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3EB" w:rsidRPr="005C21B9" w:rsidRDefault="000053EB" w:rsidP="00653B31">
      <w:pPr>
        <w:spacing w:after="0" w:line="240" w:lineRule="auto"/>
        <w:ind w:firstLine="709"/>
        <w:rPr>
          <w:rFonts w:ascii="Times New Roman" w:hAnsi="Times New Roman" w:cs="Times New Roman"/>
          <w:b/>
          <w:sz w:val="28"/>
          <w:szCs w:val="28"/>
          <w:lang w:val="az-Latn-AZ"/>
        </w:rPr>
      </w:pPr>
      <w:r w:rsidRPr="005C21B9">
        <w:rPr>
          <w:rFonts w:ascii="Times New Roman" w:hAnsi="Times New Roman" w:cs="Times New Roman"/>
          <w:b/>
          <w:sz w:val="28"/>
          <w:szCs w:val="28"/>
          <w:lang w:val="az-Latn-AZ"/>
        </w:rPr>
        <w:t>Фармацевтическая химия II.</w:t>
      </w:r>
    </w:p>
    <w:p w:rsidR="000053EB" w:rsidRPr="005C21B9" w:rsidRDefault="000053EB" w:rsidP="00653B31">
      <w:pPr>
        <w:spacing w:after="0" w:line="240" w:lineRule="auto"/>
        <w:ind w:firstLine="709"/>
        <w:jc w:val="both"/>
        <w:rPr>
          <w:rFonts w:ascii="Times New Roman" w:hAnsi="Times New Roman" w:cs="Times New Roman"/>
          <w:b/>
          <w:sz w:val="28"/>
          <w:szCs w:val="28"/>
          <w:lang w:val="az-Latn-AZ"/>
        </w:rPr>
      </w:pPr>
      <w:r w:rsidRPr="005C21B9">
        <w:rPr>
          <w:rFonts w:ascii="Times New Roman" w:hAnsi="Times New Roman" w:cs="Times New Roman"/>
          <w:b/>
          <w:sz w:val="28"/>
          <w:szCs w:val="28"/>
          <w:lang w:val="az-Latn-AZ"/>
        </w:rPr>
        <w:t>Лекция II. «Психомиметико-галлюциногенные и противо</w:t>
      </w:r>
      <w:r w:rsidR="004B7F2F">
        <w:rPr>
          <w:rFonts w:ascii="Times New Roman" w:hAnsi="Times New Roman" w:cs="Times New Roman"/>
          <w:b/>
          <w:sz w:val="28"/>
          <w:szCs w:val="28"/>
          <w:lang w:val="az-Latn-AZ"/>
        </w:rPr>
        <w:softHyphen/>
      </w:r>
      <w:r w:rsidRPr="005C21B9">
        <w:rPr>
          <w:rFonts w:ascii="Times New Roman" w:hAnsi="Times New Roman" w:cs="Times New Roman"/>
          <w:b/>
          <w:sz w:val="28"/>
          <w:szCs w:val="28"/>
          <w:lang w:val="az-Latn-AZ"/>
        </w:rPr>
        <w:t>пар</w:t>
      </w:r>
      <w:r w:rsidR="00512E02">
        <w:rPr>
          <w:rFonts w:ascii="Times New Roman" w:hAnsi="Times New Roman" w:cs="Times New Roman"/>
          <w:b/>
          <w:sz w:val="28"/>
          <w:szCs w:val="28"/>
          <w:lang w:val="az-Latn-AZ"/>
        </w:rPr>
        <w:softHyphen/>
      </w:r>
      <w:r w:rsidRPr="005C21B9">
        <w:rPr>
          <w:rFonts w:ascii="Times New Roman" w:hAnsi="Times New Roman" w:cs="Times New Roman"/>
          <w:b/>
          <w:sz w:val="28"/>
          <w:szCs w:val="28"/>
          <w:lang w:val="az-Latn-AZ"/>
        </w:rPr>
        <w:t>кин</w:t>
      </w:r>
      <w:r w:rsidR="00512E02">
        <w:rPr>
          <w:rFonts w:ascii="Times New Roman" w:hAnsi="Times New Roman" w:cs="Times New Roman"/>
          <w:b/>
          <w:sz w:val="28"/>
          <w:szCs w:val="28"/>
          <w:lang w:val="az-Latn-AZ"/>
        </w:rPr>
        <w:softHyphen/>
      </w:r>
      <w:r w:rsidRPr="005C21B9">
        <w:rPr>
          <w:rFonts w:ascii="Times New Roman" w:hAnsi="Times New Roman" w:cs="Times New Roman"/>
          <w:b/>
          <w:sz w:val="28"/>
          <w:szCs w:val="28"/>
          <w:lang w:val="az-Latn-AZ"/>
        </w:rPr>
        <w:t>сонические средства»</w:t>
      </w:r>
    </w:p>
    <w:p w:rsidR="003B51B3" w:rsidRDefault="003B51B3" w:rsidP="00653B31">
      <w:pPr>
        <w:spacing w:after="0" w:line="240" w:lineRule="auto"/>
        <w:ind w:firstLine="709"/>
        <w:jc w:val="both"/>
        <w:rPr>
          <w:rFonts w:ascii="Times New Roman" w:hAnsi="Times New Roman" w:cs="Times New Roman"/>
          <w:color w:val="000000"/>
          <w:sz w:val="28"/>
          <w:szCs w:val="28"/>
          <w:shd w:val="clear" w:color="auto" w:fill="FFFFFF"/>
          <w:lang w:val="az-Latn-AZ"/>
        </w:rPr>
      </w:pPr>
      <w:r>
        <w:rPr>
          <w:rFonts w:ascii="Times New Roman" w:hAnsi="Times New Roman" w:cs="Times New Roman"/>
          <w:sz w:val="28"/>
          <w:szCs w:val="28"/>
          <w:lang w:val="az-Latn-AZ"/>
        </w:rPr>
        <w:t>Галлюциногены (психодислептические вещества, психомиметики, психоделики, психотомиметики) -</w:t>
      </w:r>
      <w:r w:rsidR="004B7F2F">
        <w:rPr>
          <w:rFonts w:ascii="Times New Roman" w:hAnsi="Times New Roman" w:cs="Times New Roman"/>
          <w:sz w:val="28"/>
          <w:szCs w:val="28"/>
          <w:lang w:val="az-Latn-AZ"/>
        </w:rPr>
        <w:t xml:space="preserve"> </w:t>
      </w:r>
      <w:r w:rsidR="004B7F2F">
        <w:rPr>
          <w:rFonts w:ascii="Times New Roman" w:hAnsi="Times New Roman" w:cs="Times New Roman"/>
          <w:sz w:val="28"/>
          <w:szCs w:val="28"/>
        </w:rPr>
        <w:t>в</w:t>
      </w:r>
      <w:r w:rsidR="00F26D5B">
        <w:rPr>
          <w:rFonts w:ascii="Times New Roman" w:hAnsi="Times New Roman" w:cs="Times New Roman"/>
          <w:sz w:val="28"/>
          <w:szCs w:val="28"/>
        </w:rPr>
        <w:t>е</w:t>
      </w:r>
      <w:r w:rsidR="00F1307E" w:rsidRPr="00F1307E">
        <w:rPr>
          <w:rFonts w:ascii="Times New Roman" w:hAnsi="Times New Roman" w:cs="Times New Roman"/>
          <w:color w:val="000000"/>
          <w:sz w:val="28"/>
          <w:szCs w:val="28"/>
          <w:shd w:val="clear" w:color="auto" w:fill="FFFFFF"/>
          <w:lang w:val="az-Latn-AZ"/>
        </w:rPr>
        <w:t>щества, способные вызывать гал</w:t>
      </w:r>
      <w:r w:rsidR="002E7C77">
        <w:rPr>
          <w:rFonts w:ascii="Times New Roman" w:hAnsi="Times New Roman" w:cs="Times New Roman"/>
          <w:color w:val="000000"/>
          <w:sz w:val="28"/>
          <w:szCs w:val="28"/>
          <w:shd w:val="clear" w:color="auto" w:fill="FFFFFF"/>
        </w:rPr>
        <w:softHyphen/>
      </w:r>
      <w:r w:rsidR="00F1307E" w:rsidRPr="00F1307E">
        <w:rPr>
          <w:rFonts w:ascii="Times New Roman" w:hAnsi="Times New Roman" w:cs="Times New Roman"/>
          <w:color w:val="000000"/>
          <w:sz w:val="28"/>
          <w:szCs w:val="28"/>
          <w:shd w:val="clear" w:color="auto" w:fill="FFFFFF"/>
          <w:lang w:val="az-Latn-AZ"/>
        </w:rPr>
        <w:t>лю</w:t>
      </w:r>
      <w:r w:rsidR="002E7C77">
        <w:rPr>
          <w:rFonts w:ascii="Times New Roman" w:hAnsi="Times New Roman" w:cs="Times New Roman"/>
          <w:color w:val="000000"/>
          <w:sz w:val="28"/>
          <w:szCs w:val="28"/>
          <w:shd w:val="clear" w:color="auto" w:fill="FFFFFF"/>
        </w:rPr>
        <w:softHyphen/>
      </w:r>
      <w:r w:rsidR="00F1307E" w:rsidRPr="00F1307E">
        <w:rPr>
          <w:rFonts w:ascii="Times New Roman" w:hAnsi="Times New Roman" w:cs="Times New Roman"/>
          <w:color w:val="000000"/>
          <w:sz w:val="28"/>
          <w:szCs w:val="28"/>
          <w:shd w:val="clear" w:color="auto" w:fill="FFFFFF"/>
          <w:lang w:val="az-Latn-AZ"/>
        </w:rPr>
        <w:t>ци</w:t>
      </w:r>
      <w:r w:rsidR="002E7C77">
        <w:rPr>
          <w:rFonts w:ascii="Times New Roman" w:hAnsi="Times New Roman" w:cs="Times New Roman"/>
          <w:color w:val="000000"/>
          <w:sz w:val="28"/>
          <w:szCs w:val="28"/>
          <w:shd w:val="clear" w:color="auto" w:fill="FFFFFF"/>
        </w:rPr>
        <w:softHyphen/>
      </w:r>
      <w:r w:rsidR="00F1307E" w:rsidRPr="00F1307E">
        <w:rPr>
          <w:rFonts w:ascii="Times New Roman" w:hAnsi="Times New Roman" w:cs="Times New Roman"/>
          <w:color w:val="000000"/>
          <w:sz w:val="28"/>
          <w:szCs w:val="28"/>
          <w:shd w:val="clear" w:color="auto" w:fill="FFFFFF"/>
          <w:lang w:val="az-Latn-AZ"/>
        </w:rPr>
        <w:t>на</w:t>
      </w:r>
      <w:r w:rsidR="002E7C77">
        <w:rPr>
          <w:rFonts w:ascii="Times New Roman" w:hAnsi="Times New Roman" w:cs="Times New Roman"/>
          <w:color w:val="000000"/>
          <w:sz w:val="28"/>
          <w:szCs w:val="28"/>
          <w:shd w:val="clear" w:color="auto" w:fill="FFFFFF"/>
        </w:rPr>
        <w:softHyphen/>
      </w:r>
      <w:r w:rsidR="00F1307E" w:rsidRPr="00F1307E">
        <w:rPr>
          <w:rFonts w:ascii="Times New Roman" w:hAnsi="Times New Roman" w:cs="Times New Roman"/>
          <w:color w:val="000000"/>
          <w:sz w:val="28"/>
          <w:szCs w:val="28"/>
          <w:shd w:val="clear" w:color="auto" w:fill="FFFFFF"/>
          <w:lang w:val="az-Latn-AZ"/>
        </w:rPr>
        <w:t>ции (даже при приеме в малых дозах).</w:t>
      </w:r>
    </w:p>
    <w:p w:rsidR="00F1307E" w:rsidRDefault="00F1307E" w:rsidP="00653B31">
      <w:pPr>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b/>
          <w:bCs/>
          <w:sz w:val="28"/>
          <w:szCs w:val="28"/>
          <w:shd w:val="clear" w:color="auto" w:fill="FFFFFF"/>
          <w:lang w:val="az-Latn-AZ"/>
        </w:rPr>
        <w:t>Галлюциногены</w:t>
      </w:r>
      <w:r w:rsidR="004B7F2F">
        <w:rPr>
          <w:rFonts w:ascii="Times New Roman" w:hAnsi="Times New Roman" w:cs="Times New Roman"/>
          <w:b/>
          <w:bCs/>
          <w:sz w:val="28"/>
          <w:szCs w:val="28"/>
          <w:shd w:val="clear" w:color="auto" w:fill="FFFFFF"/>
          <w:lang w:val="az-Latn-AZ"/>
        </w:rPr>
        <w:t xml:space="preserve"> </w:t>
      </w:r>
      <w:r w:rsidR="00F26D5B">
        <w:rPr>
          <w:rFonts w:ascii="Times New Roman" w:hAnsi="Times New Roman" w:cs="Times New Roman"/>
          <w:b/>
          <w:bCs/>
          <w:sz w:val="28"/>
          <w:szCs w:val="28"/>
          <w:shd w:val="clear" w:color="auto" w:fill="FFFFFF"/>
        </w:rPr>
        <w:t xml:space="preserve"> </w:t>
      </w:r>
      <w:r w:rsidRPr="00F1307E">
        <w:rPr>
          <w:rFonts w:ascii="Times New Roman" w:hAnsi="Times New Roman" w:cs="Times New Roman"/>
          <w:sz w:val="28"/>
          <w:szCs w:val="28"/>
          <w:shd w:val="clear" w:color="auto" w:fill="FFFFFF"/>
          <w:lang w:val="az-Latn-AZ"/>
        </w:rPr>
        <w:t xml:space="preserve">(от лат. hālūcinor, ālūcinor </w:t>
      </w:r>
      <w:r w:rsidR="004B7F2F">
        <w:rPr>
          <w:rFonts w:ascii="Times New Roman" w:hAnsi="Times New Roman" w:cs="Times New Roman"/>
          <w:sz w:val="28"/>
          <w:szCs w:val="28"/>
          <w:shd w:val="clear" w:color="auto" w:fill="FFFFFF"/>
        </w:rPr>
        <w:t>-</w:t>
      </w:r>
      <w:r w:rsidRPr="00F1307E">
        <w:rPr>
          <w:rFonts w:ascii="Times New Roman" w:hAnsi="Times New Roman" w:cs="Times New Roman"/>
          <w:sz w:val="28"/>
          <w:szCs w:val="28"/>
          <w:shd w:val="clear" w:color="auto" w:fill="FFFFFF"/>
          <w:lang w:val="az-Latn-AZ"/>
        </w:rPr>
        <w:t xml:space="preserve"> «бред», «смех», «бред», «несбыточные сны» и др., по-гречески γένεσις </w:t>
      </w:r>
      <w:r w:rsidR="004B7F2F">
        <w:rPr>
          <w:rFonts w:ascii="Times New Roman" w:hAnsi="Times New Roman" w:cs="Times New Roman"/>
          <w:sz w:val="28"/>
          <w:szCs w:val="28"/>
          <w:shd w:val="clear" w:color="auto" w:fill="FFFFFF"/>
        </w:rPr>
        <w:t>-</w:t>
      </w:r>
      <w:r w:rsidRPr="00F1307E">
        <w:rPr>
          <w:rFonts w:ascii="Times New Roman" w:hAnsi="Times New Roman" w:cs="Times New Roman"/>
          <w:sz w:val="28"/>
          <w:szCs w:val="28"/>
          <w:shd w:val="clear" w:color="auto" w:fill="FFFFFF"/>
          <w:lang w:val="az-Latn-AZ"/>
        </w:rPr>
        <w:t xml:space="preserve"> «происхождение») </w:t>
      </w:r>
      <w:r w:rsidR="004B7F2F">
        <w:rPr>
          <w:rFonts w:ascii="Times New Roman" w:hAnsi="Times New Roman" w:cs="Times New Roman"/>
          <w:sz w:val="28"/>
          <w:szCs w:val="28"/>
          <w:shd w:val="clear" w:color="auto" w:fill="FFFFFF"/>
        </w:rPr>
        <w:t>-</w:t>
      </w:r>
      <w:r w:rsidRPr="00F1307E">
        <w:rPr>
          <w:rFonts w:ascii="Times New Roman" w:hAnsi="Times New Roman" w:cs="Times New Roman"/>
          <w:sz w:val="28"/>
          <w:szCs w:val="28"/>
          <w:shd w:val="clear" w:color="auto" w:fill="FFFFFF"/>
          <w:lang w:val="az-Latn-AZ"/>
        </w:rPr>
        <w:t xml:space="preserve"> класс психоактивных веществ, вызывающих галлюцинации, способные вызывать измененное состояние сознание. </w:t>
      </w:r>
      <w:r w:rsidR="00A50B97">
        <w:rPr>
          <w:rFonts w:ascii="Times New Roman" w:hAnsi="Times New Roman" w:cs="Times New Roman"/>
          <w:sz w:val="28"/>
          <w:szCs w:val="28"/>
          <w:shd w:val="clear" w:color="auto" w:fill="FFFFFF"/>
        </w:rPr>
        <w:t>Г</w:t>
      </w:r>
      <w:r w:rsidRPr="00F1307E">
        <w:rPr>
          <w:rFonts w:ascii="Times New Roman" w:hAnsi="Times New Roman" w:cs="Times New Roman"/>
          <w:sz w:val="28"/>
          <w:szCs w:val="28"/>
          <w:shd w:val="clear" w:color="auto" w:fill="FFFFFF"/>
          <w:lang w:val="az-Latn-AZ"/>
        </w:rPr>
        <w:t>аллюциногены</w:t>
      </w:r>
      <w:r w:rsidR="00A50B97">
        <w:rPr>
          <w:rFonts w:ascii="Times New Roman" w:hAnsi="Times New Roman" w:cs="Times New Roman"/>
          <w:sz w:val="28"/>
          <w:szCs w:val="28"/>
          <w:shd w:val="clear" w:color="auto" w:fill="FFFFFF"/>
        </w:rPr>
        <w:t xml:space="preserve"> в отличие от </w:t>
      </w:r>
      <w:r w:rsidRPr="00F1307E">
        <w:rPr>
          <w:rFonts w:ascii="Times New Roman" w:hAnsi="Times New Roman" w:cs="Times New Roman"/>
          <w:sz w:val="28"/>
          <w:szCs w:val="28"/>
          <w:shd w:val="clear" w:color="auto" w:fill="FFFFFF"/>
          <w:lang w:val="az-Latn-AZ"/>
        </w:rPr>
        <w:t xml:space="preserve">других психоактивных веществ, изменяют то, как люди думают, чувствуют и воспринимают. На фоне приема галлюциногенов могут регистрироваться такие изменения, как деперсонализация, дереализация, галлюциноз, иллюзии. Среди известных галлюциногенных веществ следует особо отметить </w:t>
      </w:r>
      <w:r w:rsidR="00547F9C">
        <w:rPr>
          <w:rFonts w:ascii="Times New Roman" w:hAnsi="Times New Roman" w:cs="Times New Roman"/>
          <w:sz w:val="28"/>
          <w:szCs w:val="28"/>
          <w:shd w:val="clear" w:color="auto" w:fill="FFFFFF"/>
        </w:rPr>
        <w:t xml:space="preserve">три - </w:t>
      </w:r>
      <w:r w:rsidRPr="00F1307E">
        <w:rPr>
          <w:rFonts w:ascii="Times New Roman" w:hAnsi="Times New Roman" w:cs="Times New Roman"/>
          <w:sz w:val="28"/>
          <w:szCs w:val="28"/>
          <w:shd w:val="clear" w:color="auto" w:fill="FFFFFF"/>
          <w:lang w:val="az-Latn-AZ"/>
        </w:rPr>
        <w:t>мексалин, ЛСД и псилобин.</w:t>
      </w:r>
    </w:p>
    <w:p w:rsidR="000B3984" w:rsidRPr="000B3984" w:rsidRDefault="000B3984" w:rsidP="00653B31">
      <w:pPr>
        <w:pStyle w:val="a5"/>
        <w:shd w:val="clear" w:color="auto" w:fill="FFFFFF"/>
        <w:spacing w:before="0" w:beforeAutospacing="0" w:after="0" w:afterAutospacing="0"/>
        <w:ind w:firstLine="709"/>
        <w:jc w:val="both"/>
        <w:rPr>
          <w:sz w:val="28"/>
          <w:szCs w:val="28"/>
          <w:lang w:val="az-Latn-AZ"/>
        </w:rPr>
      </w:pPr>
      <w:r w:rsidRPr="000B3984">
        <w:rPr>
          <w:b/>
          <w:bCs/>
          <w:sz w:val="28"/>
          <w:szCs w:val="28"/>
          <w:lang w:val="az-Latn-AZ"/>
        </w:rPr>
        <w:t>Галлюцинация</w:t>
      </w:r>
      <w:r w:rsidR="007D3B88">
        <w:rPr>
          <w:b/>
          <w:bCs/>
          <w:sz w:val="28"/>
          <w:szCs w:val="28"/>
        </w:rPr>
        <w:t xml:space="preserve"> </w:t>
      </w:r>
      <w:r w:rsidR="00700BB1">
        <w:rPr>
          <w:b/>
          <w:bCs/>
          <w:sz w:val="28"/>
          <w:szCs w:val="28"/>
        </w:rPr>
        <w:t>(</w:t>
      </w:r>
      <w:r w:rsidRPr="000B3984">
        <w:rPr>
          <w:sz w:val="28"/>
          <w:szCs w:val="28"/>
          <w:lang w:val="az-Latn-AZ"/>
        </w:rPr>
        <w:t xml:space="preserve">или </w:t>
      </w:r>
      <w:r w:rsidR="007D3B88">
        <w:rPr>
          <w:sz w:val="28"/>
          <w:szCs w:val="28"/>
        </w:rPr>
        <w:t>з</w:t>
      </w:r>
      <w:r w:rsidRPr="000B3984">
        <w:rPr>
          <w:sz w:val="28"/>
          <w:szCs w:val="28"/>
          <w:lang w:val="az-Latn-AZ"/>
        </w:rPr>
        <w:t>аблуждение</w:t>
      </w:r>
      <w:r w:rsidR="00700BB1">
        <w:rPr>
          <w:sz w:val="28"/>
          <w:szCs w:val="28"/>
        </w:rPr>
        <w:t>)</w:t>
      </w:r>
      <w:r w:rsidRPr="000B3984">
        <w:rPr>
          <w:sz w:val="28"/>
          <w:szCs w:val="28"/>
          <w:lang w:val="az-Latn-AZ"/>
        </w:rPr>
        <w:t xml:space="preserve"> ложно воспринимается как реальное посредством чувственных данных, таких как зрение, слух, обоняние, прикосновение к чему-то, что не существует в реальности.</w:t>
      </w:r>
    </w:p>
    <w:p w:rsidR="000B3984" w:rsidRDefault="0095396B" w:rsidP="00653B31">
      <w:pPr>
        <w:pStyle w:val="a5"/>
        <w:shd w:val="clear" w:color="auto" w:fill="FFFFFF"/>
        <w:spacing w:before="0" w:beforeAutospacing="0" w:after="0" w:afterAutospacing="0"/>
        <w:ind w:firstLine="709"/>
        <w:jc w:val="both"/>
        <w:rPr>
          <w:sz w:val="28"/>
          <w:szCs w:val="28"/>
          <w:lang w:val="az-Latn-AZ"/>
        </w:rPr>
      </w:pPr>
      <w:r>
        <w:rPr>
          <w:sz w:val="28"/>
          <w:szCs w:val="28"/>
        </w:rPr>
        <w:t>Под т</w:t>
      </w:r>
      <w:r w:rsidR="000B3984" w:rsidRPr="000B3984">
        <w:rPr>
          <w:sz w:val="28"/>
          <w:szCs w:val="28"/>
          <w:lang w:val="az-Latn-AZ"/>
        </w:rPr>
        <w:t>ермин</w:t>
      </w:r>
      <w:r>
        <w:rPr>
          <w:sz w:val="28"/>
          <w:szCs w:val="28"/>
        </w:rPr>
        <w:t>ом</w:t>
      </w:r>
      <w:r w:rsidR="000B3984" w:rsidRPr="000B3984">
        <w:rPr>
          <w:sz w:val="28"/>
          <w:szCs w:val="28"/>
          <w:lang w:val="az-Latn-AZ"/>
        </w:rPr>
        <w:t xml:space="preserve"> галлюцинация</w:t>
      </w:r>
      <w:r w:rsidR="00F26D5B">
        <w:rPr>
          <w:sz w:val="28"/>
          <w:szCs w:val="28"/>
        </w:rPr>
        <w:t xml:space="preserve"> (</w:t>
      </w:r>
      <w:hyperlink r:id="rId8" w:tooltip="İllüziya (səhifə mövcud deyil)" w:history="1">
        <w:r w:rsidR="000B3984" w:rsidRPr="000B3984">
          <w:rPr>
            <w:rStyle w:val="a4"/>
            <w:color w:val="auto"/>
            <w:sz w:val="28"/>
            <w:szCs w:val="28"/>
            <w:u w:val="none"/>
            <w:lang w:val="az-Latn-AZ"/>
          </w:rPr>
          <w:t>иллюзия</w:t>
        </w:r>
      </w:hyperlink>
      <w:r w:rsidR="00F26D5B">
        <w:rPr>
          <w:rStyle w:val="a4"/>
          <w:color w:val="auto"/>
          <w:sz w:val="28"/>
          <w:szCs w:val="28"/>
          <w:u w:val="none"/>
        </w:rPr>
        <w:t xml:space="preserve">) </w:t>
      </w:r>
      <w:r w:rsidR="000B3984" w:rsidRPr="000B3984">
        <w:rPr>
          <w:sz w:val="28"/>
          <w:szCs w:val="28"/>
          <w:lang w:val="az-Latn-AZ"/>
        </w:rPr>
        <w:t>понимается неправильное восприятие определенного изображения глазом. Иллюзии</w:t>
      </w:r>
      <w:r>
        <w:rPr>
          <w:sz w:val="28"/>
          <w:szCs w:val="28"/>
        </w:rPr>
        <w:t xml:space="preserve"> </w:t>
      </w:r>
      <w:hyperlink r:id="rId9" w:tooltip="İnsan" w:history="1">
        <w:r w:rsidR="000B3984" w:rsidRPr="000B3984">
          <w:rPr>
            <w:rStyle w:val="a4"/>
            <w:color w:val="auto"/>
            <w:sz w:val="28"/>
            <w:szCs w:val="28"/>
            <w:u w:val="none"/>
            <w:lang w:val="az-Latn-AZ"/>
          </w:rPr>
          <w:t>человека</w:t>
        </w:r>
      </w:hyperlink>
      <w:r>
        <w:rPr>
          <w:rStyle w:val="a4"/>
          <w:color w:val="auto"/>
          <w:sz w:val="28"/>
          <w:szCs w:val="28"/>
          <w:u w:val="none"/>
        </w:rPr>
        <w:t xml:space="preserve"> </w:t>
      </w:r>
      <w:r w:rsidR="000B3984" w:rsidRPr="000B3984">
        <w:rPr>
          <w:sz w:val="28"/>
          <w:szCs w:val="28"/>
          <w:lang w:val="az-Latn-AZ"/>
        </w:rPr>
        <w:t>возника</w:t>
      </w:r>
      <w:r>
        <w:rPr>
          <w:sz w:val="28"/>
          <w:szCs w:val="28"/>
        </w:rPr>
        <w:t>ю</w:t>
      </w:r>
      <w:r w:rsidR="000B3984" w:rsidRPr="000B3984">
        <w:rPr>
          <w:sz w:val="28"/>
          <w:szCs w:val="28"/>
          <w:lang w:val="az-Latn-AZ"/>
        </w:rPr>
        <w:t>т при изменении угла зрения. При галлюцинациях человек считает, что то, что он видит, реально и чувствует, будто переживает это наяву. Галлюцинации часто встречаются при психозах. Больной ошибочно воспринимает многие нереальные вещи как реальность. Параноидально-шизофренические пациенты утверждают, что такие существа, как ангелы, демоны или дьяволы, пришли убить их или сделать им добро.</w:t>
      </w:r>
      <w:r>
        <w:rPr>
          <w:sz w:val="28"/>
          <w:szCs w:val="28"/>
        </w:rPr>
        <w:t xml:space="preserve"> При гипнозе </w:t>
      </w:r>
      <w:r w:rsidR="000B3984" w:rsidRPr="000B3984">
        <w:rPr>
          <w:sz w:val="28"/>
          <w:szCs w:val="28"/>
        </w:rPr>
        <w:t xml:space="preserve"> также могут возникать некоторые временные галлюцинации.</w:t>
      </w:r>
    </w:p>
    <w:p w:rsidR="005C21B9" w:rsidRPr="005C21B9" w:rsidRDefault="005C21B9" w:rsidP="00653B3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az-Latn-AZ" w:eastAsia="ru-RU"/>
        </w:rPr>
      </w:pPr>
      <w:r w:rsidRPr="005C21B9">
        <w:rPr>
          <w:rFonts w:ascii="Times New Roman" w:eastAsia="Times New Roman" w:hAnsi="Times New Roman" w:cs="Times New Roman"/>
          <w:b/>
          <w:bCs/>
          <w:i/>
          <w:iCs/>
          <w:color w:val="000000"/>
          <w:sz w:val="28"/>
          <w:szCs w:val="28"/>
          <w:bdr w:val="none" w:sz="0" w:space="0" w:color="auto" w:frame="1"/>
          <w:lang w:val="az-Latn-AZ" w:eastAsia="ru-RU"/>
        </w:rPr>
        <w:t xml:space="preserve">Делирий </w:t>
      </w:r>
      <w:r w:rsidR="0095396B" w:rsidRPr="0095396B">
        <w:rPr>
          <w:rFonts w:ascii="Times New Roman" w:eastAsia="Times New Roman" w:hAnsi="Times New Roman" w:cs="Times New Roman"/>
          <w:bCs/>
          <w:iCs/>
          <w:color w:val="000000"/>
          <w:sz w:val="28"/>
          <w:szCs w:val="28"/>
          <w:bdr w:val="none" w:sz="0" w:space="0" w:color="auto" w:frame="1"/>
          <w:lang w:eastAsia="ru-RU"/>
        </w:rPr>
        <w:t>отно</w:t>
      </w:r>
      <w:r w:rsidRPr="005C21B9">
        <w:rPr>
          <w:rFonts w:ascii="Times New Roman" w:eastAsia="Times New Roman" w:hAnsi="Times New Roman" w:cs="Times New Roman"/>
          <w:color w:val="000000"/>
          <w:sz w:val="28"/>
          <w:szCs w:val="28"/>
          <w:lang w:val="az-Latn-AZ" w:eastAsia="ru-RU"/>
        </w:rPr>
        <w:t>носится к сценическим галлюцинациям. Со</w:t>
      </w:r>
      <w:r w:rsidR="0095396B">
        <w:rPr>
          <w:rFonts w:ascii="Times New Roman" w:eastAsia="Times New Roman" w:hAnsi="Times New Roman" w:cs="Times New Roman"/>
          <w:color w:val="000000"/>
          <w:sz w:val="28"/>
          <w:szCs w:val="28"/>
          <w:lang w:eastAsia="ru-RU"/>
        </w:rPr>
        <w:t>держание</w:t>
      </w:r>
      <w:r w:rsidRPr="005C21B9">
        <w:rPr>
          <w:rFonts w:ascii="Times New Roman" w:eastAsia="Times New Roman" w:hAnsi="Times New Roman" w:cs="Times New Roman"/>
          <w:color w:val="000000"/>
          <w:sz w:val="28"/>
          <w:szCs w:val="28"/>
          <w:lang w:val="az-Latn-AZ" w:eastAsia="ru-RU"/>
        </w:rPr>
        <w:t xml:space="preserve"> галлюцинаций зависит от того, что происходило до опьянения: если препарат был принят после ссоры, разговора, то галлюцинация будет боязливой и тревожной.</w:t>
      </w:r>
      <w:r w:rsidR="0095396B">
        <w:rPr>
          <w:rFonts w:ascii="Times New Roman" w:eastAsia="Times New Roman" w:hAnsi="Times New Roman" w:cs="Times New Roman"/>
          <w:color w:val="000000"/>
          <w:sz w:val="28"/>
          <w:szCs w:val="28"/>
          <w:lang w:eastAsia="ru-RU"/>
        </w:rPr>
        <w:t xml:space="preserve"> </w:t>
      </w:r>
      <w:r w:rsidRPr="005C21B9">
        <w:rPr>
          <w:rFonts w:ascii="Times New Roman" w:eastAsia="Times New Roman" w:hAnsi="Times New Roman" w:cs="Times New Roman"/>
          <w:color w:val="000000"/>
          <w:sz w:val="28"/>
          <w:szCs w:val="28"/>
          <w:lang w:val="az-Latn-AZ" w:eastAsia="ru-RU"/>
        </w:rPr>
        <w:t>Если радостное настроение берется с психикой, галлюцинации будут счастливыми.</w:t>
      </w:r>
    </w:p>
    <w:p w:rsidR="005C21B9" w:rsidRPr="005C21B9" w:rsidRDefault="005C21B9" w:rsidP="00653B3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az-Latn-AZ" w:eastAsia="ru-RU"/>
        </w:rPr>
      </w:pPr>
      <w:r w:rsidRPr="005C21B9">
        <w:rPr>
          <w:rFonts w:ascii="Times New Roman" w:eastAsia="Times New Roman" w:hAnsi="Times New Roman" w:cs="Times New Roman"/>
          <w:color w:val="000000"/>
          <w:sz w:val="28"/>
          <w:szCs w:val="28"/>
          <w:lang w:val="az-Latn-AZ" w:eastAsia="ru-RU"/>
        </w:rPr>
        <w:t>Состояние бреда наблюдается при зрительных галлюцинациях, причем они быстро меняются и сменяют друг друга. Сцена может повторяться несколько раз.</w:t>
      </w:r>
    </w:p>
    <w:p w:rsidR="005C21B9" w:rsidRPr="005C21B9" w:rsidRDefault="005C21B9" w:rsidP="00653B3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az-Latn-AZ" w:eastAsia="ru-RU"/>
        </w:rPr>
      </w:pPr>
      <w:r w:rsidRPr="005C21B9">
        <w:rPr>
          <w:rFonts w:ascii="Times New Roman" w:eastAsia="Times New Roman" w:hAnsi="Times New Roman" w:cs="Times New Roman"/>
          <w:color w:val="000000"/>
          <w:sz w:val="28"/>
          <w:szCs w:val="28"/>
          <w:lang w:val="az-Latn-AZ" w:eastAsia="ru-RU"/>
        </w:rPr>
        <w:t>Иногда при делириозе может утрачиваться критическое отношение к галлюцинациям, и тогда больной может причинять вред окружающим.</w:t>
      </w:r>
    </w:p>
    <w:p w:rsidR="005C21B9" w:rsidRPr="00A84ECB" w:rsidRDefault="005C21B9" w:rsidP="00653B31">
      <w:pPr>
        <w:pStyle w:val="a5"/>
        <w:shd w:val="clear" w:color="auto" w:fill="FFFFFF"/>
        <w:spacing w:before="0" w:beforeAutospacing="0" w:after="0" w:afterAutospacing="0"/>
        <w:ind w:firstLine="709"/>
        <w:jc w:val="both"/>
        <w:rPr>
          <w:sz w:val="28"/>
          <w:szCs w:val="28"/>
          <w:lang w:val="az-Latn-AZ"/>
        </w:rPr>
      </w:pPr>
      <w:r>
        <w:rPr>
          <w:sz w:val="28"/>
          <w:szCs w:val="28"/>
          <w:lang w:val="az-Latn-AZ"/>
        </w:rPr>
        <w:t>Применение галлюциногенов известно с древних времен, со времен ацтеков. Психоделики, диссоциативные галлюциногены и делириумы имеют долгую историю использования в медицинских и религиозных традициях.</w:t>
      </w:r>
    </w:p>
    <w:p w:rsidR="005C21B9" w:rsidRPr="002C6E77" w:rsidRDefault="005C21B9" w:rsidP="00653B31">
      <w:pPr>
        <w:pStyle w:val="a5"/>
        <w:spacing w:before="0" w:beforeAutospacing="0" w:after="0" w:afterAutospacing="0"/>
        <w:ind w:firstLine="709"/>
        <w:jc w:val="both"/>
        <w:rPr>
          <w:sz w:val="28"/>
          <w:szCs w:val="28"/>
          <w:lang w:val="az-Latn-AZ"/>
        </w:rPr>
      </w:pPr>
      <w:r w:rsidRPr="002C6E77">
        <w:rPr>
          <w:sz w:val="28"/>
          <w:szCs w:val="28"/>
          <w:lang w:val="az-Latn-AZ"/>
        </w:rPr>
        <w:t>С точки зрения религиозной практики, психоделические препараты, а также другие вещества, такие как</w:t>
      </w:r>
      <w:r w:rsidR="00A50B97">
        <w:rPr>
          <w:sz w:val="28"/>
          <w:szCs w:val="28"/>
        </w:rPr>
        <w:t xml:space="preserve"> </w:t>
      </w:r>
      <w:hyperlink r:id="rId10" w:tooltip="Tütün" w:history="1">
        <w:r w:rsidRPr="002C6E77">
          <w:rPr>
            <w:rStyle w:val="a4"/>
            <w:color w:val="auto"/>
            <w:sz w:val="28"/>
            <w:szCs w:val="28"/>
            <w:u w:val="none"/>
            <w:lang w:val="az-Latn-AZ"/>
          </w:rPr>
          <w:t>табак</w:t>
        </w:r>
      </w:hyperlink>
      <w:r w:rsidR="00A50B97">
        <w:rPr>
          <w:rStyle w:val="a4"/>
          <w:color w:val="auto"/>
          <w:sz w:val="28"/>
          <w:szCs w:val="28"/>
          <w:u w:val="none"/>
        </w:rPr>
        <w:t xml:space="preserve"> </w:t>
      </w:r>
      <w:r w:rsidR="00D22412">
        <w:rPr>
          <w:sz w:val="28"/>
          <w:szCs w:val="28"/>
          <w:lang w:val="az-Latn-AZ"/>
        </w:rPr>
        <w:t>(гипнотический) использовался с древних времен. В некоторых местах кактусы были классифицированы как «ритуал Раббани» религиозных церемоний.</w:t>
      </w:r>
    </w:p>
    <w:p w:rsidR="005C21B9" w:rsidRPr="002B1437" w:rsidRDefault="005C21B9" w:rsidP="00653B31">
      <w:pPr>
        <w:pStyle w:val="a5"/>
        <w:spacing w:before="0" w:beforeAutospacing="0" w:after="0" w:afterAutospacing="0"/>
        <w:ind w:firstLine="709"/>
        <w:jc w:val="both"/>
        <w:rPr>
          <w:color w:val="FF0000"/>
          <w:sz w:val="28"/>
          <w:szCs w:val="28"/>
          <w:lang w:val="az-Latn-AZ"/>
        </w:rPr>
      </w:pPr>
      <w:r w:rsidRPr="002C6E77">
        <w:rPr>
          <w:sz w:val="28"/>
          <w:szCs w:val="28"/>
          <w:lang w:val="az-Latn-AZ"/>
        </w:rPr>
        <w:lastRenderedPageBreak/>
        <w:t>Поскольку галлюциногенные вещества встречаются в природе, они являются одними из старейших наркотиков, используемых человеком.</w:t>
      </w:r>
      <w:r w:rsidR="0095396B">
        <w:rPr>
          <w:sz w:val="28"/>
          <w:szCs w:val="28"/>
        </w:rPr>
        <w:t xml:space="preserve"> </w:t>
      </w:r>
      <w:hyperlink r:id="rId11" w:tooltip="Göbələk" w:history="1">
        <w:r w:rsidR="00D22412">
          <w:rPr>
            <w:rStyle w:val="a4"/>
            <w:color w:val="auto"/>
            <w:sz w:val="28"/>
            <w:szCs w:val="28"/>
            <w:u w:val="none"/>
            <w:lang w:val="az-Latn-AZ"/>
          </w:rPr>
          <w:t>Гриб</w:t>
        </w:r>
      </w:hyperlink>
      <w:r w:rsidR="0095396B">
        <w:rPr>
          <w:rStyle w:val="a4"/>
          <w:color w:val="auto"/>
          <w:sz w:val="28"/>
          <w:szCs w:val="28"/>
          <w:u w:val="none"/>
        </w:rPr>
        <w:t xml:space="preserve"> </w:t>
      </w:r>
      <w:r w:rsidR="00A50B97">
        <w:rPr>
          <w:rStyle w:val="a4"/>
          <w:color w:val="auto"/>
          <w:sz w:val="28"/>
          <w:szCs w:val="28"/>
          <w:u w:val="none"/>
        </w:rPr>
        <w:t>ы</w:t>
      </w:r>
      <w:r w:rsidR="00D22412">
        <w:rPr>
          <w:sz w:val="28"/>
          <w:szCs w:val="28"/>
          <w:lang w:val="az-Latn-AZ"/>
        </w:rPr>
        <w:t>,</w:t>
      </w:r>
      <w:r w:rsidR="00A50B97">
        <w:rPr>
          <w:sz w:val="28"/>
          <w:szCs w:val="28"/>
        </w:rPr>
        <w:t xml:space="preserve"> </w:t>
      </w:r>
      <w:hyperlink r:id="rId12" w:tooltip="Kaktus" w:history="1">
        <w:r w:rsidRPr="005C21B9">
          <w:rPr>
            <w:rStyle w:val="a4"/>
            <w:color w:val="auto"/>
            <w:sz w:val="28"/>
            <w:szCs w:val="28"/>
            <w:u w:val="none"/>
          </w:rPr>
          <w:t>кактусы</w:t>
        </w:r>
      </w:hyperlink>
      <w:r w:rsidR="00A50B97">
        <w:rPr>
          <w:rStyle w:val="a4"/>
          <w:color w:val="auto"/>
          <w:sz w:val="28"/>
          <w:szCs w:val="28"/>
          <w:u w:val="none"/>
        </w:rPr>
        <w:t xml:space="preserve"> </w:t>
      </w:r>
      <w:r w:rsidRPr="005C21B9">
        <w:rPr>
          <w:sz w:val="28"/>
          <w:szCs w:val="28"/>
        </w:rPr>
        <w:t>и ряд других</w:t>
      </w:r>
      <w:r w:rsidR="00A50B97">
        <w:rPr>
          <w:sz w:val="28"/>
          <w:szCs w:val="28"/>
        </w:rPr>
        <w:t xml:space="preserve"> </w:t>
      </w:r>
      <w:hyperlink r:id="rId13" w:tooltip="Bitkilər" w:history="1">
        <w:r w:rsidRPr="005C21B9">
          <w:rPr>
            <w:rStyle w:val="a4"/>
            <w:color w:val="auto"/>
            <w:sz w:val="28"/>
            <w:szCs w:val="28"/>
            <w:u w:val="none"/>
          </w:rPr>
          <w:t>растения</w:t>
        </w:r>
      </w:hyperlink>
      <w:r w:rsidR="00A50B97">
        <w:rPr>
          <w:rStyle w:val="a4"/>
          <w:color w:val="auto"/>
          <w:sz w:val="28"/>
          <w:szCs w:val="28"/>
          <w:u w:val="none"/>
        </w:rPr>
        <w:t xml:space="preserve"> относят к этой группе соединений.</w:t>
      </w:r>
      <w:r w:rsidR="00D22412">
        <w:rPr>
          <w:sz w:val="28"/>
          <w:szCs w:val="28"/>
          <w:lang w:val="az-Latn-AZ"/>
        </w:rPr>
        <w:t xml:space="preserve"> Многие культуры по всему миру в той или иной степени одобряют использование гал</w:t>
      </w:r>
      <w:r w:rsidR="002B1437">
        <w:rPr>
          <w:sz w:val="28"/>
          <w:szCs w:val="28"/>
        </w:rPr>
        <w:softHyphen/>
      </w:r>
      <w:r w:rsidR="00D22412">
        <w:rPr>
          <w:sz w:val="28"/>
          <w:szCs w:val="28"/>
          <w:lang w:val="az-Latn-AZ"/>
        </w:rPr>
        <w:t>лю</w:t>
      </w:r>
      <w:r w:rsidR="002B1437">
        <w:rPr>
          <w:sz w:val="28"/>
          <w:szCs w:val="28"/>
        </w:rPr>
        <w:softHyphen/>
      </w:r>
      <w:r w:rsidR="00D22412">
        <w:rPr>
          <w:sz w:val="28"/>
          <w:szCs w:val="28"/>
          <w:lang w:val="az-Latn-AZ"/>
        </w:rPr>
        <w:t>ци</w:t>
      </w:r>
      <w:r w:rsidR="002B1437">
        <w:rPr>
          <w:sz w:val="28"/>
          <w:szCs w:val="28"/>
        </w:rPr>
        <w:softHyphen/>
      </w:r>
      <w:r w:rsidR="00D22412">
        <w:rPr>
          <w:sz w:val="28"/>
          <w:szCs w:val="28"/>
          <w:lang w:val="az-Latn-AZ"/>
        </w:rPr>
        <w:t xml:space="preserve">ногенов в медицине, религии и отдыхе, а некоторые культуры регулируют или запрещают их использование. Сегодня в большинстве развитых стран запрещено использование галлюциногенов, очень распространенных в природе. </w:t>
      </w:r>
    </w:p>
    <w:p w:rsidR="00147B94" w:rsidRPr="00331783" w:rsidRDefault="00331783" w:rsidP="00653B31">
      <w:pPr>
        <w:pStyle w:val="a5"/>
        <w:spacing w:before="0" w:beforeAutospacing="0" w:after="0" w:afterAutospacing="0"/>
        <w:ind w:firstLine="709"/>
        <w:jc w:val="both"/>
        <w:rPr>
          <w:sz w:val="28"/>
          <w:szCs w:val="28"/>
          <w:shd w:val="clear" w:color="auto" w:fill="002B36"/>
          <w:lang w:val="az-Latn-AZ"/>
        </w:rPr>
      </w:pPr>
      <w:r w:rsidRPr="00331783">
        <w:rPr>
          <w:sz w:val="28"/>
          <w:szCs w:val="28"/>
        </w:rPr>
        <w:t xml:space="preserve">Использование галлюциногенов </w:t>
      </w:r>
      <w:r w:rsidR="00147B94" w:rsidRPr="00331783">
        <w:rPr>
          <w:sz w:val="28"/>
          <w:szCs w:val="28"/>
          <w:lang w:val="az-Latn-AZ"/>
        </w:rPr>
        <w:t xml:space="preserve">возросло лишь в начале 20 века. Первоначальные исследования компонентов кактуса пейот, содержащих </w:t>
      </w:r>
      <w:r w:rsidR="00147B94" w:rsidRPr="00147B94">
        <w:rPr>
          <w:sz w:val="28"/>
          <w:szCs w:val="28"/>
          <w:lang w:val="az-Latn-AZ"/>
        </w:rPr>
        <w:t>галлюциногенные вещества, начались в конце 19 века. Начиная с 1927 г.</w:t>
      </w:r>
      <w:r w:rsidR="00C746CC">
        <w:rPr>
          <w:sz w:val="28"/>
          <w:szCs w:val="28"/>
        </w:rPr>
        <w:t xml:space="preserve"> </w:t>
      </w:r>
      <w:hyperlink r:id="rId14" w:tooltip="Kurt Beringer (səhifə yoxdur)" w:history="1">
        <w:r w:rsidR="00147B94" w:rsidRPr="00147B94">
          <w:rPr>
            <w:rStyle w:val="a4"/>
            <w:color w:val="auto"/>
            <w:sz w:val="28"/>
            <w:szCs w:val="28"/>
            <w:u w:val="none"/>
            <w:lang w:val="az-Latn-AZ"/>
          </w:rPr>
          <w:t>Курт Берингер</w:t>
        </w:r>
      </w:hyperlink>
      <w:r w:rsidR="00C746CC">
        <w:rPr>
          <w:rStyle w:val="a4"/>
          <w:color w:val="auto"/>
          <w:sz w:val="28"/>
          <w:szCs w:val="28"/>
          <w:u w:val="none"/>
        </w:rPr>
        <w:t xml:space="preserve"> </w:t>
      </w:r>
      <w:r w:rsidR="00147B94" w:rsidRPr="00147B94">
        <w:rPr>
          <w:sz w:val="28"/>
          <w:szCs w:val="28"/>
          <w:lang w:val="az-Latn-AZ"/>
        </w:rPr>
        <w:t>начал изучать мескалиновую интоксикацию. В то же время,</w:t>
      </w:r>
      <w:r>
        <w:rPr>
          <w:sz w:val="28"/>
          <w:szCs w:val="28"/>
        </w:rPr>
        <w:t xml:space="preserve"> </w:t>
      </w:r>
      <w:hyperlink r:id="rId15" w:tooltip="Louis Lewin" w:history="1">
        <w:r w:rsidR="00147B94" w:rsidRPr="00147B94">
          <w:rPr>
            <w:rStyle w:val="a4"/>
            <w:color w:val="auto"/>
            <w:sz w:val="28"/>
            <w:szCs w:val="28"/>
            <w:u w:val="none"/>
            <w:lang w:val="az-Latn-AZ"/>
          </w:rPr>
          <w:t>Луи Левин</w:t>
        </w:r>
      </w:hyperlink>
      <w:r>
        <w:rPr>
          <w:rStyle w:val="a4"/>
          <w:color w:val="auto"/>
          <w:sz w:val="28"/>
          <w:szCs w:val="28"/>
          <w:u w:val="none"/>
        </w:rPr>
        <w:t xml:space="preserve"> </w:t>
      </w:r>
      <w:r w:rsidR="00147B94" w:rsidRPr="00147B94">
        <w:rPr>
          <w:sz w:val="28"/>
          <w:szCs w:val="28"/>
          <w:lang w:val="az-Latn-AZ"/>
        </w:rPr>
        <w:t xml:space="preserve">опубликовал обширные исследования психоактивных растений. В </w:t>
      </w:r>
      <w:r w:rsidR="00147B94" w:rsidRPr="00331783">
        <w:rPr>
          <w:sz w:val="28"/>
          <w:szCs w:val="28"/>
          <w:lang w:val="az-Latn-AZ"/>
        </w:rPr>
        <w:t>последующие годы</w:t>
      </w:r>
      <w:r w:rsidR="002B1437" w:rsidRPr="00331783">
        <w:rPr>
          <w:sz w:val="28"/>
          <w:szCs w:val="28"/>
        </w:rPr>
        <w:t xml:space="preserve"> </w:t>
      </w:r>
      <w:r w:rsidR="00A50B97" w:rsidRPr="00331783">
        <w:rPr>
          <w:sz w:val="28"/>
          <w:szCs w:val="28"/>
          <w:lang w:val="az-Latn-AZ"/>
        </w:rPr>
        <w:t>был</w:t>
      </w:r>
      <w:r w:rsidR="00A50B97" w:rsidRPr="00331783">
        <w:rPr>
          <w:sz w:val="28"/>
          <w:szCs w:val="28"/>
        </w:rPr>
        <w:t xml:space="preserve">и </w:t>
      </w:r>
      <w:r w:rsidR="00A50B97" w:rsidRPr="00331783">
        <w:rPr>
          <w:sz w:val="28"/>
          <w:szCs w:val="28"/>
          <w:lang w:val="az-Latn-AZ"/>
        </w:rPr>
        <w:t>открыт</w:t>
      </w:r>
      <w:r w:rsidR="00A50B97" w:rsidRPr="00331783">
        <w:rPr>
          <w:sz w:val="28"/>
          <w:szCs w:val="28"/>
        </w:rPr>
        <w:t>ы</w:t>
      </w:r>
      <w:r w:rsidR="00A50B97" w:rsidRPr="00331783">
        <w:rPr>
          <w:sz w:val="28"/>
          <w:szCs w:val="28"/>
          <w:lang w:val="az-Latn-AZ"/>
        </w:rPr>
        <w:t xml:space="preserve"> </w:t>
      </w:r>
      <w:hyperlink r:id="rId16" w:tooltip="Meksika" w:history="1">
        <w:r w:rsidR="00147B94" w:rsidRPr="00331783">
          <w:rPr>
            <w:rStyle w:val="a4"/>
            <w:color w:val="auto"/>
            <w:sz w:val="28"/>
            <w:szCs w:val="28"/>
            <w:u w:val="none"/>
            <w:lang w:val="az-Latn-AZ"/>
          </w:rPr>
          <w:t>Мексика</w:t>
        </w:r>
      </w:hyperlink>
      <w:hyperlink r:id="rId17" w:tooltip="Psilosibin göbələyi" w:history="1">
        <w:r w:rsidR="00147B94" w:rsidRPr="00331783">
          <w:rPr>
            <w:rStyle w:val="a4"/>
            <w:color w:val="auto"/>
            <w:sz w:val="28"/>
            <w:szCs w:val="28"/>
            <w:u w:val="none"/>
            <w:lang w:val="az-Latn-AZ"/>
          </w:rPr>
          <w:t>псилоцибиновые грибы</w:t>
        </w:r>
      </w:hyperlink>
      <w:r w:rsidR="002B1437" w:rsidRPr="00331783">
        <w:rPr>
          <w:rStyle w:val="a4"/>
          <w:color w:val="auto"/>
          <w:sz w:val="28"/>
          <w:szCs w:val="28"/>
          <w:u w:val="none"/>
        </w:rPr>
        <w:t xml:space="preserve"> </w:t>
      </w:r>
      <w:r w:rsidR="00147B94" w:rsidRPr="00331783">
        <w:rPr>
          <w:sz w:val="28"/>
          <w:szCs w:val="28"/>
          <w:lang w:val="az-Latn-AZ"/>
        </w:rPr>
        <w:t>(В 1936 г.</w:t>
      </w:r>
      <w:hyperlink r:id="rId18" w:tooltip="Robert J. Weitlaner" w:history="1">
        <w:r w:rsidR="00147B94" w:rsidRPr="00331783">
          <w:rPr>
            <w:rStyle w:val="a4"/>
            <w:color w:val="auto"/>
            <w:sz w:val="28"/>
            <w:szCs w:val="28"/>
            <w:u w:val="none"/>
            <w:lang w:val="az-Latn-AZ"/>
          </w:rPr>
          <w:t>Роберт Дж. Вейтланер</w:t>
        </w:r>
      </w:hyperlink>
      <w:r w:rsidR="00147B94" w:rsidRPr="00331783">
        <w:rPr>
          <w:sz w:val="28"/>
          <w:szCs w:val="28"/>
          <w:lang w:val="az-Latn-AZ"/>
        </w:rPr>
        <w:t>) а также</w:t>
      </w:r>
      <w:r w:rsidR="00A50B97" w:rsidRPr="00331783">
        <w:rPr>
          <w:sz w:val="28"/>
          <w:szCs w:val="28"/>
        </w:rPr>
        <w:t xml:space="preserve"> </w:t>
      </w:r>
      <w:hyperlink r:id="rId19" w:tooltip="Turbina corymbosa" w:history="1">
        <w:r w:rsidR="00147B94" w:rsidRPr="00331783">
          <w:rPr>
            <w:rStyle w:val="a4"/>
            <w:color w:val="auto"/>
            <w:sz w:val="28"/>
            <w:szCs w:val="28"/>
            <w:u w:val="none"/>
            <w:lang w:val="az-Latn-AZ"/>
          </w:rPr>
          <w:t>Рождественский виноград</w:t>
        </w:r>
      </w:hyperlink>
      <w:r w:rsidR="002B1437" w:rsidRPr="00331783">
        <w:rPr>
          <w:rStyle w:val="a4"/>
          <w:color w:val="auto"/>
          <w:sz w:val="28"/>
          <w:szCs w:val="28"/>
          <w:u w:val="none"/>
        </w:rPr>
        <w:t xml:space="preserve"> </w:t>
      </w:r>
      <w:r w:rsidR="00147B94" w:rsidRPr="00331783">
        <w:rPr>
          <w:sz w:val="28"/>
          <w:szCs w:val="28"/>
          <w:lang w:val="az-Latn-AZ"/>
        </w:rPr>
        <w:t>(В 1939 г.</w:t>
      </w:r>
      <w:hyperlink r:id="rId20" w:tooltip="Richard Evans Schultes" w:history="1">
        <w:r w:rsidR="00147B94" w:rsidRPr="00331783">
          <w:rPr>
            <w:rStyle w:val="a4"/>
            <w:color w:val="auto"/>
            <w:sz w:val="28"/>
            <w:szCs w:val="28"/>
            <w:u w:val="none"/>
            <w:lang w:val="az-Latn-AZ"/>
          </w:rPr>
          <w:t>Ричард Эванс Шульц</w:t>
        </w:r>
      </w:hyperlink>
      <w:r w:rsidR="00147B94" w:rsidRPr="00331783">
        <w:rPr>
          <w:sz w:val="28"/>
          <w:szCs w:val="28"/>
          <w:lang w:val="az-Latn-AZ"/>
        </w:rPr>
        <w:t>)</w:t>
      </w:r>
      <w:r w:rsidR="00A50B97" w:rsidRPr="00331783">
        <w:rPr>
          <w:sz w:val="28"/>
          <w:szCs w:val="28"/>
        </w:rPr>
        <w:t>.</w:t>
      </w:r>
      <w:r w:rsidR="00147B94" w:rsidRPr="00331783">
        <w:rPr>
          <w:sz w:val="28"/>
          <w:szCs w:val="28"/>
          <w:lang w:val="az-Latn-AZ"/>
        </w:rPr>
        <w:t xml:space="preserve"> Несомненно, сам</w:t>
      </w:r>
      <w:r w:rsidRPr="00331783">
        <w:rPr>
          <w:sz w:val="28"/>
          <w:szCs w:val="28"/>
        </w:rPr>
        <w:t>ым</w:t>
      </w:r>
      <w:r w:rsidR="00147B94" w:rsidRPr="00331783">
        <w:rPr>
          <w:sz w:val="28"/>
          <w:szCs w:val="28"/>
          <w:lang w:val="az-Latn-AZ"/>
        </w:rPr>
        <w:t xml:space="preserve"> важн</w:t>
      </w:r>
      <w:r w:rsidRPr="00331783">
        <w:rPr>
          <w:sz w:val="28"/>
          <w:szCs w:val="28"/>
        </w:rPr>
        <w:t>ым</w:t>
      </w:r>
      <w:r w:rsidR="00147B94" w:rsidRPr="00331783">
        <w:rPr>
          <w:sz w:val="28"/>
          <w:szCs w:val="28"/>
          <w:lang w:val="az-Latn-AZ"/>
        </w:rPr>
        <w:t xml:space="preserve"> открытие</w:t>
      </w:r>
      <w:r w:rsidRPr="00331783">
        <w:rPr>
          <w:sz w:val="28"/>
          <w:szCs w:val="28"/>
        </w:rPr>
        <w:t>м считается получение полусинтетического</w:t>
      </w:r>
      <w:r w:rsidR="00A50B97" w:rsidRPr="00331783">
        <w:rPr>
          <w:sz w:val="28"/>
          <w:szCs w:val="28"/>
        </w:rPr>
        <w:t xml:space="preserve"> </w:t>
      </w:r>
      <w:r w:rsidRPr="00331783">
        <w:rPr>
          <w:sz w:val="28"/>
          <w:szCs w:val="28"/>
          <w:lang w:val="az-Latn-AZ"/>
        </w:rPr>
        <w:t>вещества</w:t>
      </w:r>
      <w:r w:rsidRPr="00331783">
        <w:rPr>
          <w:sz w:val="28"/>
          <w:szCs w:val="28"/>
        </w:rPr>
        <w:t xml:space="preserve"> -</w:t>
      </w:r>
      <w:r w:rsidRPr="00331783">
        <w:rPr>
          <w:sz w:val="28"/>
          <w:szCs w:val="28"/>
          <w:lang w:val="az-Latn-AZ"/>
        </w:rPr>
        <w:t xml:space="preserve"> диэтиламин</w:t>
      </w:r>
      <w:r w:rsidRPr="00331783">
        <w:rPr>
          <w:sz w:val="28"/>
          <w:szCs w:val="28"/>
        </w:rPr>
        <w:t>а</w:t>
      </w:r>
      <w:r w:rsidRPr="00331783">
        <w:rPr>
          <w:sz w:val="28"/>
          <w:szCs w:val="28"/>
          <w:lang w:val="az-Latn-AZ"/>
        </w:rPr>
        <w:t xml:space="preserve"> лизергиновой кислоты (ЛСД)</w:t>
      </w:r>
      <w:r w:rsidRPr="00331783">
        <w:rPr>
          <w:sz w:val="28"/>
          <w:szCs w:val="28"/>
        </w:rPr>
        <w:t xml:space="preserve"> </w:t>
      </w:r>
      <w:hyperlink r:id="rId21" w:tooltip="Albert Hofmann" w:history="1">
        <w:r w:rsidR="00147B94" w:rsidRPr="00331783">
          <w:rPr>
            <w:rStyle w:val="a4"/>
            <w:color w:val="auto"/>
            <w:sz w:val="28"/>
            <w:szCs w:val="28"/>
            <w:u w:val="none"/>
            <w:lang w:val="az-Latn-AZ"/>
          </w:rPr>
          <w:t>Альберт</w:t>
        </w:r>
        <w:r w:rsidRPr="00331783">
          <w:rPr>
            <w:rStyle w:val="a4"/>
            <w:color w:val="auto"/>
            <w:sz w:val="28"/>
            <w:szCs w:val="28"/>
            <w:u w:val="none"/>
          </w:rPr>
          <w:t>ом</w:t>
        </w:r>
        <w:r w:rsidR="00147B94" w:rsidRPr="00331783">
          <w:rPr>
            <w:rStyle w:val="a4"/>
            <w:color w:val="auto"/>
            <w:sz w:val="28"/>
            <w:szCs w:val="28"/>
            <w:u w:val="none"/>
            <w:lang w:val="az-Latn-AZ"/>
          </w:rPr>
          <w:t xml:space="preserve"> Хофманн</w:t>
        </w:r>
      </w:hyperlink>
      <w:r w:rsidRPr="00331783">
        <w:rPr>
          <w:rStyle w:val="a4"/>
          <w:color w:val="auto"/>
          <w:sz w:val="28"/>
          <w:szCs w:val="28"/>
          <w:u w:val="none"/>
        </w:rPr>
        <w:t xml:space="preserve">ом </w:t>
      </w:r>
      <w:r w:rsidR="00147B94" w:rsidRPr="00331783">
        <w:rPr>
          <w:sz w:val="28"/>
          <w:szCs w:val="28"/>
          <w:lang w:val="az-Latn-AZ"/>
        </w:rPr>
        <w:t>в 1943 году</w:t>
      </w:r>
      <w:r w:rsidRPr="00331783">
        <w:rPr>
          <w:sz w:val="28"/>
          <w:szCs w:val="28"/>
        </w:rPr>
        <w:t>.</w:t>
      </w:r>
      <w:r w:rsidR="00C11971" w:rsidRPr="00331783">
        <w:rPr>
          <w:sz w:val="28"/>
          <w:szCs w:val="28"/>
          <w:lang w:val="az-Latn-AZ"/>
        </w:rPr>
        <w:t xml:space="preserve"> </w:t>
      </w:r>
    </w:p>
    <w:p w:rsidR="00C11971" w:rsidRPr="00147B94" w:rsidRDefault="00147B94" w:rsidP="00653B31">
      <w:pPr>
        <w:pStyle w:val="a5"/>
        <w:spacing w:before="0" w:beforeAutospacing="0" w:after="0" w:afterAutospacing="0"/>
        <w:ind w:firstLine="709"/>
        <w:jc w:val="both"/>
        <w:rPr>
          <w:sz w:val="28"/>
          <w:szCs w:val="28"/>
          <w:lang w:val="az-Latn-AZ"/>
        </w:rPr>
      </w:pPr>
      <w:r w:rsidRPr="00147B94">
        <w:rPr>
          <w:sz w:val="28"/>
          <w:szCs w:val="28"/>
          <w:lang w:val="az-Latn-AZ"/>
        </w:rPr>
        <w:t>После Второй мировой войны интерес к галлюциногенам возрос. К 1951 году появилось более 100 производных ЛСД, а к 1961 году их число превысило 1000. О существовании галлюциногенных наркотиков широкой публике не сообщалось до начала 1950-х годов. В начале 1960-х псилоцибин и ЛСД испытывали на добровольцах. В 1965 году Верховный федеральный орган США запретил использование ЛСД.</w:t>
      </w:r>
    </w:p>
    <w:p w:rsidR="000B3984" w:rsidRDefault="009F5B6B" w:rsidP="00653B31">
      <w:pPr>
        <w:pStyle w:val="a5"/>
        <w:spacing w:before="0" w:beforeAutospacing="0" w:after="0" w:afterAutospacing="0"/>
        <w:ind w:firstLine="709"/>
        <w:jc w:val="both"/>
        <w:rPr>
          <w:sz w:val="28"/>
          <w:szCs w:val="28"/>
          <w:lang w:val="az-Latn-AZ"/>
        </w:rPr>
      </w:pPr>
      <w:r>
        <w:rPr>
          <w:sz w:val="28"/>
          <w:szCs w:val="28"/>
          <w:lang w:val="az-Latn-AZ"/>
        </w:rPr>
        <w:t>В 1960-х и 1970-х годах в бывшем СССР продавались сигареты под названием «астматол», которые содержали календулу, зверобой и нитрат натрия и использовались при лечении бронхиальной астмы. Поскольку он содержит галлюциногены, наркоманы готовили из него отвар, вызывающий астматический делирий.</w:t>
      </w:r>
    </w:p>
    <w:p w:rsidR="009F5B6B" w:rsidRPr="009F5B6B" w:rsidRDefault="009F5B6B" w:rsidP="00653B31">
      <w:pPr>
        <w:pStyle w:val="a5"/>
        <w:spacing w:before="0" w:beforeAutospacing="0" w:after="0" w:afterAutospacing="0"/>
        <w:ind w:firstLine="709"/>
        <w:jc w:val="both"/>
        <w:rPr>
          <w:sz w:val="28"/>
          <w:szCs w:val="28"/>
          <w:lang w:val="az-Latn-AZ"/>
        </w:rPr>
      </w:pPr>
      <w:r w:rsidRPr="009F5B6B">
        <w:rPr>
          <w:sz w:val="28"/>
          <w:szCs w:val="28"/>
          <w:lang w:val="az-Latn-AZ"/>
        </w:rPr>
        <w:t>Чтобы наркотик был сертифицирован как галлюциноген, он должен соответствовать этим пяти критериям:</w:t>
      </w:r>
    </w:p>
    <w:p w:rsidR="009F5B6B" w:rsidRPr="009F5B6B" w:rsidRDefault="009F5B6B" w:rsidP="00653B31">
      <w:pPr>
        <w:numPr>
          <w:ilvl w:val="0"/>
          <w:numId w:val="5"/>
        </w:numPr>
        <w:spacing w:after="0" w:line="240" w:lineRule="auto"/>
        <w:ind w:left="0" w:firstLine="709"/>
        <w:jc w:val="both"/>
        <w:rPr>
          <w:rFonts w:ascii="Times New Roman" w:hAnsi="Times New Roman" w:cs="Times New Roman"/>
          <w:sz w:val="28"/>
          <w:szCs w:val="28"/>
          <w:lang w:val="az-Latn-AZ"/>
        </w:rPr>
      </w:pPr>
      <w:r w:rsidRPr="009F5B6B">
        <w:rPr>
          <w:rFonts w:ascii="Times New Roman" w:hAnsi="Times New Roman" w:cs="Times New Roman"/>
          <w:sz w:val="28"/>
          <w:szCs w:val="28"/>
          <w:lang w:val="az-Latn-AZ"/>
        </w:rPr>
        <w:t>изменения в мышлении, восприятии и настроении должны преобладать над другими эффектами;</w:t>
      </w:r>
    </w:p>
    <w:p w:rsidR="009F5B6B" w:rsidRPr="009F5B6B" w:rsidRDefault="009F5B6B" w:rsidP="00653B31">
      <w:pPr>
        <w:numPr>
          <w:ilvl w:val="0"/>
          <w:numId w:val="5"/>
        </w:numPr>
        <w:spacing w:after="0" w:line="240" w:lineRule="auto"/>
        <w:ind w:left="0" w:firstLine="709"/>
        <w:jc w:val="both"/>
        <w:rPr>
          <w:rFonts w:ascii="Times New Roman" w:hAnsi="Times New Roman" w:cs="Times New Roman"/>
          <w:sz w:val="28"/>
          <w:szCs w:val="28"/>
          <w:lang w:val="az-Latn-AZ"/>
        </w:rPr>
      </w:pPr>
      <w:r w:rsidRPr="009F5B6B">
        <w:rPr>
          <w:rFonts w:ascii="Times New Roman" w:hAnsi="Times New Roman" w:cs="Times New Roman"/>
          <w:sz w:val="28"/>
          <w:szCs w:val="28"/>
          <w:lang w:val="az-Latn-AZ"/>
        </w:rPr>
        <w:t>негативное влияние на интеллектуальные нарушения или ухудшение памяти должно быть минимальным;</w:t>
      </w:r>
    </w:p>
    <w:p w:rsidR="009F5B6B" w:rsidRPr="009F5B6B" w:rsidRDefault="009F5B6B" w:rsidP="00653B31">
      <w:pPr>
        <w:numPr>
          <w:ilvl w:val="0"/>
          <w:numId w:val="5"/>
        </w:numPr>
        <w:spacing w:after="0" w:line="240" w:lineRule="auto"/>
        <w:ind w:left="0" w:firstLine="709"/>
        <w:jc w:val="both"/>
        <w:rPr>
          <w:rFonts w:ascii="Times New Roman" w:hAnsi="Times New Roman" w:cs="Times New Roman"/>
          <w:sz w:val="28"/>
          <w:szCs w:val="28"/>
          <w:lang w:val="az-Latn-AZ"/>
        </w:rPr>
      </w:pPr>
      <w:r w:rsidRPr="009F5B6B">
        <w:rPr>
          <w:rFonts w:ascii="Times New Roman" w:hAnsi="Times New Roman" w:cs="Times New Roman"/>
          <w:sz w:val="28"/>
          <w:szCs w:val="28"/>
          <w:lang w:val="az-Latn-AZ"/>
        </w:rPr>
        <w:t>ступор, наркоз или перевозбуждение не должны быть в виде общего эффекта;</w:t>
      </w:r>
    </w:p>
    <w:p w:rsidR="009F5B6B" w:rsidRPr="009A78CF" w:rsidRDefault="009F5B6B" w:rsidP="00653B31">
      <w:pPr>
        <w:numPr>
          <w:ilvl w:val="0"/>
          <w:numId w:val="5"/>
        </w:numPr>
        <w:spacing w:after="0" w:line="240" w:lineRule="auto"/>
        <w:ind w:left="0" w:firstLine="709"/>
        <w:jc w:val="both"/>
        <w:rPr>
          <w:rFonts w:ascii="Times New Roman" w:hAnsi="Times New Roman" w:cs="Times New Roman"/>
          <w:sz w:val="28"/>
          <w:szCs w:val="28"/>
        </w:rPr>
      </w:pPr>
      <w:r w:rsidRPr="009A78CF">
        <w:rPr>
          <w:rFonts w:ascii="Times New Roman" w:hAnsi="Times New Roman" w:cs="Times New Roman"/>
          <w:sz w:val="28"/>
          <w:szCs w:val="28"/>
        </w:rPr>
        <w:t>побочные действия на вегетативную нервную систему должны быть минимальными;</w:t>
      </w:r>
    </w:p>
    <w:p w:rsidR="009F5B6B" w:rsidRPr="00835B5D" w:rsidRDefault="009F5B6B" w:rsidP="00653B31">
      <w:pPr>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az-Latn-AZ"/>
        </w:rPr>
        <w:t>не должно вызывать привыкания.</w:t>
      </w:r>
    </w:p>
    <w:p w:rsidR="00835B5D" w:rsidRDefault="00835B5D" w:rsidP="00653B3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К галлюциногенным веществам относятся:</w:t>
      </w:r>
    </w:p>
    <w:p w:rsidR="00835B5D" w:rsidRDefault="00835B5D" w:rsidP="00653B3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 Психоделики</w:t>
      </w:r>
    </w:p>
    <w:p w:rsidR="00835B5D" w:rsidRDefault="00835B5D" w:rsidP="00653B3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 диссоциативные галлюциногены</w:t>
      </w:r>
    </w:p>
    <w:p w:rsidR="00835B5D" w:rsidRDefault="00835B5D" w:rsidP="00653B3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 Делирианцы</w:t>
      </w:r>
    </w:p>
    <w:p w:rsidR="00835B5D" w:rsidRDefault="00835B5D" w:rsidP="00653B3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Кроме этих больших групп</w:t>
      </w:r>
    </w:p>
    <w:p w:rsidR="00835B5D" w:rsidRDefault="00835B5D" w:rsidP="00653B3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00512E0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амфетамины - могут вызывать галлюцинации</w:t>
      </w:r>
    </w:p>
    <w:p w:rsidR="00835B5D" w:rsidRDefault="00835B5D" w:rsidP="00653B3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 Гриб мухоловка - обладает галлюциногенным действием, так как содержит иботеновую кислоту и мусцимол.</w:t>
      </w:r>
    </w:p>
    <w:p w:rsidR="00835B5D" w:rsidRPr="00835B5D" w:rsidRDefault="00835B5D" w:rsidP="00653B31">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Психоделики </w:t>
      </w:r>
      <w:r w:rsidR="00DB3382">
        <w:rPr>
          <w:rFonts w:ascii="Times New Roman" w:hAnsi="Times New Roman" w:cs="Times New Roman"/>
          <w:sz w:val="28"/>
          <w:szCs w:val="28"/>
        </w:rPr>
        <w:t>-</w:t>
      </w:r>
      <w:r>
        <w:rPr>
          <w:rFonts w:ascii="Times New Roman" w:hAnsi="Times New Roman" w:cs="Times New Roman"/>
          <w:sz w:val="28"/>
          <w:szCs w:val="28"/>
          <w:lang w:val="az-Latn-AZ"/>
        </w:rPr>
        <w:t xml:space="preserve"> это галлюциногенные вещества, основными эффектами которых являются создание необычных состояний сознания (психо</w:t>
      </w:r>
      <w:r w:rsidR="00DB3382">
        <w:rPr>
          <w:rFonts w:ascii="Times New Roman" w:hAnsi="Times New Roman" w:cs="Times New Roman"/>
          <w:sz w:val="28"/>
          <w:szCs w:val="28"/>
        </w:rPr>
        <w:softHyphen/>
      </w:r>
      <w:r>
        <w:rPr>
          <w:rFonts w:ascii="Times New Roman" w:hAnsi="Times New Roman" w:cs="Times New Roman"/>
          <w:sz w:val="28"/>
          <w:szCs w:val="28"/>
          <w:lang w:val="az-Latn-AZ"/>
        </w:rPr>
        <w:t>де</w:t>
      </w:r>
      <w:r w:rsidR="00DB3382">
        <w:rPr>
          <w:rFonts w:ascii="Times New Roman" w:hAnsi="Times New Roman" w:cs="Times New Roman"/>
          <w:sz w:val="28"/>
          <w:szCs w:val="28"/>
        </w:rPr>
        <w:softHyphen/>
      </w:r>
      <w:r>
        <w:rPr>
          <w:rFonts w:ascii="Times New Roman" w:hAnsi="Times New Roman" w:cs="Times New Roman"/>
          <w:sz w:val="28"/>
          <w:szCs w:val="28"/>
          <w:lang w:val="az-Latn-AZ"/>
        </w:rPr>
        <w:t>ли</w:t>
      </w:r>
      <w:r w:rsidR="00DB3382">
        <w:rPr>
          <w:rFonts w:ascii="Times New Roman" w:hAnsi="Times New Roman" w:cs="Times New Roman"/>
          <w:sz w:val="28"/>
          <w:szCs w:val="28"/>
        </w:rPr>
        <w:softHyphen/>
      </w:r>
      <w:r>
        <w:rPr>
          <w:rFonts w:ascii="Times New Roman" w:hAnsi="Times New Roman" w:cs="Times New Roman"/>
          <w:sz w:val="28"/>
          <w:szCs w:val="28"/>
          <w:lang w:val="az-Latn-AZ"/>
        </w:rPr>
        <w:t>чес</w:t>
      </w:r>
      <w:r w:rsidR="00DB3382">
        <w:rPr>
          <w:rFonts w:ascii="Times New Roman" w:hAnsi="Times New Roman" w:cs="Times New Roman"/>
          <w:sz w:val="28"/>
          <w:szCs w:val="28"/>
        </w:rPr>
        <w:t>-</w:t>
      </w:r>
      <w:r>
        <w:rPr>
          <w:rFonts w:ascii="Times New Roman" w:hAnsi="Times New Roman" w:cs="Times New Roman"/>
          <w:sz w:val="28"/>
          <w:szCs w:val="28"/>
          <w:lang w:val="az-Latn-AZ"/>
        </w:rPr>
        <w:t>кие галлюцинации или «трипы»). Их употребление приводит к пси</w:t>
      </w:r>
      <w:r w:rsidR="00DB3382">
        <w:rPr>
          <w:rFonts w:ascii="Times New Roman" w:hAnsi="Times New Roman" w:cs="Times New Roman"/>
          <w:sz w:val="28"/>
          <w:szCs w:val="28"/>
        </w:rPr>
        <w:softHyphen/>
      </w:r>
      <w:r>
        <w:rPr>
          <w:rFonts w:ascii="Times New Roman" w:hAnsi="Times New Roman" w:cs="Times New Roman"/>
          <w:sz w:val="28"/>
          <w:szCs w:val="28"/>
          <w:lang w:val="az-Latn-AZ"/>
        </w:rPr>
        <w:t>хо</w:t>
      </w:r>
      <w:r w:rsidR="00DB3382">
        <w:rPr>
          <w:rFonts w:ascii="Times New Roman" w:hAnsi="Times New Roman" w:cs="Times New Roman"/>
          <w:sz w:val="28"/>
          <w:szCs w:val="28"/>
        </w:rPr>
        <w:softHyphen/>
      </w:r>
      <w:r>
        <w:rPr>
          <w:rFonts w:ascii="Times New Roman" w:hAnsi="Times New Roman" w:cs="Times New Roman"/>
          <w:sz w:val="28"/>
          <w:szCs w:val="28"/>
          <w:lang w:val="az-Latn-AZ"/>
        </w:rPr>
        <w:t>ло</w:t>
      </w:r>
      <w:r w:rsidR="00DB3382">
        <w:rPr>
          <w:rFonts w:ascii="Times New Roman" w:hAnsi="Times New Roman" w:cs="Times New Roman"/>
          <w:sz w:val="28"/>
          <w:szCs w:val="28"/>
        </w:rPr>
        <w:softHyphen/>
      </w:r>
      <w:r>
        <w:rPr>
          <w:rFonts w:ascii="Times New Roman" w:hAnsi="Times New Roman" w:cs="Times New Roman"/>
          <w:sz w:val="28"/>
          <w:szCs w:val="28"/>
          <w:lang w:val="az-Latn-AZ"/>
        </w:rPr>
        <w:t>гическим, зрительным и слуховым нарушениям.</w:t>
      </w:r>
    </w:p>
    <w:p w:rsidR="009F5B6B" w:rsidRDefault="00835B5D" w:rsidP="00653B31">
      <w:pPr>
        <w:pStyle w:val="a5"/>
        <w:spacing w:before="0" w:beforeAutospacing="0" w:after="0" w:afterAutospacing="0"/>
        <w:ind w:firstLine="709"/>
        <w:jc w:val="both"/>
        <w:rPr>
          <w:sz w:val="28"/>
          <w:szCs w:val="28"/>
          <w:lang w:val="az-Latn-AZ"/>
        </w:rPr>
      </w:pPr>
      <w:r>
        <w:rPr>
          <w:sz w:val="28"/>
          <w:szCs w:val="28"/>
          <w:lang w:val="az-Latn-AZ"/>
        </w:rPr>
        <w:t>Их основная классификация выглядит следующим образом:</w:t>
      </w:r>
    </w:p>
    <w:p w:rsidR="00835B5D" w:rsidRPr="002B1437" w:rsidRDefault="00835B5D" w:rsidP="00653B31">
      <w:pPr>
        <w:pStyle w:val="a5"/>
        <w:spacing w:before="0" w:beforeAutospacing="0" w:after="0" w:afterAutospacing="0"/>
        <w:ind w:firstLine="709"/>
        <w:jc w:val="both"/>
        <w:rPr>
          <w:b/>
          <w:sz w:val="28"/>
          <w:szCs w:val="28"/>
          <w:lang w:val="az-Latn-AZ"/>
        </w:rPr>
      </w:pPr>
      <w:r w:rsidRPr="002B1437">
        <w:rPr>
          <w:b/>
          <w:sz w:val="28"/>
          <w:szCs w:val="28"/>
          <w:lang w:val="az-Latn-AZ"/>
        </w:rPr>
        <w:t>Триптамины.</w:t>
      </w:r>
    </w:p>
    <w:p w:rsidR="00835B5D" w:rsidRDefault="00835B5D"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074575" cy="1276350"/>
            <wp:effectExtent l="0" t="0" r="0" b="0"/>
            <wp:docPr id="1" name="Рисунок 1" descr="Tryptami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ptamine structure.sv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3467" cy="1275668"/>
                    </a:xfrm>
                    <a:prstGeom prst="rect">
                      <a:avLst/>
                    </a:prstGeom>
                    <a:noFill/>
                    <a:ln>
                      <a:noFill/>
                    </a:ln>
                  </pic:spPr>
                </pic:pic>
              </a:graphicData>
            </a:graphic>
          </wp:inline>
        </w:drawing>
      </w:r>
    </w:p>
    <w:p w:rsidR="00835B5D" w:rsidRDefault="00835B5D" w:rsidP="00653B31">
      <w:pPr>
        <w:pStyle w:val="a5"/>
        <w:spacing w:before="0" w:beforeAutospacing="0" w:after="0" w:afterAutospacing="0"/>
        <w:ind w:firstLine="709"/>
        <w:jc w:val="both"/>
        <w:rPr>
          <w:sz w:val="28"/>
          <w:szCs w:val="28"/>
          <w:lang w:val="az-Latn-AZ"/>
        </w:rPr>
      </w:pPr>
      <w:r>
        <w:rPr>
          <w:sz w:val="28"/>
          <w:szCs w:val="28"/>
          <w:lang w:val="az-Latn-AZ"/>
        </w:rPr>
        <w:t>Химически они являются производными триптамина (индола). К этой группе относятся псилозин, псилоцибин, буфотенин, диметилтриптамин (ДМТ), метоксидиметилтриптамин (МеО-ДМТ) и многие другие вещества.</w:t>
      </w:r>
    </w:p>
    <w:p w:rsidR="00835B5D" w:rsidRPr="002B1437" w:rsidRDefault="00835B5D" w:rsidP="00653B31">
      <w:pPr>
        <w:pStyle w:val="a5"/>
        <w:spacing w:before="0" w:beforeAutospacing="0" w:after="0" w:afterAutospacing="0"/>
        <w:ind w:firstLine="709"/>
        <w:jc w:val="both"/>
        <w:rPr>
          <w:b/>
          <w:sz w:val="28"/>
          <w:szCs w:val="28"/>
          <w:lang w:val="az-Latn-AZ"/>
        </w:rPr>
      </w:pPr>
      <w:r w:rsidRPr="002B1437">
        <w:rPr>
          <w:b/>
          <w:sz w:val="28"/>
          <w:szCs w:val="28"/>
          <w:lang w:val="az-Latn-AZ"/>
        </w:rPr>
        <w:t>Фенетиламины.</w:t>
      </w:r>
    </w:p>
    <w:p w:rsidR="00FA4E43" w:rsidRDefault="00FA4E43"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202821" cy="914400"/>
            <wp:effectExtent l="0" t="0" r="6985" b="0"/>
            <wp:docPr id="2" name="Рисунок 2" descr="Image of the phenethylamine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phenethylamine skele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1857" cy="914000"/>
                    </a:xfrm>
                    <a:prstGeom prst="rect">
                      <a:avLst/>
                    </a:prstGeom>
                    <a:noFill/>
                    <a:ln>
                      <a:noFill/>
                    </a:ln>
                  </pic:spPr>
                </pic:pic>
              </a:graphicData>
            </a:graphic>
          </wp:inline>
        </w:drawing>
      </w:r>
    </w:p>
    <w:p w:rsidR="002B1437" w:rsidRDefault="002B1437" w:rsidP="00653B31">
      <w:pPr>
        <w:pStyle w:val="a5"/>
        <w:spacing w:before="0" w:beforeAutospacing="0" w:after="0" w:afterAutospacing="0"/>
        <w:ind w:firstLine="709"/>
        <w:jc w:val="both"/>
        <w:rPr>
          <w:sz w:val="28"/>
          <w:szCs w:val="28"/>
        </w:rPr>
      </w:pPr>
    </w:p>
    <w:p w:rsidR="00FA4E43" w:rsidRDefault="00FA4E43" w:rsidP="00653B31">
      <w:pPr>
        <w:pStyle w:val="a5"/>
        <w:spacing w:before="0" w:beforeAutospacing="0" w:after="0" w:afterAutospacing="0"/>
        <w:ind w:firstLine="709"/>
        <w:jc w:val="both"/>
        <w:rPr>
          <w:sz w:val="28"/>
          <w:szCs w:val="28"/>
          <w:lang w:val="az-Latn-AZ"/>
        </w:rPr>
      </w:pPr>
      <w:r>
        <w:rPr>
          <w:sz w:val="28"/>
          <w:szCs w:val="28"/>
          <w:lang w:val="az-Latn-AZ"/>
        </w:rPr>
        <w:t xml:space="preserve">С химической точки зрения эти вещества являются производными </w:t>
      </w:r>
      <w:r w:rsidR="00DB3382">
        <w:rPr>
          <w:sz w:val="28"/>
          <w:szCs w:val="28"/>
        </w:rPr>
        <w:t xml:space="preserve">      </w:t>
      </w:r>
      <w:r>
        <w:rPr>
          <w:sz w:val="28"/>
          <w:szCs w:val="28"/>
          <w:lang w:val="az-Latn-AZ"/>
        </w:rPr>
        <w:t>2-фе</w:t>
      </w:r>
      <w:r w:rsidR="00DB3382">
        <w:rPr>
          <w:sz w:val="28"/>
          <w:szCs w:val="28"/>
        </w:rPr>
        <w:softHyphen/>
      </w:r>
      <w:r>
        <w:rPr>
          <w:sz w:val="28"/>
          <w:szCs w:val="28"/>
          <w:lang w:val="az-Latn-AZ"/>
        </w:rPr>
        <w:t>нилэтиламина. В эту группу входят амфетамин, метиламфетамин, 2С, 25-НБ, метилендиоксиметамфетамин (экстази), метилендиоксиамфетамин (сасс) и др.</w:t>
      </w:r>
    </w:p>
    <w:p w:rsidR="00DB3382" w:rsidRDefault="00DB3382" w:rsidP="00653B31">
      <w:pPr>
        <w:pStyle w:val="a5"/>
        <w:spacing w:before="0" w:beforeAutospacing="0" w:after="0" w:afterAutospacing="0"/>
        <w:ind w:firstLine="709"/>
        <w:jc w:val="both"/>
        <w:rPr>
          <w:b/>
          <w:sz w:val="28"/>
          <w:szCs w:val="28"/>
        </w:rPr>
      </w:pPr>
    </w:p>
    <w:p w:rsidR="00DB3382" w:rsidRDefault="00DB3382" w:rsidP="00653B31">
      <w:pPr>
        <w:pStyle w:val="a5"/>
        <w:spacing w:before="0" w:beforeAutospacing="0" w:after="0" w:afterAutospacing="0"/>
        <w:ind w:firstLine="709"/>
        <w:jc w:val="both"/>
        <w:rPr>
          <w:b/>
          <w:sz w:val="28"/>
          <w:szCs w:val="28"/>
        </w:rPr>
      </w:pPr>
    </w:p>
    <w:p w:rsidR="00DB3382" w:rsidRDefault="00DB3382" w:rsidP="00653B31">
      <w:pPr>
        <w:pStyle w:val="a5"/>
        <w:spacing w:before="0" w:beforeAutospacing="0" w:after="0" w:afterAutospacing="0"/>
        <w:ind w:firstLine="709"/>
        <w:jc w:val="both"/>
        <w:rPr>
          <w:b/>
          <w:sz w:val="28"/>
          <w:szCs w:val="28"/>
        </w:rPr>
      </w:pPr>
    </w:p>
    <w:p w:rsidR="00DB3382" w:rsidRDefault="00DB3382" w:rsidP="00653B31">
      <w:pPr>
        <w:pStyle w:val="a5"/>
        <w:spacing w:before="0" w:beforeAutospacing="0" w:after="0" w:afterAutospacing="0"/>
        <w:ind w:firstLine="709"/>
        <w:jc w:val="both"/>
        <w:rPr>
          <w:b/>
          <w:sz w:val="28"/>
          <w:szCs w:val="28"/>
        </w:rPr>
      </w:pPr>
    </w:p>
    <w:p w:rsidR="00DB3382" w:rsidRDefault="00DB3382" w:rsidP="00653B31">
      <w:pPr>
        <w:pStyle w:val="a5"/>
        <w:spacing w:before="0" w:beforeAutospacing="0" w:after="0" w:afterAutospacing="0"/>
        <w:ind w:firstLine="709"/>
        <w:jc w:val="both"/>
        <w:rPr>
          <w:b/>
          <w:sz w:val="28"/>
          <w:szCs w:val="28"/>
        </w:rPr>
      </w:pPr>
    </w:p>
    <w:p w:rsidR="00835B5D" w:rsidRPr="002B1437" w:rsidRDefault="00835B5D" w:rsidP="00653B31">
      <w:pPr>
        <w:pStyle w:val="a5"/>
        <w:spacing w:before="0" w:beforeAutospacing="0" w:after="0" w:afterAutospacing="0"/>
        <w:ind w:firstLine="709"/>
        <w:jc w:val="both"/>
        <w:rPr>
          <w:b/>
          <w:sz w:val="28"/>
          <w:szCs w:val="28"/>
          <w:lang w:val="az-Latn-AZ"/>
        </w:rPr>
      </w:pPr>
      <w:r w:rsidRPr="002B1437">
        <w:rPr>
          <w:b/>
          <w:sz w:val="28"/>
          <w:szCs w:val="28"/>
          <w:lang w:val="az-Latn-AZ"/>
        </w:rPr>
        <w:t>Лизергамиды</w:t>
      </w:r>
    </w:p>
    <w:p w:rsidR="00FA4E43" w:rsidRDefault="00DC3F91" w:rsidP="00653B31">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extent cx="1956011" cy="2647950"/>
            <wp:effectExtent l="0" t="0" r="6350" b="0"/>
            <wp:docPr id="4" name="Рисунок 4" descr="https://upload.wikimedia.org/wikipedia/commons/thumb/3/39/Lysergamides.svg/800px-Lysergamid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9/Lysergamides.svg/800px-Lysergamides.sv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6754" cy="2648955"/>
                    </a:xfrm>
                    <a:prstGeom prst="rect">
                      <a:avLst/>
                    </a:prstGeom>
                    <a:noFill/>
                    <a:ln>
                      <a:noFill/>
                    </a:ln>
                  </pic:spPr>
                </pic:pic>
              </a:graphicData>
            </a:graphic>
          </wp:inline>
        </w:drawing>
      </w:r>
    </w:p>
    <w:p w:rsidR="002C6E77" w:rsidRDefault="00716528" w:rsidP="00653B31">
      <w:pPr>
        <w:pStyle w:val="a5"/>
        <w:spacing w:before="0" w:beforeAutospacing="0" w:after="0" w:afterAutospacing="0"/>
        <w:ind w:firstLine="709"/>
        <w:jc w:val="both"/>
        <w:rPr>
          <w:sz w:val="28"/>
          <w:szCs w:val="28"/>
          <w:lang w:val="az-Latn-AZ"/>
        </w:rPr>
      </w:pPr>
      <w:r>
        <w:rPr>
          <w:sz w:val="28"/>
          <w:szCs w:val="28"/>
          <w:lang w:val="az-Latn-AZ"/>
        </w:rPr>
        <w:t>Химически эти вещества представляют собой амиды лизергиновой кислоты. К этой группе относятся ЛСД (диэтиламид лизергиновой кислоты), лизергамид.</w:t>
      </w:r>
    </w:p>
    <w:p w:rsidR="00A445EF" w:rsidRDefault="00656614" w:rsidP="00653B31">
      <w:pPr>
        <w:pStyle w:val="a5"/>
        <w:spacing w:before="0" w:beforeAutospacing="0" w:after="0" w:afterAutospacing="0"/>
        <w:ind w:firstLine="709"/>
        <w:jc w:val="both"/>
        <w:rPr>
          <w:sz w:val="28"/>
          <w:szCs w:val="28"/>
          <w:lang w:val="az-Latn-AZ"/>
        </w:rPr>
      </w:pPr>
      <w:r>
        <w:rPr>
          <w:sz w:val="28"/>
          <w:szCs w:val="28"/>
          <w:lang w:val="az-Latn-AZ"/>
        </w:rPr>
        <w:t xml:space="preserve">Термин «психоделик» впервые предложил американский психиатр Хамфри Осмонд. Механизм действия большинства психоделиков связан с агонизмом рецепторов серотонина 2А. Связываясь с серотониновыми </w:t>
      </w:r>
      <w:r w:rsidR="00DB3382">
        <w:rPr>
          <w:sz w:val="28"/>
          <w:szCs w:val="28"/>
        </w:rPr>
        <w:t xml:space="preserve">          </w:t>
      </w:r>
      <w:r>
        <w:rPr>
          <w:sz w:val="28"/>
          <w:szCs w:val="28"/>
          <w:lang w:val="az-Latn-AZ"/>
        </w:rPr>
        <w:t>5-HT2A-рецепторами, они модулируют активность важных цепей в головном мозге, которые регулируют сенсорное восприятие и умственную дея</w:t>
      </w:r>
      <w:r w:rsidR="00DB3382">
        <w:rPr>
          <w:sz w:val="28"/>
          <w:szCs w:val="28"/>
        </w:rPr>
        <w:softHyphen/>
      </w:r>
      <w:r>
        <w:rPr>
          <w:sz w:val="28"/>
          <w:szCs w:val="28"/>
          <w:lang w:val="az-Latn-AZ"/>
        </w:rPr>
        <w:t>тельность. Психоделический опыт часто сравнивают с необычными формами осознания, такими как медитация, мистическое восприятие и т. д. Ис</w:t>
      </w:r>
      <w:r w:rsidR="00DB3382">
        <w:rPr>
          <w:sz w:val="28"/>
          <w:szCs w:val="28"/>
        </w:rPr>
        <w:softHyphen/>
      </w:r>
      <w:r>
        <w:rPr>
          <w:sz w:val="28"/>
          <w:szCs w:val="28"/>
          <w:lang w:val="az-Latn-AZ"/>
        </w:rPr>
        <w:t>поль</w:t>
      </w:r>
      <w:r w:rsidR="00DB3382">
        <w:rPr>
          <w:sz w:val="28"/>
          <w:szCs w:val="28"/>
        </w:rPr>
        <w:softHyphen/>
      </w:r>
      <w:r>
        <w:rPr>
          <w:sz w:val="28"/>
          <w:szCs w:val="28"/>
          <w:lang w:val="az-Latn-AZ"/>
        </w:rPr>
        <w:t>зование большинства психоделических препаратов запрещено во всем мире в соответствии с конвенциями ООН, за исключением религиозных церемоний или исследовательских целей. Однако их незаконное ис</w:t>
      </w:r>
      <w:r w:rsidR="00DB3382">
        <w:rPr>
          <w:sz w:val="28"/>
          <w:szCs w:val="28"/>
        </w:rPr>
        <w:softHyphen/>
      </w:r>
      <w:r>
        <w:rPr>
          <w:sz w:val="28"/>
          <w:szCs w:val="28"/>
          <w:lang w:val="az-Latn-AZ"/>
        </w:rPr>
        <w:t>поль</w:t>
      </w:r>
      <w:r w:rsidR="00DB3382">
        <w:rPr>
          <w:sz w:val="28"/>
          <w:szCs w:val="28"/>
        </w:rPr>
        <w:softHyphen/>
      </w:r>
      <w:r>
        <w:rPr>
          <w:sz w:val="28"/>
          <w:szCs w:val="28"/>
          <w:lang w:val="az-Latn-AZ"/>
        </w:rPr>
        <w:t>зо</w:t>
      </w:r>
      <w:r w:rsidR="00DB3382">
        <w:rPr>
          <w:sz w:val="28"/>
          <w:szCs w:val="28"/>
        </w:rPr>
        <w:softHyphen/>
      </w:r>
      <w:r>
        <w:rPr>
          <w:sz w:val="28"/>
          <w:szCs w:val="28"/>
          <w:lang w:val="az-Latn-AZ"/>
        </w:rPr>
        <w:t>ва</w:t>
      </w:r>
      <w:r w:rsidR="00DB3382">
        <w:rPr>
          <w:sz w:val="28"/>
          <w:szCs w:val="28"/>
        </w:rPr>
        <w:softHyphen/>
      </w:r>
      <w:r>
        <w:rPr>
          <w:sz w:val="28"/>
          <w:szCs w:val="28"/>
          <w:lang w:val="az-Latn-AZ"/>
        </w:rPr>
        <w:t>ние является обычным явлением. Это связано с тем, что психоделики фи</w:t>
      </w:r>
      <w:r w:rsidR="00DB3382">
        <w:rPr>
          <w:sz w:val="28"/>
          <w:szCs w:val="28"/>
        </w:rPr>
        <w:softHyphen/>
      </w:r>
      <w:r>
        <w:rPr>
          <w:sz w:val="28"/>
          <w:szCs w:val="28"/>
          <w:lang w:val="az-Latn-AZ"/>
        </w:rPr>
        <w:t>зи</w:t>
      </w:r>
      <w:r w:rsidR="00DB3382">
        <w:rPr>
          <w:sz w:val="28"/>
          <w:szCs w:val="28"/>
        </w:rPr>
        <w:softHyphen/>
      </w:r>
      <w:r>
        <w:rPr>
          <w:sz w:val="28"/>
          <w:szCs w:val="28"/>
          <w:lang w:val="az-Latn-AZ"/>
        </w:rPr>
        <w:t>о</w:t>
      </w:r>
      <w:r w:rsidR="00DB3382">
        <w:rPr>
          <w:sz w:val="28"/>
          <w:szCs w:val="28"/>
        </w:rPr>
        <w:softHyphen/>
      </w:r>
      <w:r>
        <w:rPr>
          <w:sz w:val="28"/>
          <w:szCs w:val="28"/>
          <w:lang w:val="az-Latn-AZ"/>
        </w:rPr>
        <w:t>ло</w:t>
      </w:r>
      <w:r w:rsidR="00DB3382">
        <w:rPr>
          <w:sz w:val="28"/>
          <w:szCs w:val="28"/>
        </w:rPr>
        <w:softHyphen/>
      </w:r>
      <w:r>
        <w:rPr>
          <w:sz w:val="28"/>
          <w:szCs w:val="28"/>
          <w:lang w:val="az-Latn-AZ"/>
        </w:rPr>
        <w:t xml:space="preserve">гически безопасны и </w:t>
      </w:r>
      <w:r w:rsidR="00331783">
        <w:rPr>
          <w:sz w:val="28"/>
          <w:szCs w:val="28"/>
        </w:rPr>
        <w:t xml:space="preserve">не </w:t>
      </w:r>
      <w:r>
        <w:rPr>
          <w:sz w:val="28"/>
          <w:szCs w:val="28"/>
          <w:lang w:val="az-Latn-AZ"/>
        </w:rPr>
        <w:t>вызывают привыкание.</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 xml:space="preserve">Хотя психоделики юридически считаются наркотиками, они не вызывают никакой физической или психической зависимости, но при употреблении могут быть очень </w:t>
      </w:r>
      <w:r w:rsidR="00DB3382">
        <w:rPr>
          <w:sz w:val="28"/>
          <w:szCs w:val="28"/>
        </w:rPr>
        <w:t>опасными</w:t>
      </w:r>
      <w:r>
        <w:rPr>
          <w:sz w:val="28"/>
          <w:szCs w:val="28"/>
          <w:lang w:val="az-Latn-AZ"/>
        </w:rPr>
        <w:t>. При их употреблении они могут вызывать дереализацию, деперсонализацию и другие психотические состояния.</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Некоторые возможные эффекты психоделиков:</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 Иллюзии</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 Синестезия</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w:t>
      </w:r>
      <w:r w:rsidR="00331783">
        <w:rPr>
          <w:sz w:val="28"/>
          <w:szCs w:val="28"/>
        </w:rPr>
        <w:t xml:space="preserve"> </w:t>
      </w:r>
      <w:r>
        <w:rPr>
          <w:sz w:val="28"/>
          <w:szCs w:val="28"/>
          <w:lang w:val="az-Latn-AZ"/>
        </w:rPr>
        <w:t>Чувство страха, депрессия, эйфория, расстройства настроения</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 Нарушение координации</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 xml:space="preserve">- </w:t>
      </w:r>
      <w:r w:rsidR="00331783">
        <w:rPr>
          <w:sz w:val="28"/>
          <w:szCs w:val="28"/>
        </w:rPr>
        <w:t>С</w:t>
      </w:r>
      <w:r>
        <w:rPr>
          <w:sz w:val="28"/>
          <w:szCs w:val="28"/>
          <w:lang w:val="az-Latn-AZ"/>
        </w:rPr>
        <w:t>луховые и зрительные псевдогаллюцинации</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 Резюме прошлых событий</w:t>
      </w:r>
    </w:p>
    <w:p w:rsidR="00656614" w:rsidRDefault="00656614" w:rsidP="00653B31">
      <w:pPr>
        <w:pStyle w:val="a5"/>
        <w:spacing w:before="0" w:beforeAutospacing="0" w:after="0" w:afterAutospacing="0"/>
        <w:ind w:firstLine="709"/>
        <w:jc w:val="both"/>
        <w:rPr>
          <w:sz w:val="28"/>
          <w:szCs w:val="28"/>
          <w:lang w:val="az-Latn-AZ"/>
        </w:rPr>
      </w:pPr>
      <w:r>
        <w:rPr>
          <w:sz w:val="28"/>
          <w:szCs w:val="28"/>
          <w:lang w:val="az-Latn-AZ"/>
        </w:rPr>
        <w:t>- Нарушение восприятия окружающего.</w:t>
      </w:r>
    </w:p>
    <w:p w:rsidR="00656614" w:rsidRDefault="00857940" w:rsidP="00653B31">
      <w:pPr>
        <w:pStyle w:val="a5"/>
        <w:spacing w:before="0" w:beforeAutospacing="0" w:after="0" w:afterAutospacing="0"/>
        <w:ind w:firstLine="709"/>
        <w:jc w:val="both"/>
        <w:rPr>
          <w:sz w:val="28"/>
          <w:szCs w:val="28"/>
          <w:lang w:val="az-Latn-AZ"/>
        </w:rPr>
      </w:pPr>
      <w:r>
        <w:rPr>
          <w:sz w:val="28"/>
          <w:szCs w:val="28"/>
          <w:lang w:val="az-Latn-AZ"/>
        </w:rPr>
        <w:t>Диссоциативные галлюциногены подавляют передачу сигналов от одной части мозга к другой, что приводит к сенсорной депривации и галлюцинаторным образам.</w:t>
      </w:r>
    </w:p>
    <w:p w:rsidR="00BF0B74" w:rsidRDefault="00BF0B74" w:rsidP="00653B31">
      <w:pPr>
        <w:pStyle w:val="a5"/>
        <w:spacing w:before="0" w:beforeAutospacing="0" w:after="0" w:afterAutospacing="0"/>
        <w:ind w:firstLine="709"/>
        <w:jc w:val="both"/>
        <w:rPr>
          <w:sz w:val="28"/>
          <w:szCs w:val="28"/>
          <w:lang w:val="az-Latn-AZ"/>
        </w:rPr>
      </w:pPr>
      <w:r>
        <w:rPr>
          <w:sz w:val="28"/>
          <w:szCs w:val="28"/>
          <w:lang w:val="az-Latn-AZ"/>
        </w:rPr>
        <w:lastRenderedPageBreak/>
        <w:t>Помимо галлюцинаций, эти вещества могут привести к ряду неприятных ситуаций. Например, при применении фенциклидина могут наблюдаться такие побочные эффекты, как онемение конечностей, нарушения зрения, атаксия, дизартрия, нистагм, потливость, гиперсаливация, эрекция, ригидность мышц.</w:t>
      </w:r>
    </w:p>
    <w:p w:rsidR="00BF0B74" w:rsidRDefault="00BF0B74" w:rsidP="00653B31">
      <w:pPr>
        <w:pStyle w:val="a5"/>
        <w:spacing w:before="0" w:beforeAutospacing="0" w:after="0" w:afterAutospacing="0"/>
        <w:ind w:firstLine="709"/>
        <w:jc w:val="both"/>
        <w:rPr>
          <w:sz w:val="28"/>
          <w:szCs w:val="28"/>
          <w:lang w:val="az-Latn-AZ"/>
        </w:rPr>
      </w:pPr>
      <w:r>
        <w:rPr>
          <w:sz w:val="28"/>
          <w:szCs w:val="28"/>
          <w:lang w:val="az-Latn-AZ"/>
        </w:rPr>
        <w:t>К основным группам диссоциативных веществ относятся антагонисты NMDA (кетамин, метоксетамин, декстрометорфан, ибогаин, фенциклидин) и агонисты k-опиоидных рецепторов (сальвинорин А, налбуфин).</w:t>
      </w:r>
    </w:p>
    <w:p w:rsidR="00BF0B74" w:rsidRDefault="00BF0B74" w:rsidP="00653B31">
      <w:pPr>
        <w:pStyle w:val="a5"/>
        <w:spacing w:before="0" w:beforeAutospacing="0" w:after="0" w:afterAutospacing="0"/>
        <w:ind w:firstLine="709"/>
        <w:jc w:val="both"/>
        <w:rPr>
          <w:sz w:val="28"/>
          <w:szCs w:val="28"/>
          <w:lang w:val="az-Latn-AZ"/>
        </w:rPr>
      </w:pPr>
      <w:r>
        <w:rPr>
          <w:sz w:val="28"/>
          <w:szCs w:val="28"/>
          <w:lang w:val="az-Latn-AZ"/>
        </w:rPr>
        <w:t>Кроме них, отмечают следующие диссоциативные вещества:</w:t>
      </w:r>
    </w:p>
    <w:p w:rsidR="00BF0B74" w:rsidRDefault="00BF0B74" w:rsidP="00653B31">
      <w:pPr>
        <w:pStyle w:val="a5"/>
        <w:spacing w:before="0" w:beforeAutospacing="0" w:after="0" w:afterAutospacing="0"/>
        <w:ind w:firstLine="709"/>
        <w:jc w:val="both"/>
        <w:rPr>
          <w:color w:val="202122"/>
          <w:sz w:val="28"/>
          <w:szCs w:val="28"/>
          <w:lang w:val="az-Latn-AZ"/>
        </w:rPr>
      </w:pPr>
      <w:r>
        <w:rPr>
          <w:color w:val="202122"/>
          <w:sz w:val="28"/>
          <w:szCs w:val="28"/>
          <w:lang w:val="az-Latn-AZ"/>
        </w:rPr>
        <w:t>Агонисты -σ-опиоидных рецепторов</w:t>
      </w:r>
    </w:p>
    <w:p w:rsidR="00BF0B74" w:rsidRDefault="00BF0B74" w:rsidP="00653B31">
      <w:pPr>
        <w:pStyle w:val="a5"/>
        <w:spacing w:before="0" w:beforeAutospacing="0" w:after="0" w:afterAutospacing="0"/>
        <w:ind w:firstLine="709"/>
        <w:jc w:val="both"/>
        <w:rPr>
          <w:color w:val="202122"/>
          <w:sz w:val="28"/>
          <w:szCs w:val="28"/>
          <w:lang w:val="az-Latn-AZ"/>
        </w:rPr>
      </w:pPr>
      <w:r>
        <w:rPr>
          <w:color w:val="202122"/>
          <w:sz w:val="28"/>
          <w:szCs w:val="28"/>
          <w:lang w:val="az-Latn-AZ"/>
        </w:rPr>
        <w:t>- вещество, полученное из мухобойки</w:t>
      </w:r>
    </w:p>
    <w:p w:rsidR="00BF0B74" w:rsidRDefault="00BF0B74" w:rsidP="00653B31">
      <w:pPr>
        <w:pStyle w:val="a5"/>
        <w:spacing w:before="0" w:beforeAutospacing="0" w:after="0" w:afterAutospacing="0"/>
        <w:ind w:firstLine="709"/>
        <w:jc w:val="both"/>
        <w:rPr>
          <w:color w:val="202122"/>
          <w:sz w:val="28"/>
          <w:szCs w:val="28"/>
          <w:lang w:val="az-Latn-AZ"/>
        </w:rPr>
      </w:pPr>
      <w:r>
        <w:rPr>
          <w:color w:val="202122"/>
          <w:sz w:val="28"/>
          <w:szCs w:val="28"/>
          <w:lang w:val="az-Latn-AZ"/>
        </w:rPr>
        <w:t>- холинолитики (алкалоиды группы тропана - атропин, скополамин и гиосциамин).</w:t>
      </w:r>
    </w:p>
    <w:p w:rsidR="00BF0B74" w:rsidRPr="00BF0B74" w:rsidRDefault="00BF0B74" w:rsidP="00653B31">
      <w:pPr>
        <w:pStyle w:val="a5"/>
        <w:spacing w:before="0" w:beforeAutospacing="0" w:after="0" w:afterAutospacing="0"/>
        <w:ind w:firstLine="709"/>
        <w:jc w:val="both"/>
        <w:rPr>
          <w:sz w:val="28"/>
          <w:szCs w:val="28"/>
          <w:lang w:val="az-Latn-AZ"/>
        </w:rPr>
      </w:pPr>
      <w:r>
        <w:rPr>
          <w:color w:val="202122"/>
          <w:sz w:val="28"/>
          <w:szCs w:val="28"/>
          <w:lang w:val="az-Latn-AZ"/>
        </w:rPr>
        <w:t>Диссоциативные галлюциногены используются в медицинской прак</w:t>
      </w:r>
      <w:r w:rsidR="00331783">
        <w:rPr>
          <w:color w:val="202122"/>
          <w:sz w:val="28"/>
          <w:szCs w:val="28"/>
        </w:rPr>
        <w:softHyphen/>
      </w:r>
      <w:r>
        <w:rPr>
          <w:color w:val="202122"/>
          <w:sz w:val="28"/>
          <w:szCs w:val="28"/>
          <w:lang w:val="az-Latn-AZ"/>
        </w:rPr>
        <w:t>ти</w:t>
      </w:r>
      <w:r w:rsidR="00331783">
        <w:rPr>
          <w:color w:val="202122"/>
          <w:sz w:val="28"/>
          <w:szCs w:val="28"/>
        </w:rPr>
        <w:softHyphen/>
      </w:r>
      <w:r>
        <w:rPr>
          <w:color w:val="202122"/>
          <w:sz w:val="28"/>
          <w:szCs w:val="28"/>
          <w:lang w:val="az-Latn-AZ"/>
        </w:rPr>
        <w:t xml:space="preserve">ке как анестетики (кетамин), а некоторые </w:t>
      </w:r>
      <w:r w:rsidR="00512E02">
        <w:rPr>
          <w:color w:val="202122"/>
          <w:sz w:val="28"/>
          <w:szCs w:val="28"/>
          <w:lang w:val="az-Latn-AZ"/>
        </w:rPr>
        <w:t>-</w:t>
      </w:r>
      <w:r>
        <w:rPr>
          <w:color w:val="202122"/>
          <w:sz w:val="28"/>
          <w:szCs w:val="28"/>
          <w:lang w:val="az-Latn-AZ"/>
        </w:rPr>
        <w:t xml:space="preserve"> как средства от кашля (декст</w:t>
      </w:r>
      <w:r w:rsidR="00331783">
        <w:rPr>
          <w:color w:val="202122"/>
          <w:sz w:val="28"/>
          <w:szCs w:val="28"/>
        </w:rPr>
        <w:softHyphen/>
      </w:r>
      <w:r>
        <w:rPr>
          <w:color w:val="202122"/>
          <w:sz w:val="28"/>
          <w:szCs w:val="28"/>
          <w:lang w:val="az-Latn-AZ"/>
        </w:rPr>
        <w:t>ро</w:t>
      </w:r>
      <w:r w:rsidR="00331783">
        <w:rPr>
          <w:color w:val="202122"/>
          <w:sz w:val="28"/>
          <w:szCs w:val="28"/>
        </w:rPr>
        <w:softHyphen/>
      </w:r>
      <w:r>
        <w:rPr>
          <w:color w:val="202122"/>
          <w:sz w:val="28"/>
          <w:szCs w:val="28"/>
          <w:lang w:val="az-Latn-AZ"/>
        </w:rPr>
        <w:t>ме</w:t>
      </w:r>
      <w:r w:rsidR="00331783">
        <w:rPr>
          <w:color w:val="202122"/>
          <w:sz w:val="28"/>
          <w:szCs w:val="28"/>
        </w:rPr>
        <w:t>-</w:t>
      </w:r>
      <w:r>
        <w:rPr>
          <w:color w:val="202122"/>
          <w:sz w:val="28"/>
          <w:szCs w:val="28"/>
          <w:lang w:val="az-Latn-AZ"/>
        </w:rPr>
        <w:t>тор</w:t>
      </w:r>
      <w:r w:rsidR="00331783">
        <w:rPr>
          <w:color w:val="202122"/>
          <w:sz w:val="28"/>
          <w:szCs w:val="28"/>
        </w:rPr>
        <w:softHyphen/>
      </w:r>
      <w:r>
        <w:rPr>
          <w:color w:val="202122"/>
          <w:sz w:val="28"/>
          <w:szCs w:val="28"/>
          <w:lang w:val="az-Latn-AZ"/>
        </w:rPr>
        <w:t>фан). Кетамин также обещает быть использованным в качестве анти</w:t>
      </w:r>
      <w:r w:rsidR="00331783">
        <w:rPr>
          <w:color w:val="202122"/>
          <w:sz w:val="28"/>
          <w:szCs w:val="28"/>
        </w:rPr>
        <w:softHyphen/>
      </w:r>
      <w:r>
        <w:rPr>
          <w:color w:val="202122"/>
          <w:sz w:val="28"/>
          <w:szCs w:val="28"/>
          <w:lang w:val="az-Latn-AZ"/>
        </w:rPr>
        <w:t>деп</w:t>
      </w:r>
      <w:r w:rsidR="00331783">
        <w:rPr>
          <w:color w:val="202122"/>
          <w:sz w:val="28"/>
          <w:szCs w:val="28"/>
        </w:rPr>
        <w:softHyphen/>
      </w:r>
      <w:r>
        <w:rPr>
          <w:color w:val="202122"/>
          <w:sz w:val="28"/>
          <w:szCs w:val="28"/>
          <w:lang w:val="az-Latn-AZ"/>
        </w:rPr>
        <w:t>рес</w:t>
      </w:r>
      <w:r w:rsidR="00331783">
        <w:rPr>
          <w:color w:val="202122"/>
          <w:sz w:val="28"/>
          <w:szCs w:val="28"/>
        </w:rPr>
        <w:softHyphen/>
      </w:r>
      <w:r>
        <w:rPr>
          <w:color w:val="202122"/>
          <w:sz w:val="28"/>
          <w:szCs w:val="28"/>
          <w:lang w:val="az-Latn-AZ"/>
        </w:rPr>
        <w:t>санта в будущем.</w:t>
      </w:r>
    </w:p>
    <w:p w:rsidR="002C6E77" w:rsidRDefault="00043602" w:rsidP="00653B31">
      <w:pPr>
        <w:pStyle w:val="a5"/>
        <w:spacing w:before="0" w:beforeAutospacing="0" w:after="0" w:afterAutospacing="0"/>
        <w:ind w:firstLine="709"/>
        <w:jc w:val="both"/>
        <w:rPr>
          <w:sz w:val="28"/>
          <w:szCs w:val="28"/>
          <w:lang w:val="az-Latn-AZ"/>
        </w:rPr>
      </w:pPr>
      <w:r>
        <w:rPr>
          <w:sz w:val="28"/>
          <w:szCs w:val="28"/>
          <w:lang w:val="az-Latn-AZ"/>
        </w:rPr>
        <w:t>Галлюциногены, вызывающие делирий, считаются кратковременными экзогенными психотическими агентами. Холинолитики, такие как атропин и скополамин, в высоких дозах оказывают галлюциногенное действие. Во время атропинового делирия наблюдаются следующие соматические симптомы: тахикардия, нарушение дыхания, затруднение глотания, судороги, атаксия, дизартрия, амнезия. Тригексифенидил и дифенгидрамин также вызывают делирий.</w:t>
      </w:r>
    </w:p>
    <w:p w:rsidR="00043602" w:rsidRDefault="00043602" w:rsidP="00653B31">
      <w:pPr>
        <w:pStyle w:val="a5"/>
        <w:spacing w:before="0" w:beforeAutospacing="0" w:after="0" w:afterAutospacing="0"/>
        <w:ind w:firstLine="709"/>
        <w:jc w:val="both"/>
        <w:rPr>
          <w:sz w:val="28"/>
          <w:szCs w:val="28"/>
          <w:lang w:val="az-Latn-AZ"/>
        </w:rPr>
      </w:pPr>
      <w:r>
        <w:rPr>
          <w:sz w:val="28"/>
          <w:szCs w:val="28"/>
          <w:lang w:val="az-Latn-AZ"/>
        </w:rPr>
        <w:t>Также существует такая классификация этих веществ:</w:t>
      </w:r>
    </w:p>
    <w:p w:rsidR="00B13960" w:rsidRDefault="00B13960" w:rsidP="00653B31">
      <w:pPr>
        <w:pStyle w:val="a5"/>
        <w:spacing w:before="0" w:beforeAutospacing="0" w:after="0" w:afterAutospacing="0"/>
        <w:ind w:firstLine="709"/>
        <w:jc w:val="both"/>
        <w:rPr>
          <w:sz w:val="28"/>
          <w:szCs w:val="28"/>
          <w:lang w:val="az-Latn-AZ"/>
        </w:rPr>
      </w:pPr>
      <w:r>
        <w:rPr>
          <w:sz w:val="28"/>
          <w:szCs w:val="28"/>
          <w:lang w:val="az-Latn-AZ"/>
        </w:rPr>
        <w:t>Антагонисты мускариновых рецепторов ацетилхолина: атропин, гиосциамин</w:t>
      </w:r>
    </w:p>
    <w:p w:rsidR="00B13960" w:rsidRDefault="00B13960" w:rsidP="00653B31">
      <w:pPr>
        <w:pStyle w:val="a5"/>
        <w:spacing w:before="0" w:beforeAutospacing="0" w:after="0" w:afterAutospacing="0"/>
        <w:ind w:firstLine="709"/>
        <w:jc w:val="both"/>
        <w:rPr>
          <w:sz w:val="28"/>
          <w:szCs w:val="28"/>
          <w:lang w:val="az-Latn-AZ"/>
        </w:rPr>
      </w:pPr>
      <w:r>
        <w:rPr>
          <w:sz w:val="28"/>
          <w:szCs w:val="28"/>
          <w:lang w:val="az-Latn-AZ"/>
        </w:rPr>
        <w:t>Неспецифические мускариновые антагонисты: скополамин.</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В настоящее время термины «психомиметик» и «психотомиметик» считаются устаревшими.</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В последние годы по механизмам действия галлюциногенные вещества делят на следующие группы:</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Серотонинергические вещества - ЛСД, псилобизин, мексалин</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Антихолинергические вещества - атропин, скополамин.</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Диссоциативные анестетики - фенциклидин, кетамин</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Амфетамины метилового происхождения - МДМА, МДА</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Механизмы действия можно в целом классифицировать следующим образом:</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w:t>
      </w:r>
      <w:r w:rsidR="00331783">
        <w:rPr>
          <w:sz w:val="28"/>
          <w:szCs w:val="28"/>
        </w:rPr>
        <w:t xml:space="preserve"> </w:t>
      </w:r>
      <w:r>
        <w:rPr>
          <w:sz w:val="28"/>
          <w:szCs w:val="28"/>
          <w:lang w:val="az-Latn-AZ"/>
        </w:rPr>
        <w:t>Серотониновые рецепторы (</w:t>
      </w:r>
      <w:r w:rsidRPr="009A78CF">
        <w:rPr>
          <w:color w:val="202122"/>
          <w:sz w:val="28"/>
          <w:szCs w:val="28"/>
        </w:rPr>
        <w:t xml:space="preserve">5-НТ1А, 5-НТ2А, 5-НТ2С, 5-НТ5А, </w:t>
      </w:r>
      <w:r w:rsidR="00512E02" w:rsidRPr="00512E02">
        <w:rPr>
          <w:color w:val="202122"/>
          <w:sz w:val="28"/>
          <w:szCs w:val="28"/>
        </w:rPr>
        <w:t xml:space="preserve">         </w:t>
      </w:r>
      <w:r w:rsidRPr="009A78CF">
        <w:rPr>
          <w:color w:val="202122"/>
          <w:sz w:val="28"/>
          <w:szCs w:val="28"/>
        </w:rPr>
        <w:t>5-НТ5, 5-НТ6</w:t>
      </w:r>
      <w:r>
        <w:rPr>
          <w:sz w:val="28"/>
          <w:szCs w:val="28"/>
          <w:lang w:val="az-Latn-AZ"/>
        </w:rPr>
        <w:t>) агонисты.</w:t>
      </w:r>
    </w:p>
    <w:p w:rsidR="00A50DA1" w:rsidRDefault="00A50DA1" w:rsidP="00653B31">
      <w:pPr>
        <w:pStyle w:val="a5"/>
        <w:spacing w:before="0" w:beforeAutospacing="0" w:after="0" w:afterAutospacing="0"/>
        <w:ind w:firstLine="709"/>
        <w:jc w:val="both"/>
        <w:rPr>
          <w:sz w:val="28"/>
          <w:szCs w:val="28"/>
          <w:lang w:val="az-Latn-AZ"/>
        </w:rPr>
      </w:pPr>
      <w:r>
        <w:rPr>
          <w:sz w:val="28"/>
          <w:szCs w:val="28"/>
          <w:lang w:val="az-Latn-AZ"/>
        </w:rPr>
        <w:t>Антагонисты рецепторов N-метил-D-аспартата (NMDA) (считается, что эти вещества вызывают необратимое повреждение головного мозга).</w:t>
      </w:r>
    </w:p>
    <w:p w:rsidR="00A50DA1" w:rsidRPr="00A50DA1" w:rsidRDefault="00A50DA1" w:rsidP="00653B31">
      <w:pPr>
        <w:pStyle w:val="a5"/>
        <w:spacing w:before="0" w:beforeAutospacing="0" w:after="0" w:afterAutospacing="0"/>
        <w:ind w:firstLine="709"/>
        <w:jc w:val="both"/>
        <w:rPr>
          <w:sz w:val="28"/>
          <w:szCs w:val="28"/>
          <w:lang w:val="az-Latn-AZ"/>
        </w:rPr>
      </w:pPr>
      <w:r w:rsidRPr="00A50DA1">
        <w:rPr>
          <w:sz w:val="28"/>
          <w:szCs w:val="28"/>
          <w:lang w:val="az-Latn-AZ"/>
        </w:rPr>
        <w:t xml:space="preserve">Блокаторы </w:t>
      </w:r>
      <w:r w:rsidR="00331783">
        <w:rPr>
          <w:sz w:val="28"/>
          <w:szCs w:val="28"/>
        </w:rPr>
        <w:t>м</w:t>
      </w:r>
      <w:r w:rsidRPr="00A50DA1">
        <w:rPr>
          <w:sz w:val="28"/>
          <w:szCs w:val="28"/>
          <w:lang w:val="az-Latn-AZ"/>
        </w:rPr>
        <w:t>-холинорецепторов и н-холинорецепторов.</w:t>
      </w:r>
    </w:p>
    <w:p w:rsidR="00043602" w:rsidRDefault="00A50DA1" w:rsidP="00653B31">
      <w:pPr>
        <w:shd w:val="clear" w:color="auto" w:fill="FFFFFF"/>
        <w:spacing w:after="0" w:line="240" w:lineRule="auto"/>
        <w:ind w:firstLine="709"/>
        <w:rPr>
          <w:rFonts w:ascii="Times New Roman" w:hAnsi="Times New Roman" w:cs="Times New Roman"/>
          <w:color w:val="202122"/>
          <w:sz w:val="28"/>
          <w:szCs w:val="28"/>
          <w:lang w:val="az-Latn-AZ"/>
        </w:rPr>
      </w:pPr>
      <w:r>
        <w:rPr>
          <w:rFonts w:ascii="Times New Roman" w:hAnsi="Times New Roman" w:cs="Times New Roman"/>
          <w:color w:val="202122"/>
          <w:sz w:val="28"/>
          <w:szCs w:val="28"/>
          <w:lang w:val="az-Latn-AZ"/>
        </w:rPr>
        <w:t>Галлюциногенные растения:</w:t>
      </w:r>
    </w:p>
    <w:p w:rsidR="00A50DA1" w:rsidRPr="009A78CF" w:rsidRDefault="00A50DA1" w:rsidP="00653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202122"/>
          <w:sz w:val="28"/>
          <w:szCs w:val="28"/>
          <w:lang w:val="az-Latn-AZ"/>
        </w:rPr>
        <w:lastRenderedPageBreak/>
        <w:t>Представители класса конопли -</w:t>
      </w:r>
      <w:r w:rsidR="00512E02">
        <w:rPr>
          <w:rFonts w:ascii="Times New Roman" w:hAnsi="Times New Roman" w:cs="Times New Roman"/>
          <w:color w:val="202122"/>
          <w:sz w:val="28"/>
          <w:szCs w:val="28"/>
          <w:lang w:val="az-Latn-AZ"/>
        </w:rPr>
        <w:t xml:space="preserve"> </w:t>
      </w:r>
      <w:hyperlink r:id="rId25" w:tooltip="Конопля посевная" w:history="1">
        <w:r w:rsidR="00353835" w:rsidRPr="009A78CF">
          <w:rPr>
            <w:rStyle w:val="a4"/>
            <w:rFonts w:ascii="Times New Roman" w:hAnsi="Times New Roman" w:cs="Times New Roman"/>
            <w:iCs/>
            <w:color w:val="auto"/>
            <w:sz w:val="28"/>
            <w:szCs w:val="28"/>
            <w:u w:val="none"/>
            <w:shd w:val="clear" w:color="auto" w:fill="FFFFFF"/>
          </w:rPr>
          <w:t>Каннабис сатива</w:t>
        </w:r>
      </w:hyperlink>
      <w:r w:rsidR="00353835" w:rsidRPr="009A78CF">
        <w:rPr>
          <w:rFonts w:ascii="Times New Roman" w:hAnsi="Times New Roman" w:cs="Times New Roman"/>
          <w:iCs/>
          <w:sz w:val="28"/>
          <w:szCs w:val="28"/>
          <w:shd w:val="clear" w:color="auto" w:fill="FFFFFF"/>
        </w:rPr>
        <w:t>,</w:t>
      </w:r>
      <w:r w:rsidR="00512E02" w:rsidRPr="00512E02">
        <w:rPr>
          <w:rFonts w:ascii="Times New Roman" w:hAnsi="Times New Roman" w:cs="Times New Roman"/>
          <w:iCs/>
          <w:sz w:val="28"/>
          <w:szCs w:val="28"/>
          <w:shd w:val="clear" w:color="auto" w:fill="FFFFFF"/>
        </w:rPr>
        <w:t xml:space="preserve"> </w:t>
      </w:r>
      <w:hyperlink r:id="rId26" w:tooltip="Конопля индийская" w:history="1">
        <w:r w:rsidR="00353835" w:rsidRPr="009A78CF">
          <w:rPr>
            <w:rStyle w:val="a4"/>
            <w:rFonts w:ascii="Times New Roman" w:hAnsi="Times New Roman" w:cs="Times New Roman"/>
            <w:iCs/>
            <w:color w:val="auto"/>
            <w:sz w:val="28"/>
            <w:szCs w:val="28"/>
            <w:u w:val="none"/>
            <w:shd w:val="clear" w:color="auto" w:fill="FFFFFF"/>
          </w:rPr>
          <w:t>Каннабис индика</w:t>
        </w:r>
      </w:hyperlink>
      <w:r w:rsidR="00512E02">
        <w:rPr>
          <w:rStyle w:val="a4"/>
          <w:rFonts w:ascii="Times New Roman" w:hAnsi="Times New Roman" w:cs="Times New Roman"/>
          <w:iCs/>
          <w:color w:val="auto"/>
          <w:sz w:val="28"/>
          <w:szCs w:val="28"/>
          <w:u w:val="none"/>
          <w:shd w:val="clear" w:color="auto" w:fill="FFFFFF"/>
        </w:rPr>
        <w:t xml:space="preserve">, </w:t>
      </w:r>
      <w:r w:rsidR="00353835" w:rsidRPr="009A78CF">
        <w:rPr>
          <w:rFonts w:ascii="Times New Roman" w:hAnsi="Times New Roman" w:cs="Times New Roman"/>
          <w:sz w:val="28"/>
          <w:szCs w:val="28"/>
          <w:shd w:val="clear" w:color="auto" w:fill="FFFFFF"/>
        </w:rPr>
        <w:t>а также</w:t>
      </w:r>
      <w:r w:rsidR="00512E02">
        <w:rPr>
          <w:rFonts w:ascii="Times New Roman" w:hAnsi="Times New Roman" w:cs="Times New Roman"/>
          <w:sz w:val="28"/>
          <w:szCs w:val="28"/>
          <w:shd w:val="clear" w:color="auto" w:fill="FFFFFF"/>
        </w:rPr>
        <w:t xml:space="preserve"> </w:t>
      </w:r>
      <w:hyperlink r:id="rId27" w:history="1">
        <w:r w:rsidR="00353835" w:rsidRPr="009A78CF">
          <w:rPr>
            <w:rStyle w:val="a4"/>
            <w:rFonts w:ascii="Times New Roman" w:hAnsi="Times New Roman" w:cs="Times New Roman"/>
            <w:iCs/>
            <w:color w:val="auto"/>
            <w:sz w:val="28"/>
            <w:szCs w:val="28"/>
            <w:u w:val="none"/>
            <w:shd w:val="clear" w:color="auto" w:fill="FFFFFF"/>
          </w:rPr>
          <w:t>Каннабис рудералис</w:t>
        </w:r>
      </w:hyperlink>
      <w:r w:rsidR="00353835" w:rsidRPr="009A78CF">
        <w:rPr>
          <w:rFonts w:ascii="Times New Roman" w:hAnsi="Times New Roman" w:cs="Times New Roman"/>
          <w:iCs/>
          <w:sz w:val="28"/>
          <w:szCs w:val="28"/>
          <w:shd w:val="clear" w:color="auto" w:fill="FFFFFF"/>
        </w:rPr>
        <w:t>.</w:t>
      </w:r>
    </w:p>
    <w:p w:rsidR="00857940" w:rsidRPr="002B1437" w:rsidRDefault="00353835" w:rsidP="00653B31">
      <w:pPr>
        <w:pStyle w:val="a5"/>
        <w:spacing w:before="0" w:beforeAutospacing="0" w:after="0" w:afterAutospacing="0"/>
        <w:ind w:firstLine="709"/>
        <w:jc w:val="both"/>
        <w:rPr>
          <w:color w:val="FF0000"/>
          <w:sz w:val="28"/>
          <w:szCs w:val="28"/>
          <w:lang w:val="az-Latn-AZ"/>
        </w:rPr>
      </w:pPr>
      <w:r w:rsidRPr="002B1437">
        <w:rPr>
          <w:color w:val="FF0000"/>
          <w:sz w:val="28"/>
          <w:szCs w:val="28"/>
        </w:rPr>
        <w:t>Представители класса бухгалтеров -</w:t>
      </w:r>
      <w:hyperlink r:id="rId28" w:tooltip="Fittonia albivenis (страница отсутствует)" w:history="1">
        <w:r w:rsidRPr="002B1437">
          <w:rPr>
            <w:rStyle w:val="a4"/>
            <w:iCs/>
            <w:color w:val="FF0000"/>
            <w:sz w:val="28"/>
            <w:szCs w:val="28"/>
            <w:u w:val="none"/>
            <w:shd w:val="clear" w:color="auto" w:fill="FFFFFF"/>
          </w:rPr>
          <w:t>Фиттония альбивенис</w:t>
        </w:r>
      </w:hyperlink>
      <w:r w:rsidRPr="002B1437">
        <w:rPr>
          <w:iCs/>
          <w:color w:val="FF0000"/>
          <w:sz w:val="28"/>
          <w:szCs w:val="28"/>
          <w:shd w:val="clear" w:color="auto" w:fill="FFFFFF"/>
          <w:lang w:val="az-Latn-AZ"/>
        </w:rPr>
        <w:t>,</w:t>
      </w:r>
      <w:hyperlink r:id="rId29" w:tooltip="Justicia pectoralis (страница отсутствует)" w:history="1">
        <w:r w:rsidRPr="002B1437">
          <w:rPr>
            <w:rStyle w:val="a4"/>
            <w:iCs/>
            <w:color w:val="FF0000"/>
            <w:sz w:val="28"/>
            <w:szCs w:val="28"/>
            <w:u w:val="none"/>
            <w:shd w:val="clear" w:color="auto" w:fill="FFFFFF"/>
          </w:rPr>
          <w:t>Юстиция грудная</w:t>
        </w:r>
      </w:hyperlink>
      <w:r w:rsidRPr="002B1437">
        <w:rPr>
          <w:iCs/>
          <w:color w:val="FF0000"/>
          <w:sz w:val="28"/>
          <w:szCs w:val="28"/>
          <w:shd w:val="clear" w:color="auto" w:fill="FFFFFF"/>
          <w:lang w:val="az-Latn-AZ"/>
        </w:rPr>
        <w:t>.</w:t>
      </w:r>
    </w:p>
    <w:p w:rsidR="00043602" w:rsidRPr="00353835" w:rsidRDefault="00653B31" w:rsidP="00653B31">
      <w:pPr>
        <w:pStyle w:val="a5"/>
        <w:spacing w:before="0" w:beforeAutospacing="0" w:after="0" w:afterAutospacing="0"/>
        <w:ind w:firstLine="709"/>
        <w:jc w:val="both"/>
        <w:rPr>
          <w:sz w:val="28"/>
          <w:szCs w:val="28"/>
          <w:shd w:val="clear" w:color="auto" w:fill="FFFFFF"/>
          <w:lang w:val="az-Latn-AZ"/>
        </w:rPr>
      </w:pPr>
      <w:hyperlink r:id="rId30" w:history="1">
        <w:r w:rsidR="00353835" w:rsidRPr="00353835">
          <w:rPr>
            <w:rStyle w:val="a4"/>
            <w:iCs/>
            <w:color w:val="auto"/>
            <w:sz w:val="28"/>
            <w:szCs w:val="28"/>
            <w:u w:val="none"/>
            <w:shd w:val="clear" w:color="auto" w:fill="FFFFFF"/>
            <w:lang w:val="az-Latn-AZ"/>
          </w:rPr>
          <w:t>кленовые</w:t>
        </w:r>
      </w:hyperlink>
      <w:r w:rsidR="002B1437">
        <w:rPr>
          <w:rStyle w:val="a4"/>
          <w:iCs/>
          <w:color w:val="auto"/>
          <w:sz w:val="28"/>
          <w:szCs w:val="28"/>
          <w:u w:val="none"/>
          <w:shd w:val="clear" w:color="auto" w:fill="FFFFFF"/>
        </w:rPr>
        <w:t xml:space="preserve"> </w:t>
      </w:r>
      <w:r w:rsidR="00353835" w:rsidRPr="00353835">
        <w:rPr>
          <w:sz w:val="28"/>
          <w:szCs w:val="28"/>
          <w:shd w:val="clear" w:color="auto" w:fill="FFFFFF"/>
          <w:lang w:val="az-Latn-AZ"/>
        </w:rPr>
        <w:t>представители:</w:t>
      </w:r>
      <w:r w:rsidR="00331783">
        <w:rPr>
          <w:sz w:val="28"/>
          <w:szCs w:val="28"/>
          <w:shd w:val="clear" w:color="auto" w:fill="FFFFFF"/>
        </w:rPr>
        <w:t xml:space="preserve"> </w:t>
      </w:r>
      <w:hyperlink r:id="rId31" w:history="1">
        <w:r w:rsidR="00353835" w:rsidRPr="00353835">
          <w:rPr>
            <w:rStyle w:val="a4"/>
            <w:iCs/>
            <w:color w:val="auto"/>
            <w:sz w:val="28"/>
            <w:szCs w:val="28"/>
            <w:u w:val="none"/>
            <w:shd w:val="clear" w:color="auto" w:fill="FFFFFF"/>
            <w:lang w:val="az-Latn-AZ"/>
          </w:rPr>
          <w:t>Acer saccharinum</w:t>
        </w:r>
      </w:hyperlink>
      <w:r w:rsidR="00353835">
        <w:rPr>
          <w:iCs/>
          <w:sz w:val="28"/>
          <w:szCs w:val="28"/>
          <w:shd w:val="clear" w:color="auto" w:fill="FFFFFF"/>
          <w:lang w:val="az-Latn-AZ"/>
        </w:rPr>
        <w:t>.</w:t>
      </w:r>
    </w:p>
    <w:p w:rsidR="00353835" w:rsidRPr="00353835" w:rsidRDefault="00353835" w:rsidP="00653B31">
      <w:pPr>
        <w:pStyle w:val="a5"/>
        <w:spacing w:before="0" w:beforeAutospacing="0" w:after="0" w:afterAutospacing="0"/>
        <w:ind w:firstLine="709"/>
        <w:jc w:val="both"/>
        <w:rPr>
          <w:sz w:val="28"/>
          <w:szCs w:val="28"/>
          <w:shd w:val="clear" w:color="auto" w:fill="FFFFFF"/>
          <w:lang w:val="az-Latn-AZ"/>
        </w:rPr>
      </w:pPr>
      <w:r w:rsidRPr="00353835">
        <w:rPr>
          <w:sz w:val="28"/>
          <w:szCs w:val="28"/>
          <w:shd w:val="clear" w:color="auto" w:fill="FFFFFF"/>
          <w:lang w:val="az-Latn-AZ"/>
        </w:rPr>
        <w:t>Представители класса айзонкиных: виды Delosperma.</w:t>
      </w:r>
    </w:p>
    <w:p w:rsidR="00353835" w:rsidRPr="00353835" w:rsidRDefault="00353835" w:rsidP="00653B31">
      <w:pPr>
        <w:pStyle w:val="a5"/>
        <w:spacing w:before="0" w:beforeAutospacing="0" w:after="0" w:afterAutospacing="0"/>
        <w:ind w:firstLine="709"/>
        <w:jc w:val="both"/>
        <w:rPr>
          <w:sz w:val="28"/>
          <w:szCs w:val="28"/>
          <w:shd w:val="clear" w:color="auto" w:fill="FFFFFF"/>
          <w:lang w:val="az-Latn-AZ"/>
        </w:rPr>
      </w:pPr>
      <w:r w:rsidRPr="00353835">
        <w:rPr>
          <w:sz w:val="28"/>
          <w:szCs w:val="28"/>
          <w:shd w:val="clear" w:color="auto" w:fill="FFFFFF"/>
          <w:lang w:val="az-Latn-AZ"/>
        </w:rPr>
        <w:t>Представители класса карповых:</w:t>
      </w:r>
      <w:r w:rsidR="002B1437">
        <w:rPr>
          <w:sz w:val="28"/>
          <w:szCs w:val="28"/>
          <w:shd w:val="clear" w:color="auto" w:fill="FFFFFF"/>
        </w:rPr>
        <w:t xml:space="preserve"> </w:t>
      </w:r>
      <w:hyperlink r:id="rId32" w:tooltip="Prestonia amazonica (страница отсутствует)" w:history="1">
        <w:r w:rsidRPr="009A78CF">
          <w:rPr>
            <w:rStyle w:val="a4"/>
            <w:iCs/>
            <w:color w:val="auto"/>
            <w:sz w:val="28"/>
            <w:szCs w:val="28"/>
            <w:u w:val="none"/>
            <w:shd w:val="clear" w:color="auto" w:fill="FFFFFF"/>
          </w:rPr>
          <w:t>Престония амазонская</w:t>
        </w:r>
      </w:hyperlink>
      <w:r w:rsidRPr="009A78CF">
        <w:rPr>
          <w:sz w:val="28"/>
          <w:szCs w:val="28"/>
          <w:shd w:val="clear" w:color="auto" w:fill="FFFFFF"/>
        </w:rPr>
        <w:t>,</w:t>
      </w:r>
      <w:r w:rsidR="00331783">
        <w:rPr>
          <w:sz w:val="28"/>
          <w:szCs w:val="28"/>
          <w:shd w:val="clear" w:color="auto" w:fill="FFFFFF"/>
        </w:rPr>
        <w:t xml:space="preserve"> </w:t>
      </w:r>
      <w:hyperlink r:id="rId33" w:history="1">
        <w:r w:rsidRPr="009A78CF">
          <w:rPr>
            <w:rStyle w:val="a4"/>
            <w:iCs/>
            <w:color w:val="auto"/>
            <w:sz w:val="28"/>
            <w:szCs w:val="28"/>
            <w:u w:val="none"/>
            <w:shd w:val="clear" w:color="auto" w:fill="FFFFFF"/>
          </w:rPr>
          <w:t>Воаканга африканская</w:t>
        </w:r>
      </w:hyperlink>
      <w:r>
        <w:rPr>
          <w:iCs/>
          <w:sz w:val="28"/>
          <w:szCs w:val="28"/>
          <w:shd w:val="clear" w:color="auto" w:fill="FFFFFF"/>
          <w:lang w:val="az-Latn-AZ"/>
        </w:rPr>
        <w:t>.</w:t>
      </w:r>
    </w:p>
    <w:p w:rsidR="00353835" w:rsidRPr="00353835" w:rsidRDefault="00353835" w:rsidP="00653B31">
      <w:pPr>
        <w:pStyle w:val="a5"/>
        <w:spacing w:before="0" w:beforeAutospacing="0" w:after="0" w:afterAutospacing="0"/>
        <w:ind w:firstLine="709"/>
        <w:jc w:val="both"/>
        <w:rPr>
          <w:sz w:val="28"/>
          <w:szCs w:val="28"/>
          <w:shd w:val="clear" w:color="auto" w:fill="FFFFFF"/>
          <w:lang w:val="az-Latn-AZ"/>
        </w:rPr>
      </w:pPr>
      <w:r w:rsidRPr="00353835">
        <w:rPr>
          <w:sz w:val="28"/>
          <w:szCs w:val="28"/>
          <w:shd w:val="clear" w:color="auto" w:fill="FFFFFF"/>
          <w:lang w:val="az-Latn-AZ"/>
        </w:rPr>
        <w:t>Представители класса пахлакими:</w:t>
      </w:r>
      <w:r w:rsidR="002B1437">
        <w:rPr>
          <w:sz w:val="28"/>
          <w:szCs w:val="28"/>
          <w:shd w:val="clear" w:color="auto" w:fill="FFFFFF"/>
        </w:rPr>
        <w:t xml:space="preserve"> </w:t>
      </w:r>
      <w:hyperlink r:id="rId34" w:history="1">
        <w:r w:rsidRPr="009A78CF">
          <w:rPr>
            <w:rStyle w:val="a4"/>
            <w:iCs/>
            <w:color w:val="auto"/>
            <w:sz w:val="28"/>
            <w:szCs w:val="28"/>
            <w:u w:val="none"/>
            <w:shd w:val="clear" w:color="auto" w:fill="FFFFFF"/>
          </w:rPr>
          <w:t xml:space="preserve">Петалостилис </w:t>
        </w:r>
        <w:r w:rsidRPr="00353835">
          <w:rPr>
            <w:rStyle w:val="a4"/>
            <w:iCs/>
            <w:color w:val="auto"/>
            <w:sz w:val="28"/>
            <w:szCs w:val="28"/>
            <w:u w:val="none"/>
            <w:shd w:val="clear" w:color="auto" w:fill="FFFFFF"/>
            <w:lang w:val="en-US"/>
          </w:rPr>
          <w:t>cassioides</w:t>
        </w:r>
      </w:hyperlink>
      <w:r w:rsidRPr="00353835">
        <w:rPr>
          <w:iCs/>
          <w:sz w:val="28"/>
          <w:szCs w:val="28"/>
          <w:shd w:val="clear" w:color="auto" w:fill="FFFFFF"/>
          <w:lang w:val="az-Latn-AZ"/>
        </w:rPr>
        <w:t>,</w:t>
      </w:r>
      <w:r w:rsidR="002B1437">
        <w:rPr>
          <w:iCs/>
          <w:sz w:val="28"/>
          <w:szCs w:val="28"/>
          <w:shd w:val="clear" w:color="auto" w:fill="FFFFFF"/>
        </w:rPr>
        <w:t xml:space="preserve"> </w:t>
      </w:r>
      <w:hyperlink r:id="rId35" w:history="1">
        <w:r w:rsidRPr="009A78CF">
          <w:rPr>
            <w:rStyle w:val="a4"/>
            <w:iCs/>
            <w:color w:val="auto"/>
            <w:sz w:val="28"/>
            <w:szCs w:val="28"/>
            <w:u w:val="none"/>
            <w:shd w:val="clear" w:color="auto" w:fill="FFFFFF"/>
          </w:rPr>
          <w:t>Петалостилис губовидный</w:t>
        </w:r>
      </w:hyperlink>
      <w:r>
        <w:rPr>
          <w:iCs/>
          <w:sz w:val="28"/>
          <w:szCs w:val="28"/>
          <w:shd w:val="clear" w:color="auto" w:fill="FFFFFF"/>
          <w:lang w:val="az-Latn-AZ"/>
        </w:rPr>
        <w:t>.</w:t>
      </w:r>
    </w:p>
    <w:p w:rsidR="00353835" w:rsidRDefault="00353835" w:rsidP="00653B31">
      <w:pPr>
        <w:pStyle w:val="a5"/>
        <w:spacing w:before="0" w:beforeAutospacing="0" w:after="0" w:afterAutospacing="0"/>
        <w:ind w:firstLine="709"/>
        <w:jc w:val="both"/>
        <w:rPr>
          <w:iCs/>
          <w:sz w:val="28"/>
          <w:szCs w:val="28"/>
          <w:shd w:val="clear" w:color="auto" w:fill="FFFFFF"/>
          <w:lang w:val="az-Latn-AZ"/>
        </w:rPr>
      </w:pPr>
      <w:r w:rsidRPr="00353835">
        <w:rPr>
          <w:sz w:val="28"/>
          <w:szCs w:val="28"/>
          <w:shd w:val="clear" w:color="auto" w:fill="FFFFFF"/>
          <w:lang w:val="az-Latn-AZ"/>
        </w:rPr>
        <w:t>Представители класса Акация:</w:t>
      </w:r>
      <w:r w:rsidR="002B1437">
        <w:rPr>
          <w:sz w:val="28"/>
          <w:szCs w:val="28"/>
          <w:shd w:val="clear" w:color="auto" w:fill="FFFFFF"/>
        </w:rPr>
        <w:t xml:space="preserve"> </w:t>
      </w:r>
      <w:hyperlink r:id="rId36" w:tooltip="Acacia acuminata (страница отсутствует)" w:history="1">
        <w:r w:rsidRPr="009A78CF">
          <w:rPr>
            <w:rStyle w:val="a4"/>
            <w:iCs/>
            <w:color w:val="auto"/>
            <w:sz w:val="28"/>
            <w:szCs w:val="28"/>
            <w:u w:val="none"/>
            <w:shd w:val="clear" w:color="auto" w:fill="FFFFFF"/>
          </w:rPr>
          <w:t>Акация остроконечная</w:t>
        </w:r>
      </w:hyperlink>
      <w:r w:rsidRPr="00353835">
        <w:rPr>
          <w:iCs/>
          <w:sz w:val="28"/>
          <w:szCs w:val="28"/>
          <w:shd w:val="clear" w:color="auto" w:fill="FFFFFF"/>
          <w:lang w:val="az-Latn-AZ"/>
        </w:rPr>
        <w:t>,</w:t>
      </w:r>
      <w:hyperlink r:id="rId37" w:tooltip="Acacia aroma (страница отсутствует)" w:history="1">
        <w:r w:rsidRPr="009A78CF">
          <w:rPr>
            <w:rStyle w:val="a4"/>
            <w:iCs/>
            <w:color w:val="auto"/>
            <w:sz w:val="28"/>
            <w:szCs w:val="28"/>
            <w:u w:val="none"/>
            <w:shd w:val="clear" w:color="auto" w:fill="FFFFFF"/>
          </w:rPr>
          <w:t>Аромат акации</w:t>
        </w:r>
      </w:hyperlink>
      <w:r>
        <w:rPr>
          <w:iCs/>
          <w:sz w:val="28"/>
          <w:szCs w:val="28"/>
          <w:shd w:val="clear" w:color="auto" w:fill="FFFFFF"/>
          <w:lang w:val="az-Latn-AZ"/>
        </w:rPr>
        <w:t>.</w:t>
      </w:r>
    </w:p>
    <w:p w:rsidR="00353835" w:rsidRDefault="00353835" w:rsidP="00653B31">
      <w:pPr>
        <w:pStyle w:val="a5"/>
        <w:spacing w:before="0" w:beforeAutospacing="0" w:after="0" w:afterAutospacing="0"/>
        <w:ind w:firstLine="709"/>
        <w:jc w:val="both"/>
        <w:rPr>
          <w:sz w:val="28"/>
          <w:szCs w:val="28"/>
          <w:lang w:val="az-Latn-AZ"/>
        </w:rPr>
      </w:pPr>
      <w:r>
        <w:rPr>
          <w:iCs/>
          <w:sz w:val="28"/>
          <w:szCs w:val="28"/>
          <w:shd w:val="clear" w:color="auto" w:fill="FFFFFF"/>
          <w:lang w:val="az-Latn-AZ"/>
        </w:rPr>
        <w:t>Различные виды:</w:t>
      </w:r>
      <w:r w:rsidR="002B1437">
        <w:rPr>
          <w:iCs/>
          <w:sz w:val="28"/>
          <w:szCs w:val="28"/>
          <w:shd w:val="clear" w:color="auto" w:fill="FFFFFF"/>
        </w:rPr>
        <w:t xml:space="preserve"> </w:t>
      </w:r>
      <w:hyperlink r:id="rId38" w:history="1">
        <w:r w:rsidRPr="009A78CF">
          <w:rPr>
            <w:rStyle w:val="a4"/>
            <w:color w:val="auto"/>
            <w:sz w:val="28"/>
            <w:szCs w:val="28"/>
            <w:u w:val="none"/>
          </w:rPr>
          <w:t>Анаденантера перегрина</w:t>
        </w:r>
      </w:hyperlink>
      <w:r w:rsidRPr="00353835">
        <w:rPr>
          <w:sz w:val="28"/>
          <w:szCs w:val="28"/>
          <w:lang w:val="az-Latn-AZ"/>
        </w:rPr>
        <w:t>,</w:t>
      </w:r>
      <w:r w:rsidR="00331783">
        <w:rPr>
          <w:sz w:val="28"/>
          <w:szCs w:val="28"/>
        </w:rPr>
        <w:t xml:space="preserve"> </w:t>
      </w:r>
      <w:hyperlink r:id="rId39" w:history="1">
        <w:r w:rsidRPr="009A78CF">
          <w:rPr>
            <w:rStyle w:val="a4"/>
            <w:color w:val="auto"/>
            <w:sz w:val="28"/>
            <w:szCs w:val="28"/>
            <w:u w:val="none"/>
          </w:rPr>
          <w:t>Леспедеза головная</w:t>
        </w:r>
      </w:hyperlink>
      <w:r w:rsidRPr="00353835">
        <w:rPr>
          <w:sz w:val="28"/>
          <w:szCs w:val="28"/>
          <w:lang w:val="az-Latn-AZ"/>
        </w:rPr>
        <w:t>,</w:t>
      </w:r>
      <w:r w:rsidR="002B1437">
        <w:rPr>
          <w:sz w:val="28"/>
          <w:szCs w:val="28"/>
        </w:rPr>
        <w:t xml:space="preserve"> </w:t>
      </w:r>
      <w:hyperlink r:id="rId40" w:history="1">
        <w:r w:rsidRPr="009A78CF">
          <w:rPr>
            <w:rStyle w:val="a4"/>
            <w:color w:val="auto"/>
            <w:sz w:val="28"/>
            <w:szCs w:val="28"/>
            <w:u w:val="none"/>
          </w:rPr>
          <w:t>Мимоза тонкоцветковая</w:t>
        </w:r>
      </w:hyperlink>
      <w:r w:rsidRPr="00353835">
        <w:rPr>
          <w:sz w:val="28"/>
          <w:szCs w:val="28"/>
          <w:lang w:val="az-Latn-AZ"/>
        </w:rPr>
        <w:t>,</w:t>
      </w:r>
      <w:r w:rsidR="002B1437">
        <w:rPr>
          <w:sz w:val="28"/>
          <w:szCs w:val="28"/>
        </w:rPr>
        <w:t xml:space="preserve"> </w:t>
      </w:r>
      <w:hyperlink r:id="rId41" w:history="1">
        <w:r w:rsidRPr="009A78CF">
          <w:rPr>
            <w:rStyle w:val="a4"/>
            <w:color w:val="auto"/>
            <w:sz w:val="28"/>
            <w:szCs w:val="28"/>
            <w:u w:val="none"/>
          </w:rPr>
          <w:t>Диплотерис кабрерана</w:t>
        </w:r>
      </w:hyperlink>
      <w:r w:rsidRPr="00353835">
        <w:rPr>
          <w:sz w:val="28"/>
          <w:szCs w:val="28"/>
          <w:lang w:val="az-Latn-AZ"/>
        </w:rPr>
        <w:t>,</w:t>
      </w:r>
      <w:r w:rsidR="002B1437">
        <w:rPr>
          <w:sz w:val="28"/>
          <w:szCs w:val="28"/>
        </w:rPr>
        <w:t xml:space="preserve"> </w:t>
      </w:r>
      <w:hyperlink r:id="rId42" w:history="1">
        <w:r w:rsidRPr="009A78CF">
          <w:rPr>
            <w:rStyle w:val="a4"/>
            <w:color w:val="auto"/>
            <w:sz w:val="28"/>
            <w:szCs w:val="28"/>
            <w:u w:val="none"/>
            <w:shd w:val="clear" w:color="auto" w:fill="FFFFFF"/>
          </w:rPr>
          <w:t>Эхинопсис лагениформис</w:t>
        </w:r>
      </w:hyperlink>
      <w:r w:rsidRPr="00353835">
        <w:rPr>
          <w:sz w:val="28"/>
          <w:szCs w:val="28"/>
          <w:lang w:val="az-Latn-AZ"/>
        </w:rPr>
        <w:t>,</w:t>
      </w:r>
      <w:r w:rsidR="002B1437">
        <w:rPr>
          <w:sz w:val="28"/>
          <w:szCs w:val="28"/>
        </w:rPr>
        <w:t xml:space="preserve"> </w:t>
      </w:r>
      <w:hyperlink r:id="rId43" w:history="1">
        <w:r w:rsidRPr="009A78CF">
          <w:rPr>
            <w:rStyle w:val="a4"/>
            <w:color w:val="auto"/>
            <w:sz w:val="28"/>
            <w:szCs w:val="28"/>
            <w:u w:val="none"/>
          </w:rPr>
          <w:t>Лох узколистный</w:t>
        </w:r>
      </w:hyperlink>
      <w:r>
        <w:rPr>
          <w:sz w:val="28"/>
          <w:szCs w:val="28"/>
          <w:lang w:val="az-Latn-AZ"/>
        </w:rPr>
        <w:t>.</w:t>
      </w:r>
    </w:p>
    <w:p w:rsidR="00353835" w:rsidRPr="009A78CF" w:rsidRDefault="00106652" w:rsidP="00653B31">
      <w:pPr>
        <w:pStyle w:val="a5"/>
        <w:spacing w:before="0" w:beforeAutospacing="0" w:after="0" w:afterAutospacing="0"/>
        <w:ind w:firstLine="709"/>
        <w:jc w:val="both"/>
        <w:rPr>
          <w:iCs/>
          <w:color w:val="202122"/>
          <w:sz w:val="28"/>
          <w:szCs w:val="28"/>
          <w:shd w:val="clear" w:color="auto" w:fill="FFFFFF"/>
          <w:lang w:val="az-Latn-AZ"/>
        </w:rPr>
      </w:pPr>
      <w:r w:rsidRPr="00106652">
        <w:rPr>
          <w:sz w:val="28"/>
          <w:szCs w:val="28"/>
          <w:lang w:val="az-Latn-AZ"/>
        </w:rPr>
        <w:t>Галлюциногенные грибы:</w:t>
      </w:r>
      <w:r w:rsidR="002B1437" w:rsidRPr="002B1437">
        <w:rPr>
          <w:sz w:val="28"/>
          <w:szCs w:val="28"/>
          <w:lang w:val="az-Latn-AZ"/>
        </w:rPr>
        <w:t xml:space="preserve"> </w:t>
      </w:r>
      <w:r w:rsidRPr="009A78CF">
        <w:rPr>
          <w:bCs/>
          <w:iCs/>
          <w:color w:val="202122"/>
          <w:sz w:val="28"/>
          <w:szCs w:val="28"/>
          <w:shd w:val="clear" w:color="auto" w:fill="FFFFFF"/>
          <w:lang w:val="az-Latn-AZ"/>
        </w:rPr>
        <w:t>псилоцибе кубенсис,</w:t>
      </w:r>
      <w:r w:rsidR="00331783" w:rsidRPr="00331783">
        <w:rPr>
          <w:bCs/>
          <w:iCs/>
          <w:color w:val="202122"/>
          <w:sz w:val="28"/>
          <w:szCs w:val="28"/>
          <w:shd w:val="clear" w:color="auto" w:fill="FFFFFF"/>
          <w:lang w:val="az-Latn-AZ"/>
        </w:rPr>
        <w:t xml:space="preserve"> </w:t>
      </w:r>
      <w:r w:rsidRPr="00106652">
        <w:rPr>
          <w:iCs/>
          <w:color w:val="202122"/>
          <w:sz w:val="28"/>
          <w:szCs w:val="28"/>
          <w:shd w:val="clear" w:color="auto" w:fill="FFFFFF"/>
          <w:lang w:val="la-Latn"/>
        </w:rPr>
        <w:t>Amanita muscaria, Conocybe, Agrocybe, Psathyrella, Gymnopílus, Inocybe.</w:t>
      </w:r>
    </w:p>
    <w:p w:rsidR="00106652" w:rsidRPr="009A78CF" w:rsidRDefault="00106652" w:rsidP="00653B31">
      <w:pPr>
        <w:pStyle w:val="a5"/>
        <w:spacing w:before="0" w:beforeAutospacing="0" w:after="0" w:afterAutospacing="0"/>
        <w:ind w:firstLine="709"/>
        <w:jc w:val="both"/>
        <w:rPr>
          <w:sz w:val="28"/>
          <w:szCs w:val="28"/>
        </w:rPr>
      </w:pPr>
      <w:r w:rsidRPr="009A78CF">
        <w:rPr>
          <w:iCs/>
          <w:color w:val="202122"/>
          <w:sz w:val="28"/>
          <w:szCs w:val="28"/>
          <w:shd w:val="clear" w:color="auto" w:fill="FFFFFF"/>
        </w:rPr>
        <w:t>Индивидуальные психомиметики-галлюциногены.</w:t>
      </w:r>
    </w:p>
    <w:p w:rsidR="00106652" w:rsidRPr="00C5723F" w:rsidRDefault="00B13960" w:rsidP="00653B31">
      <w:pPr>
        <w:pStyle w:val="a5"/>
        <w:spacing w:before="0" w:beforeAutospacing="0" w:after="0" w:afterAutospacing="0"/>
        <w:ind w:firstLine="709"/>
        <w:jc w:val="both"/>
        <w:rPr>
          <w:b/>
          <w:sz w:val="28"/>
          <w:szCs w:val="28"/>
          <w:lang w:val="az-Latn-AZ"/>
        </w:rPr>
      </w:pPr>
      <w:r w:rsidRPr="00C5723F">
        <w:rPr>
          <w:b/>
          <w:sz w:val="28"/>
          <w:szCs w:val="28"/>
          <w:lang w:val="az-Latn-AZ"/>
        </w:rPr>
        <w:t>Псилоцин (4-HO-DMT)</w:t>
      </w:r>
    </w:p>
    <w:p w:rsidR="00C5723F" w:rsidRDefault="00C5723F"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549961" cy="1524000"/>
            <wp:effectExtent l="0" t="0" r="3175" b="0"/>
            <wp:docPr id="5" name="Рисунок 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химической структуры"/>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8599" cy="1523186"/>
                    </a:xfrm>
                    <a:prstGeom prst="rect">
                      <a:avLst/>
                    </a:prstGeom>
                    <a:noFill/>
                    <a:ln>
                      <a:noFill/>
                    </a:ln>
                  </pic:spPr>
                </pic:pic>
              </a:graphicData>
            </a:graphic>
          </wp:inline>
        </w:drawing>
      </w:r>
    </w:p>
    <w:p w:rsidR="0023417A" w:rsidRPr="002B1437" w:rsidRDefault="0023417A" w:rsidP="00653B31">
      <w:pPr>
        <w:pStyle w:val="a5"/>
        <w:spacing w:before="0" w:beforeAutospacing="0" w:after="0" w:afterAutospacing="0"/>
        <w:ind w:firstLine="709"/>
        <w:jc w:val="both"/>
        <w:rPr>
          <w:b/>
          <w:i/>
          <w:shd w:val="clear" w:color="auto" w:fill="F8F9FA"/>
          <w:lang w:val="az-Latn-AZ"/>
        </w:rPr>
      </w:pPr>
      <w:r w:rsidRPr="002B1437">
        <w:rPr>
          <w:b/>
          <w:i/>
          <w:shd w:val="clear" w:color="auto" w:fill="F8F9FA"/>
        </w:rPr>
        <w:t>4-Гидрокси-N,N-диметил-триптамин</w:t>
      </w:r>
    </w:p>
    <w:p w:rsidR="00C14E1C" w:rsidRPr="00C14E1C" w:rsidRDefault="00C14E1C" w:rsidP="00653B31">
      <w:pPr>
        <w:pStyle w:val="a5"/>
        <w:spacing w:before="0" w:beforeAutospacing="0" w:after="0" w:afterAutospacing="0"/>
        <w:ind w:firstLine="709"/>
        <w:jc w:val="both"/>
        <w:rPr>
          <w:sz w:val="28"/>
          <w:szCs w:val="28"/>
          <w:lang w:val="az-Latn-AZ"/>
        </w:rPr>
      </w:pPr>
      <w:r>
        <w:rPr>
          <w:sz w:val="28"/>
          <w:szCs w:val="28"/>
          <w:shd w:val="clear" w:color="auto" w:fill="F8F9FA"/>
          <w:lang w:val="az-Latn-AZ"/>
        </w:rPr>
        <w:t xml:space="preserve">Псилоцин </w:t>
      </w:r>
      <w:r w:rsidR="002B1437">
        <w:rPr>
          <w:sz w:val="28"/>
          <w:szCs w:val="28"/>
          <w:shd w:val="clear" w:color="auto" w:fill="F8F9FA"/>
        </w:rPr>
        <w:t>-</w:t>
      </w:r>
      <w:r>
        <w:rPr>
          <w:sz w:val="28"/>
          <w:szCs w:val="28"/>
          <w:shd w:val="clear" w:color="auto" w:fill="F8F9FA"/>
          <w:lang w:val="az-Latn-AZ"/>
        </w:rPr>
        <w:t xml:space="preserve"> психоактивное вещество, представляющее собой алкалоид группы триптаминов. Наряду с псилобином многие галлюциногенные грибы (</w:t>
      </w:r>
      <w:hyperlink r:id="rId45" w:tooltip="Psilocybe semilanceata" w:history="1">
        <w:r w:rsidRPr="00C14E1C">
          <w:rPr>
            <w:rStyle w:val="a4"/>
            <w:i/>
            <w:iCs/>
            <w:color w:val="auto"/>
            <w:sz w:val="28"/>
            <w:szCs w:val="28"/>
            <w:u w:val="none"/>
            <w:shd w:val="clear" w:color="auto" w:fill="FFFFFF"/>
            <w:lang w:val="az-Latn-AZ"/>
          </w:rPr>
          <w:t>Псилоцибе полуланцетная</w:t>
        </w:r>
      </w:hyperlink>
      <w:r>
        <w:rPr>
          <w:i/>
          <w:iCs/>
          <w:sz w:val="28"/>
          <w:szCs w:val="28"/>
          <w:shd w:val="clear" w:color="auto" w:fill="FFFFFF"/>
          <w:lang w:val="az-Latn-AZ"/>
        </w:rPr>
        <w:t>)</w:t>
      </w:r>
      <w:r w:rsidR="002B1437">
        <w:rPr>
          <w:i/>
          <w:iCs/>
          <w:sz w:val="28"/>
          <w:szCs w:val="28"/>
          <w:shd w:val="clear" w:color="auto" w:fill="FFFFFF"/>
        </w:rPr>
        <w:t xml:space="preserve"> </w:t>
      </w:r>
      <w:r>
        <w:rPr>
          <w:sz w:val="28"/>
          <w:szCs w:val="28"/>
          <w:shd w:val="clear" w:color="auto" w:fill="F8F9FA"/>
          <w:lang w:val="az-Latn-AZ"/>
        </w:rPr>
        <w:t>находится в составе.</w:t>
      </w:r>
    </w:p>
    <w:p w:rsidR="00C5723F" w:rsidRDefault="00C5723F" w:rsidP="00653B31">
      <w:pPr>
        <w:pStyle w:val="a5"/>
        <w:spacing w:before="0" w:beforeAutospacing="0" w:after="0" w:afterAutospacing="0"/>
        <w:ind w:firstLine="709"/>
        <w:jc w:val="both"/>
        <w:rPr>
          <w:sz w:val="28"/>
          <w:szCs w:val="28"/>
          <w:lang w:val="az-Latn-AZ"/>
        </w:rPr>
      </w:pPr>
      <w:r>
        <w:rPr>
          <w:sz w:val="28"/>
          <w:szCs w:val="28"/>
          <w:lang w:val="az-Latn-AZ"/>
        </w:rPr>
        <w:t>Синтез:</w:t>
      </w:r>
    </w:p>
    <w:p w:rsidR="00C5723F" w:rsidRDefault="00C5723F"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4591050" cy="2065026"/>
            <wp:effectExtent l="0" t="0" r="0" b="0"/>
            <wp:docPr id="6" name="Рисунок 6" descr="Synthesis of Psilocybin &amp; Psilocin - [www.rhodium.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nthesis of Psilocybin &amp; Psilocin - [www.rhodium.w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0294" cy="2069184"/>
                    </a:xfrm>
                    <a:prstGeom prst="rect">
                      <a:avLst/>
                    </a:prstGeom>
                    <a:noFill/>
                    <a:ln>
                      <a:noFill/>
                    </a:ln>
                  </pic:spPr>
                </pic:pic>
              </a:graphicData>
            </a:graphic>
          </wp:inline>
        </w:drawing>
      </w:r>
    </w:p>
    <w:p w:rsidR="00C14E1C" w:rsidRDefault="00C14E1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Псилобицин дефосфорилируется в кишечнике до псилоцина, и полученный псилоцин оказывает психоактивное действие.</w:t>
      </w:r>
    </w:p>
    <w:p w:rsidR="00C14E1C" w:rsidRDefault="00C14E1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Его химическая структура похожа на серотонин.</w:t>
      </w:r>
    </w:p>
    <w:p w:rsidR="00C14E1C" w:rsidRDefault="00C14E1C" w:rsidP="00653B31">
      <w:pPr>
        <w:pStyle w:val="a5"/>
        <w:spacing w:before="0" w:beforeAutospacing="0" w:after="0" w:afterAutospacing="0"/>
        <w:ind w:firstLine="709"/>
        <w:jc w:val="both"/>
        <w:rPr>
          <w:sz w:val="28"/>
          <w:szCs w:val="28"/>
          <w:shd w:val="clear" w:color="auto" w:fill="FFFFFF"/>
          <w:lang w:val="az-Latn-AZ"/>
        </w:rPr>
      </w:pPr>
      <w:r>
        <w:rPr>
          <w:noProof/>
          <w:lang w:val="en-GB" w:eastAsia="en-GB"/>
        </w:rPr>
        <w:lastRenderedPageBreak/>
        <w:drawing>
          <wp:inline distT="0" distB="0" distL="0" distR="0">
            <wp:extent cx="5267325" cy="1006425"/>
            <wp:effectExtent l="0" t="0" r="0" b="3810"/>
            <wp:docPr id="10" name="Рисунок 10" descr="https://upload.wikimedia.org/wikipedia/commons/thumb/b/b7/Psilocybin.jpg/1920px-Psilocy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b/b7/Psilocybin.jpg/1920px-Psilocybin.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4204"/>
                    <a:stretch/>
                  </pic:blipFill>
                  <pic:spPr bwMode="auto">
                    <a:xfrm>
                      <a:off x="0" y="0"/>
                      <a:ext cx="5274570" cy="1007809"/>
                    </a:xfrm>
                    <a:prstGeom prst="rect">
                      <a:avLst/>
                    </a:prstGeom>
                    <a:noFill/>
                    <a:ln>
                      <a:noFill/>
                    </a:ln>
                    <a:extLst>
                      <a:ext uri="{53640926-AAD7-44D8-BBD7-CCE9431645EC}">
                        <a14:shadowObscured xmlns:a14="http://schemas.microsoft.com/office/drawing/2010/main"/>
                      </a:ext>
                    </a:extLst>
                  </pic:spPr>
                </pic:pic>
              </a:graphicData>
            </a:graphic>
          </wp:inline>
        </w:drawing>
      </w:r>
      <w:r w:rsidRPr="00C14E1C">
        <w:rPr>
          <w:sz w:val="28"/>
          <w:szCs w:val="28"/>
          <w:shd w:val="clear" w:color="auto" w:fill="FFFFFF"/>
          <w:lang w:val="az-Latn-AZ"/>
        </w:rPr>
        <w:t xml:space="preserve"> </w:t>
      </w:r>
    </w:p>
    <w:p w:rsidR="00C14E1C" w:rsidRDefault="00C14E1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Он был извлечен из растения Psilocybe mexicana Альбертом Хофманном в конце 1950-х годов.</w:t>
      </w:r>
    </w:p>
    <w:p w:rsidR="00C5723F" w:rsidRDefault="00C5723F" w:rsidP="00653B31">
      <w:pPr>
        <w:pStyle w:val="a5"/>
        <w:spacing w:before="0" w:beforeAutospacing="0" w:after="0" w:afterAutospacing="0"/>
        <w:ind w:firstLine="709"/>
        <w:jc w:val="both"/>
        <w:rPr>
          <w:sz w:val="28"/>
          <w:szCs w:val="28"/>
          <w:lang w:val="az-Latn-AZ"/>
        </w:rPr>
      </w:pPr>
      <w:r>
        <w:rPr>
          <w:sz w:val="28"/>
          <w:szCs w:val="28"/>
          <w:lang w:val="az-Latn-AZ"/>
        </w:rPr>
        <w:t>Метаболизм:</w:t>
      </w:r>
    </w:p>
    <w:p w:rsidR="00C5723F" w:rsidRDefault="00C5723F"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4547808" cy="4095750"/>
            <wp:effectExtent l="0" t="0" r="5715" b="0"/>
            <wp:docPr id="7" name="Рисунок 7" descr="The Metabolism of Psilocybin and Psilocin in Humans - Psychedelic Scienc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etabolism of Psilocybin and Psilocin in Humans - Psychedelic Science  Revie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5379" cy="4093562"/>
                    </a:xfrm>
                    <a:prstGeom prst="rect">
                      <a:avLst/>
                    </a:prstGeom>
                    <a:noFill/>
                    <a:ln>
                      <a:noFill/>
                    </a:ln>
                  </pic:spPr>
                </pic:pic>
              </a:graphicData>
            </a:graphic>
          </wp:inline>
        </w:drawing>
      </w:r>
    </w:p>
    <w:p w:rsidR="00331783" w:rsidRDefault="00331783" w:rsidP="00653B31">
      <w:pPr>
        <w:pStyle w:val="a5"/>
        <w:spacing w:before="0" w:beforeAutospacing="0" w:after="0" w:afterAutospacing="0"/>
        <w:ind w:firstLine="709"/>
        <w:jc w:val="both"/>
        <w:rPr>
          <w:sz w:val="28"/>
          <w:szCs w:val="28"/>
          <w:shd w:val="clear" w:color="auto" w:fill="FFFFFF"/>
        </w:rPr>
      </w:pPr>
    </w:p>
    <w:p w:rsidR="00C14E1C" w:rsidRDefault="00C14E1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В основном псилоцин</w:t>
      </w:r>
      <w:r w:rsidR="002B1437">
        <w:rPr>
          <w:sz w:val="28"/>
          <w:szCs w:val="28"/>
          <w:shd w:val="clear" w:color="auto" w:fill="FFFFFF"/>
        </w:rPr>
        <w:t xml:space="preserve"> </w:t>
      </w:r>
      <w:hyperlink r:id="rId49" w:tooltip="5-HT2A-рецептор" w:history="1">
        <w:r w:rsidRPr="00C14E1C">
          <w:rPr>
            <w:rStyle w:val="a4"/>
            <w:color w:val="auto"/>
            <w:sz w:val="28"/>
            <w:szCs w:val="28"/>
            <w:u w:val="none"/>
            <w:shd w:val="clear" w:color="auto" w:fill="FFFFFF"/>
            <w:lang w:val="az-Latn-AZ"/>
          </w:rPr>
          <w:t>5-НТ2А</w:t>
        </w:r>
      </w:hyperlink>
      <w:r w:rsidRPr="00C14E1C">
        <w:rPr>
          <w:sz w:val="28"/>
          <w:szCs w:val="28"/>
          <w:shd w:val="clear" w:color="auto" w:fill="FFFFFF"/>
          <w:lang w:val="az-Latn-AZ"/>
        </w:rPr>
        <w:t>, Меньше</w:t>
      </w:r>
      <w:hyperlink r:id="rId50" w:tooltip="5-HT1A-рецептор" w:history="1">
        <w:r w:rsidRPr="00C14E1C">
          <w:rPr>
            <w:rStyle w:val="a4"/>
            <w:color w:val="auto"/>
            <w:sz w:val="28"/>
            <w:szCs w:val="28"/>
            <w:u w:val="none"/>
            <w:shd w:val="clear" w:color="auto" w:fill="FFFFFF"/>
            <w:lang w:val="az-Latn-AZ"/>
          </w:rPr>
          <w:t>5-HT1A</w:t>
        </w:r>
      </w:hyperlink>
      <w:r w:rsidRPr="00C14E1C">
        <w:rPr>
          <w:sz w:val="28"/>
          <w:szCs w:val="28"/>
          <w:shd w:val="clear" w:color="auto" w:fill="FFFFFF"/>
          <w:lang w:val="az-Latn-AZ"/>
        </w:rPr>
        <w:t>,</w:t>
      </w:r>
      <w:hyperlink r:id="rId51" w:tooltip="5-HT1D-рецептор (страница отсутствует)" w:history="1">
        <w:r w:rsidRPr="00C14E1C">
          <w:rPr>
            <w:rStyle w:val="a4"/>
            <w:color w:val="auto"/>
            <w:sz w:val="28"/>
            <w:szCs w:val="28"/>
            <w:u w:val="none"/>
            <w:shd w:val="clear" w:color="auto" w:fill="FFFFFF"/>
            <w:lang w:val="az-Latn-AZ"/>
          </w:rPr>
          <w:t>5-HT1D</w:t>
        </w:r>
      </w:hyperlink>
      <w:r w:rsidR="002B1437">
        <w:rPr>
          <w:rStyle w:val="a4"/>
          <w:color w:val="auto"/>
          <w:sz w:val="28"/>
          <w:szCs w:val="28"/>
          <w:u w:val="none"/>
          <w:shd w:val="clear" w:color="auto" w:fill="FFFFFF"/>
        </w:rPr>
        <w:t xml:space="preserve">, </w:t>
      </w:r>
      <w:r w:rsidRPr="00C14E1C">
        <w:rPr>
          <w:sz w:val="28"/>
          <w:szCs w:val="28"/>
          <w:shd w:val="clear" w:color="auto" w:fill="FFFFFF"/>
          <w:lang w:val="az-Latn-AZ"/>
        </w:rPr>
        <w:t>а также</w:t>
      </w:r>
      <w:r w:rsidR="002B1437">
        <w:rPr>
          <w:sz w:val="28"/>
          <w:szCs w:val="28"/>
          <w:shd w:val="clear" w:color="auto" w:fill="FFFFFF"/>
        </w:rPr>
        <w:t xml:space="preserve"> </w:t>
      </w:r>
      <w:r w:rsidR="00331783">
        <w:rPr>
          <w:sz w:val="28"/>
          <w:szCs w:val="28"/>
          <w:shd w:val="clear" w:color="auto" w:fill="FFFFFF"/>
        </w:rPr>
        <w:t xml:space="preserve">        </w:t>
      </w:r>
      <w:hyperlink r:id="rId52" w:tooltip="5-HT2C-рецептор" w:history="1">
        <w:r w:rsidRPr="00C14E1C">
          <w:rPr>
            <w:rStyle w:val="a4"/>
            <w:color w:val="auto"/>
            <w:sz w:val="28"/>
            <w:szCs w:val="28"/>
            <w:u w:val="none"/>
            <w:shd w:val="clear" w:color="auto" w:fill="FFFFFF"/>
            <w:lang w:val="az-Latn-AZ"/>
          </w:rPr>
          <w:t>5-HT2C</w:t>
        </w:r>
      </w:hyperlink>
      <w:r w:rsidR="002B1437">
        <w:rPr>
          <w:rStyle w:val="a4"/>
          <w:color w:val="auto"/>
          <w:sz w:val="28"/>
          <w:szCs w:val="28"/>
          <w:u w:val="none"/>
          <w:shd w:val="clear" w:color="auto" w:fill="FFFFFF"/>
        </w:rPr>
        <w:t xml:space="preserve"> </w:t>
      </w:r>
      <w:r w:rsidRPr="00C14E1C">
        <w:rPr>
          <w:sz w:val="28"/>
          <w:szCs w:val="28"/>
          <w:shd w:val="clear" w:color="auto" w:fill="FFFFFF"/>
          <w:lang w:val="az-Latn-AZ"/>
        </w:rPr>
        <w:t>имеет сродство к серотониновым рецепторам. В высоких дозах он также может влиять на рецепторы норадреналина.</w:t>
      </w:r>
    </w:p>
    <w:p w:rsidR="00C14E1C" w:rsidRDefault="00C14E1C" w:rsidP="00653B31">
      <w:pPr>
        <w:pStyle w:val="a5"/>
        <w:spacing w:before="0" w:beforeAutospacing="0" w:after="0" w:afterAutospacing="0"/>
        <w:ind w:firstLine="709"/>
        <w:jc w:val="both"/>
        <w:rPr>
          <w:sz w:val="28"/>
          <w:szCs w:val="28"/>
          <w:lang w:val="az-Latn-AZ"/>
        </w:rPr>
      </w:pPr>
    </w:p>
    <w:p w:rsidR="00331783" w:rsidRDefault="00331783" w:rsidP="00653B31">
      <w:pPr>
        <w:pStyle w:val="a5"/>
        <w:spacing w:before="0" w:beforeAutospacing="0" w:after="0" w:afterAutospacing="0"/>
        <w:ind w:firstLine="709"/>
        <w:jc w:val="both"/>
        <w:rPr>
          <w:b/>
          <w:sz w:val="28"/>
          <w:szCs w:val="28"/>
        </w:rPr>
      </w:pPr>
    </w:p>
    <w:p w:rsidR="00331783" w:rsidRDefault="00331783" w:rsidP="00653B31">
      <w:pPr>
        <w:pStyle w:val="a5"/>
        <w:spacing w:before="0" w:beforeAutospacing="0" w:after="0" w:afterAutospacing="0"/>
        <w:ind w:firstLine="709"/>
        <w:jc w:val="both"/>
        <w:rPr>
          <w:b/>
          <w:sz w:val="28"/>
          <w:szCs w:val="28"/>
        </w:rPr>
      </w:pPr>
    </w:p>
    <w:p w:rsidR="00106652" w:rsidRPr="00C14E1C" w:rsidRDefault="00331783" w:rsidP="00653B31">
      <w:pPr>
        <w:pStyle w:val="a5"/>
        <w:spacing w:before="0" w:beforeAutospacing="0" w:after="0" w:afterAutospacing="0"/>
        <w:ind w:firstLine="709"/>
        <w:jc w:val="both"/>
        <w:rPr>
          <w:b/>
          <w:sz w:val="28"/>
          <w:szCs w:val="28"/>
          <w:lang w:val="az-Latn-AZ"/>
        </w:rPr>
      </w:pPr>
      <w:r>
        <w:rPr>
          <w:b/>
          <w:sz w:val="28"/>
          <w:szCs w:val="28"/>
        </w:rPr>
        <w:t>П</w:t>
      </w:r>
      <w:r w:rsidR="00B13960" w:rsidRPr="00C14E1C">
        <w:rPr>
          <w:b/>
          <w:sz w:val="28"/>
          <w:szCs w:val="28"/>
          <w:lang w:val="az-Latn-AZ"/>
        </w:rPr>
        <w:t>силоцибин</w:t>
      </w:r>
    </w:p>
    <w:p w:rsidR="00C5723F" w:rsidRDefault="00C5723F" w:rsidP="00653B31">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extent cx="2647950" cy="2038922"/>
            <wp:effectExtent l="0" t="0" r="0" b="0"/>
            <wp:docPr id="3" name="Рисунок 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химической структуры"/>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6974" cy="2045871"/>
                    </a:xfrm>
                    <a:prstGeom prst="rect">
                      <a:avLst/>
                    </a:prstGeom>
                    <a:noFill/>
                    <a:ln>
                      <a:noFill/>
                    </a:ln>
                  </pic:spPr>
                </pic:pic>
              </a:graphicData>
            </a:graphic>
          </wp:inline>
        </w:drawing>
      </w:r>
    </w:p>
    <w:p w:rsidR="00C5723F" w:rsidRPr="002B1437" w:rsidRDefault="00C5723F" w:rsidP="00653B31">
      <w:pPr>
        <w:pStyle w:val="a5"/>
        <w:spacing w:before="0" w:beforeAutospacing="0" w:after="0" w:afterAutospacing="0"/>
        <w:ind w:firstLine="709"/>
        <w:jc w:val="both"/>
        <w:rPr>
          <w:b/>
          <w:i/>
          <w:color w:val="202122"/>
          <w:shd w:val="clear" w:color="auto" w:fill="F8F9FA"/>
          <w:lang w:val="az-Latn-AZ"/>
        </w:rPr>
      </w:pPr>
      <w:r w:rsidRPr="002B1437">
        <w:rPr>
          <w:b/>
          <w:i/>
          <w:color w:val="202122"/>
          <w:shd w:val="clear" w:color="auto" w:fill="F8F9FA"/>
          <w:lang w:val="az-Latn-AZ"/>
        </w:rPr>
        <w:t>[3-(2-диметиламиноэтил)-1Н-индол-4-ил]дигидрофосфат</w:t>
      </w:r>
    </w:p>
    <w:p w:rsidR="002B1437" w:rsidRDefault="002B1437" w:rsidP="00653B31">
      <w:pPr>
        <w:pStyle w:val="a5"/>
        <w:spacing w:before="0" w:beforeAutospacing="0" w:after="0" w:afterAutospacing="0"/>
        <w:ind w:firstLine="709"/>
        <w:jc w:val="both"/>
        <w:rPr>
          <w:color w:val="202122"/>
          <w:sz w:val="28"/>
          <w:szCs w:val="28"/>
          <w:shd w:val="clear" w:color="auto" w:fill="F8F9FA"/>
        </w:rPr>
      </w:pPr>
    </w:p>
    <w:p w:rsidR="00C14E1C" w:rsidRDefault="00C14E1C" w:rsidP="00653B31">
      <w:pPr>
        <w:pStyle w:val="a5"/>
        <w:spacing w:before="0" w:beforeAutospacing="0" w:after="0" w:afterAutospacing="0"/>
        <w:ind w:firstLine="709"/>
        <w:jc w:val="both"/>
        <w:rPr>
          <w:color w:val="202122"/>
          <w:sz w:val="28"/>
          <w:szCs w:val="28"/>
          <w:shd w:val="clear" w:color="auto" w:fill="F8F9FA"/>
          <w:lang w:val="az-Latn-AZ"/>
        </w:rPr>
      </w:pPr>
      <w:r>
        <w:rPr>
          <w:color w:val="202122"/>
          <w:sz w:val="28"/>
          <w:szCs w:val="28"/>
          <w:shd w:val="clear" w:color="auto" w:fill="F8F9FA"/>
          <w:lang w:val="az-Latn-AZ"/>
        </w:rPr>
        <w:t xml:space="preserve">Псилоцибин </w:t>
      </w:r>
      <w:r w:rsidR="002B1437">
        <w:rPr>
          <w:color w:val="202122"/>
          <w:sz w:val="28"/>
          <w:szCs w:val="28"/>
          <w:shd w:val="clear" w:color="auto" w:fill="F8F9FA"/>
        </w:rPr>
        <w:t>-</w:t>
      </w:r>
      <w:r>
        <w:rPr>
          <w:color w:val="202122"/>
          <w:sz w:val="28"/>
          <w:szCs w:val="28"/>
          <w:shd w:val="clear" w:color="auto" w:fill="F8F9FA"/>
          <w:lang w:val="az-Latn-AZ"/>
        </w:rPr>
        <w:t xml:space="preserve"> природный психоделический пролекарство. Существует более 200 видов грибов. Группа триптаминов относится к алкалоидам.</w:t>
      </w:r>
    </w:p>
    <w:p w:rsidR="00C14E1C" w:rsidRDefault="00C14E1C" w:rsidP="00653B31">
      <w:pPr>
        <w:pStyle w:val="a5"/>
        <w:spacing w:before="0" w:beforeAutospacing="0" w:after="0" w:afterAutospacing="0"/>
        <w:ind w:firstLine="709"/>
        <w:jc w:val="both"/>
        <w:rPr>
          <w:sz w:val="28"/>
          <w:szCs w:val="28"/>
          <w:lang w:val="az-Latn-AZ"/>
        </w:rPr>
      </w:pPr>
      <w:r>
        <w:rPr>
          <w:sz w:val="28"/>
          <w:szCs w:val="28"/>
          <w:lang w:val="az-Latn-AZ"/>
        </w:rPr>
        <w:t>Синтез по методу Хоффмана:</w:t>
      </w:r>
    </w:p>
    <w:p w:rsidR="00C14E1C" w:rsidRDefault="00C14E1C"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5940425" cy="2925008"/>
            <wp:effectExtent l="0" t="0" r="3175" b="8890"/>
            <wp:docPr id="8" name="Рисунок 8" descr="File:Hofmann Psilocybin Synthesis.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Hofmann Psilocybin Synthesis.png - Wiki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2925008"/>
                    </a:xfrm>
                    <a:prstGeom prst="rect">
                      <a:avLst/>
                    </a:prstGeom>
                    <a:noFill/>
                    <a:ln>
                      <a:noFill/>
                    </a:ln>
                  </pic:spPr>
                </pic:pic>
              </a:graphicData>
            </a:graphic>
          </wp:inline>
        </w:drawing>
      </w:r>
    </w:p>
    <w:p w:rsidR="00C14E1C" w:rsidRDefault="000009A4" w:rsidP="00653B31">
      <w:pPr>
        <w:pStyle w:val="a5"/>
        <w:spacing w:before="0" w:beforeAutospacing="0" w:after="0" w:afterAutospacing="0"/>
        <w:ind w:firstLine="709"/>
        <w:jc w:val="both"/>
        <w:rPr>
          <w:sz w:val="28"/>
          <w:szCs w:val="28"/>
          <w:lang w:val="az-Latn-AZ"/>
        </w:rPr>
      </w:pPr>
      <w:r>
        <w:rPr>
          <w:sz w:val="28"/>
          <w:szCs w:val="28"/>
          <w:lang w:val="az-Latn-AZ"/>
        </w:rPr>
        <w:t>По своей химической структуре и действию на организм он подобен диметилтриптамину, который эндогенно синтезируется шишковидной железой.</w:t>
      </w:r>
    </w:p>
    <w:p w:rsidR="000009A4" w:rsidRDefault="000009A4" w:rsidP="00653B31">
      <w:pPr>
        <w:pStyle w:val="a5"/>
        <w:spacing w:before="0" w:beforeAutospacing="0" w:after="0" w:afterAutospacing="0"/>
        <w:ind w:firstLine="709"/>
        <w:jc w:val="both"/>
        <w:rPr>
          <w:sz w:val="28"/>
          <w:szCs w:val="28"/>
          <w:lang w:val="az-Latn-AZ"/>
        </w:rPr>
      </w:pPr>
      <w:r>
        <w:rPr>
          <w:sz w:val="28"/>
          <w:szCs w:val="28"/>
          <w:lang w:val="az-Latn-AZ"/>
        </w:rPr>
        <w:t>Псилоцибин представляет собой пролекарство, которое дефос</w:t>
      </w:r>
      <w:r w:rsidR="001C606A">
        <w:rPr>
          <w:sz w:val="28"/>
          <w:szCs w:val="28"/>
        </w:rPr>
        <w:softHyphen/>
      </w:r>
      <w:r>
        <w:rPr>
          <w:sz w:val="28"/>
          <w:szCs w:val="28"/>
          <w:lang w:val="az-Latn-AZ"/>
        </w:rPr>
        <w:t>форилируется в организме до псилоцина, фармакологически активного вещества.</w:t>
      </w:r>
    </w:p>
    <w:p w:rsidR="00331783" w:rsidRDefault="00331783" w:rsidP="00653B31">
      <w:pPr>
        <w:pStyle w:val="a5"/>
        <w:spacing w:before="0" w:beforeAutospacing="0" w:after="0" w:afterAutospacing="0"/>
        <w:ind w:firstLine="709"/>
        <w:jc w:val="both"/>
        <w:rPr>
          <w:sz w:val="28"/>
          <w:szCs w:val="28"/>
        </w:rPr>
      </w:pPr>
    </w:p>
    <w:p w:rsidR="00C14E1C" w:rsidRDefault="00C14E1C" w:rsidP="00653B31">
      <w:pPr>
        <w:pStyle w:val="a5"/>
        <w:spacing w:before="0" w:beforeAutospacing="0" w:after="0" w:afterAutospacing="0"/>
        <w:ind w:firstLine="709"/>
        <w:jc w:val="both"/>
        <w:rPr>
          <w:sz w:val="28"/>
          <w:szCs w:val="28"/>
          <w:lang w:val="az-Latn-AZ"/>
        </w:rPr>
      </w:pPr>
      <w:r>
        <w:rPr>
          <w:sz w:val="28"/>
          <w:szCs w:val="28"/>
          <w:lang w:val="az-Latn-AZ"/>
        </w:rPr>
        <w:t>Метаболизм:</w:t>
      </w:r>
    </w:p>
    <w:p w:rsidR="00C14E1C" w:rsidRDefault="00C14E1C" w:rsidP="00653B31">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extent cx="4876800" cy="2676525"/>
            <wp:effectExtent l="0" t="0" r="0" b="9525"/>
            <wp:docPr id="9" name="Рисунок 9" descr="Файл:Psilocybin metabolism.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Psilocybin metabolism.svg — Википед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6800" cy="2676525"/>
                    </a:xfrm>
                    <a:prstGeom prst="rect">
                      <a:avLst/>
                    </a:prstGeom>
                    <a:noFill/>
                    <a:ln>
                      <a:noFill/>
                    </a:ln>
                  </pic:spPr>
                </pic:pic>
              </a:graphicData>
            </a:graphic>
          </wp:inline>
        </w:drawing>
      </w:r>
    </w:p>
    <w:p w:rsidR="00C14E1C" w:rsidRPr="00E507D1" w:rsidRDefault="000009A4" w:rsidP="00653B31">
      <w:pPr>
        <w:pStyle w:val="a5"/>
        <w:spacing w:before="0" w:beforeAutospacing="0" w:after="0" w:afterAutospacing="0"/>
        <w:ind w:firstLine="709"/>
        <w:jc w:val="both"/>
        <w:rPr>
          <w:sz w:val="28"/>
          <w:szCs w:val="28"/>
          <w:lang w:val="az-Latn-AZ"/>
        </w:rPr>
      </w:pPr>
      <w:r>
        <w:rPr>
          <w:sz w:val="28"/>
          <w:szCs w:val="28"/>
          <w:lang w:val="az-Latn-AZ"/>
        </w:rPr>
        <w:t>Псилобицин является агонистом серотониновых рецепторов. В основном псилоцин</w:t>
      </w:r>
      <w:r w:rsidR="001C606A">
        <w:rPr>
          <w:sz w:val="28"/>
          <w:szCs w:val="28"/>
        </w:rPr>
        <w:t xml:space="preserve"> </w:t>
      </w:r>
      <w:hyperlink r:id="rId56" w:tooltip="5-HT2A-рецептор" w:history="1">
        <w:r w:rsidRPr="00C14E1C">
          <w:rPr>
            <w:rStyle w:val="a4"/>
            <w:color w:val="auto"/>
            <w:sz w:val="28"/>
            <w:szCs w:val="28"/>
            <w:u w:val="none"/>
            <w:shd w:val="clear" w:color="auto" w:fill="FFFFFF"/>
            <w:lang w:val="az-Latn-AZ"/>
          </w:rPr>
          <w:t>5-НТ2А</w:t>
        </w:r>
      </w:hyperlink>
      <w:r w:rsidRPr="00C14E1C">
        <w:rPr>
          <w:sz w:val="28"/>
          <w:szCs w:val="28"/>
          <w:shd w:val="clear" w:color="auto" w:fill="FFFFFF"/>
          <w:lang w:val="az-Latn-AZ"/>
        </w:rPr>
        <w:t>, Меньше</w:t>
      </w:r>
      <w:r w:rsidR="001C606A">
        <w:rPr>
          <w:sz w:val="28"/>
          <w:szCs w:val="28"/>
          <w:shd w:val="clear" w:color="auto" w:fill="FFFFFF"/>
        </w:rPr>
        <w:t xml:space="preserve"> </w:t>
      </w:r>
      <w:hyperlink r:id="rId57" w:tooltip="5-HT1A-рецептор" w:history="1">
        <w:r w:rsidRPr="00C14E1C">
          <w:rPr>
            <w:rStyle w:val="a4"/>
            <w:color w:val="auto"/>
            <w:sz w:val="28"/>
            <w:szCs w:val="28"/>
            <w:u w:val="none"/>
            <w:shd w:val="clear" w:color="auto" w:fill="FFFFFF"/>
            <w:lang w:val="az-Latn-AZ"/>
          </w:rPr>
          <w:t>5-HT1A</w:t>
        </w:r>
      </w:hyperlink>
      <w:r w:rsidRPr="00C14E1C">
        <w:rPr>
          <w:sz w:val="28"/>
          <w:szCs w:val="28"/>
          <w:shd w:val="clear" w:color="auto" w:fill="FFFFFF"/>
          <w:lang w:val="az-Latn-AZ"/>
        </w:rPr>
        <w:t>,</w:t>
      </w:r>
      <w:hyperlink r:id="rId58" w:tooltip="5-HT1D-рецептор (страница отсутствует)" w:history="1">
        <w:r w:rsidRPr="00C14E1C">
          <w:rPr>
            <w:rStyle w:val="a4"/>
            <w:color w:val="auto"/>
            <w:sz w:val="28"/>
            <w:szCs w:val="28"/>
            <w:u w:val="none"/>
            <w:shd w:val="clear" w:color="auto" w:fill="FFFFFF"/>
            <w:lang w:val="az-Latn-AZ"/>
          </w:rPr>
          <w:t>5-HT1D</w:t>
        </w:r>
      </w:hyperlink>
      <w:r w:rsidR="001C606A">
        <w:rPr>
          <w:rStyle w:val="a4"/>
          <w:color w:val="auto"/>
          <w:sz w:val="28"/>
          <w:szCs w:val="28"/>
          <w:u w:val="none"/>
          <w:shd w:val="clear" w:color="auto" w:fill="FFFFFF"/>
        </w:rPr>
        <w:t xml:space="preserve"> </w:t>
      </w:r>
      <w:r w:rsidRPr="00C14E1C">
        <w:rPr>
          <w:sz w:val="28"/>
          <w:szCs w:val="28"/>
          <w:shd w:val="clear" w:color="auto" w:fill="FFFFFF"/>
          <w:lang w:val="az-Latn-AZ"/>
        </w:rPr>
        <w:t>а также</w:t>
      </w:r>
      <w:r w:rsidR="001C606A">
        <w:rPr>
          <w:sz w:val="28"/>
          <w:szCs w:val="28"/>
          <w:shd w:val="clear" w:color="auto" w:fill="FFFFFF"/>
        </w:rPr>
        <w:t xml:space="preserve"> </w:t>
      </w:r>
      <w:hyperlink r:id="rId59" w:tooltip="5-HT2C-рецептор" w:history="1">
        <w:r w:rsidRPr="00C14E1C">
          <w:rPr>
            <w:rStyle w:val="a4"/>
            <w:color w:val="auto"/>
            <w:sz w:val="28"/>
            <w:szCs w:val="28"/>
            <w:u w:val="none"/>
            <w:shd w:val="clear" w:color="auto" w:fill="FFFFFF"/>
            <w:lang w:val="az-Latn-AZ"/>
          </w:rPr>
          <w:t>5-HT2C</w:t>
        </w:r>
      </w:hyperlink>
      <w:r w:rsidR="001C606A">
        <w:rPr>
          <w:rStyle w:val="a4"/>
          <w:color w:val="auto"/>
          <w:sz w:val="28"/>
          <w:szCs w:val="28"/>
          <w:u w:val="none"/>
          <w:shd w:val="clear" w:color="auto" w:fill="FFFFFF"/>
        </w:rPr>
        <w:t xml:space="preserve"> </w:t>
      </w:r>
      <w:r w:rsidRPr="00C14E1C">
        <w:rPr>
          <w:sz w:val="28"/>
          <w:szCs w:val="28"/>
          <w:shd w:val="clear" w:color="auto" w:fill="FFFFFF"/>
          <w:lang w:val="az-Latn-AZ"/>
        </w:rPr>
        <w:t>имеет сродство к серотониновым рецепторам. Он имитирует серотониновые рецепторы. Это вещество обладает высоким фармакотерапевтическим по</w:t>
      </w:r>
      <w:r w:rsidR="00331783">
        <w:rPr>
          <w:sz w:val="28"/>
          <w:szCs w:val="28"/>
          <w:shd w:val="clear" w:color="auto" w:fill="FFFFFF"/>
        </w:rPr>
        <w:softHyphen/>
      </w:r>
      <w:r w:rsidRPr="00C14E1C">
        <w:rPr>
          <w:sz w:val="28"/>
          <w:szCs w:val="28"/>
          <w:shd w:val="clear" w:color="auto" w:fill="FFFFFF"/>
          <w:lang w:val="az-Latn-AZ"/>
        </w:rPr>
        <w:t>тен</w:t>
      </w:r>
      <w:r w:rsidR="00331783">
        <w:rPr>
          <w:sz w:val="28"/>
          <w:szCs w:val="28"/>
          <w:shd w:val="clear" w:color="auto" w:fill="FFFFFF"/>
        </w:rPr>
        <w:softHyphen/>
      </w:r>
      <w:r w:rsidRPr="00C14E1C">
        <w:rPr>
          <w:sz w:val="28"/>
          <w:szCs w:val="28"/>
          <w:shd w:val="clear" w:color="auto" w:fill="FFFFFF"/>
          <w:lang w:val="az-Latn-AZ"/>
        </w:rPr>
        <w:t>ци</w:t>
      </w:r>
      <w:r w:rsidR="00331783">
        <w:rPr>
          <w:sz w:val="28"/>
          <w:szCs w:val="28"/>
          <w:shd w:val="clear" w:color="auto" w:fill="FFFFFF"/>
        </w:rPr>
        <w:softHyphen/>
      </w:r>
      <w:r w:rsidRPr="00C14E1C">
        <w:rPr>
          <w:sz w:val="28"/>
          <w:szCs w:val="28"/>
          <w:shd w:val="clear" w:color="auto" w:fill="FFFFFF"/>
          <w:lang w:val="az-Latn-AZ"/>
        </w:rPr>
        <w:t>алом. В 2011 году FDA сняло запрет на научные исследования псилоцибина. Его можно использовать для лечения депрессии, страха смерти, мигрени и алкоголизма.</w:t>
      </w:r>
    </w:p>
    <w:p w:rsidR="00106652" w:rsidRPr="000E34CB" w:rsidRDefault="00B13960" w:rsidP="00653B31">
      <w:pPr>
        <w:pStyle w:val="a5"/>
        <w:spacing w:before="0" w:beforeAutospacing="0" w:after="0" w:afterAutospacing="0"/>
        <w:ind w:firstLine="709"/>
        <w:jc w:val="both"/>
        <w:rPr>
          <w:b/>
          <w:sz w:val="28"/>
          <w:szCs w:val="28"/>
        </w:rPr>
      </w:pPr>
      <w:r w:rsidRPr="000E34CB">
        <w:rPr>
          <w:b/>
          <w:sz w:val="28"/>
          <w:szCs w:val="28"/>
          <w:lang w:val="az-Latn-AZ"/>
        </w:rPr>
        <w:t>Буфотенин (5-HO-DMT)</w:t>
      </w:r>
    </w:p>
    <w:p w:rsidR="000E34CB" w:rsidRDefault="000E34CB" w:rsidP="00653B31">
      <w:pPr>
        <w:pStyle w:val="a5"/>
        <w:spacing w:before="0" w:beforeAutospacing="0" w:after="0" w:afterAutospacing="0"/>
        <w:ind w:firstLine="709"/>
        <w:jc w:val="both"/>
        <w:rPr>
          <w:sz w:val="28"/>
          <w:szCs w:val="28"/>
        </w:rPr>
      </w:pPr>
      <w:r>
        <w:rPr>
          <w:noProof/>
          <w:lang w:val="en-GB" w:eastAsia="en-GB"/>
        </w:rPr>
        <w:drawing>
          <wp:inline distT="0" distB="0" distL="0" distR="0">
            <wp:extent cx="2219325" cy="1675590"/>
            <wp:effectExtent l="0" t="0" r="0" b="1270"/>
            <wp:docPr id="11" name="Рисунок 1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химической структур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18705" cy="1675122"/>
                    </a:xfrm>
                    <a:prstGeom prst="rect">
                      <a:avLst/>
                    </a:prstGeom>
                    <a:noFill/>
                    <a:ln>
                      <a:noFill/>
                    </a:ln>
                  </pic:spPr>
                </pic:pic>
              </a:graphicData>
            </a:graphic>
          </wp:inline>
        </w:drawing>
      </w:r>
    </w:p>
    <w:p w:rsidR="000E34CB" w:rsidRPr="001C606A" w:rsidRDefault="000E34CB" w:rsidP="00653B31">
      <w:pPr>
        <w:pStyle w:val="a5"/>
        <w:spacing w:before="0" w:beforeAutospacing="0" w:after="0" w:afterAutospacing="0"/>
        <w:ind w:firstLine="709"/>
        <w:jc w:val="both"/>
        <w:rPr>
          <w:b/>
          <w:i/>
          <w:color w:val="202122"/>
          <w:shd w:val="clear" w:color="auto" w:fill="F8F9FA"/>
        </w:rPr>
      </w:pPr>
      <w:r w:rsidRPr="001C606A">
        <w:rPr>
          <w:b/>
          <w:i/>
          <w:color w:val="202122"/>
          <w:shd w:val="clear" w:color="auto" w:fill="F8F9FA"/>
        </w:rPr>
        <w:t>3-(2-диметиламиноэтил)-1</w:t>
      </w:r>
      <w:r w:rsidRPr="001C606A">
        <w:rPr>
          <w:b/>
          <w:i/>
          <w:color w:val="202122"/>
          <w:shd w:val="clear" w:color="auto" w:fill="F8F9FA"/>
          <w:lang w:val="en-US"/>
        </w:rPr>
        <w:t>H</w:t>
      </w:r>
      <w:r w:rsidRPr="001C606A">
        <w:rPr>
          <w:b/>
          <w:i/>
          <w:color w:val="202122"/>
          <w:shd w:val="clear" w:color="auto" w:fill="F8F9FA"/>
        </w:rPr>
        <w:t>-индол-5-ол</w:t>
      </w:r>
    </w:p>
    <w:p w:rsidR="001C606A" w:rsidRDefault="001C606A" w:rsidP="00653B31">
      <w:pPr>
        <w:pStyle w:val="a5"/>
        <w:spacing w:before="0" w:beforeAutospacing="0" w:after="0" w:afterAutospacing="0"/>
        <w:ind w:firstLine="709"/>
        <w:jc w:val="both"/>
        <w:rPr>
          <w:bCs/>
          <w:sz w:val="28"/>
          <w:szCs w:val="28"/>
          <w:shd w:val="clear" w:color="auto" w:fill="FFFFFF"/>
        </w:rPr>
      </w:pPr>
    </w:p>
    <w:p w:rsidR="000E34CB" w:rsidRPr="00706127" w:rsidRDefault="000E34CB" w:rsidP="00653B31">
      <w:pPr>
        <w:pStyle w:val="a5"/>
        <w:spacing w:before="0" w:beforeAutospacing="0" w:after="0" w:afterAutospacing="0"/>
        <w:ind w:firstLine="709"/>
        <w:jc w:val="both"/>
        <w:rPr>
          <w:color w:val="202122"/>
          <w:sz w:val="28"/>
          <w:szCs w:val="28"/>
          <w:shd w:val="clear" w:color="auto" w:fill="FFFFFF"/>
          <w:lang w:val="az-Latn-AZ"/>
        </w:rPr>
      </w:pPr>
      <w:r w:rsidRPr="000E34CB">
        <w:rPr>
          <w:bCs/>
          <w:sz w:val="28"/>
          <w:szCs w:val="28"/>
          <w:shd w:val="clear" w:color="auto" w:fill="FFFFFF"/>
          <w:lang w:val="az-Latn-AZ"/>
        </w:rPr>
        <w:t xml:space="preserve">Буфотенин – это вещество, которое является представителем класса триптаминов. Он структурно похож на серотонин. Буфотенин обнаружен у нескольких видов лягушек. В основном </w:t>
      </w:r>
      <w:r w:rsidR="00331783">
        <w:rPr>
          <w:bCs/>
          <w:sz w:val="28"/>
          <w:szCs w:val="28"/>
          <w:shd w:val="clear" w:color="auto" w:fill="FFFFFF"/>
        </w:rPr>
        <w:t xml:space="preserve">он </w:t>
      </w:r>
      <w:r w:rsidR="00331783" w:rsidRPr="00706127">
        <w:rPr>
          <w:sz w:val="28"/>
          <w:szCs w:val="28"/>
          <w:shd w:val="clear" w:color="auto" w:fill="FFFFFF"/>
          <w:lang w:val="az-Latn-AZ"/>
        </w:rPr>
        <w:t>обнаруживается в коже</w:t>
      </w:r>
      <w:r w:rsidR="00331783" w:rsidRPr="000E34CB">
        <w:rPr>
          <w:bCs/>
          <w:sz w:val="28"/>
          <w:szCs w:val="28"/>
          <w:shd w:val="clear" w:color="auto" w:fill="FFFFFF"/>
          <w:lang w:val="az-Latn-AZ"/>
        </w:rPr>
        <w:t xml:space="preserve"> </w:t>
      </w:r>
      <w:r w:rsidRPr="000E34CB">
        <w:rPr>
          <w:bCs/>
          <w:sz w:val="28"/>
          <w:szCs w:val="28"/>
          <w:shd w:val="clear" w:color="auto" w:fill="FFFFFF"/>
          <w:lang w:val="az-Latn-AZ"/>
        </w:rPr>
        <w:t>виды колорадской и ага-лягуш</w:t>
      </w:r>
      <w:r w:rsidR="00331783">
        <w:rPr>
          <w:bCs/>
          <w:sz w:val="28"/>
          <w:szCs w:val="28"/>
          <w:shd w:val="clear" w:color="auto" w:fill="FFFFFF"/>
        </w:rPr>
        <w:t>ек</w:t>
      </w:r>
      <w:r w:rsidRPr="000E34CB">
        <w:rPr>
          <w:bCs/>
          <w:sz w:val="28"/>
          <w:szCs w:val="28"/>
          <w:shd w:val="clear" w:color="auto" w:fill="FFFFFF"/>
          <w:lang w:val="az-Latn-AZ"/>
        </w:rPr>
        <w:t xml:space="preserve"> (</w:t>
      </w:r>
      <w:r w:rsidRPr="000E34CB">
        <w:rPr>
          <w:iCs/>
          <w:sz w:val="28"/>
          <w:szCs w:val="28"/>
          <w:shd w:val="clear" w:color="auto" w:fill="FFFFFF"/>
          <w:lang w:val="la-Latn"/>
        </w:rPr>
        <w:t>Буфо</w:t>
      </w:r>
      <w:r w:rsidRPr="00706127">
        <w:rPr>
          <w:sz w:val="28"/>
          <w:szCs w:val="28"/>
          <w:shd w:val="clear" w:color="auto" w:fill="FFFFFF"/>
          <w:lang w:val="az-Latn-AZ"/>
        </w:rPr>
        <w:t>).</w:t>
      </w:r>
    </w:p>
    <w:p w:rsidR="00331783" w:rsidRDefault="00331783" w:rsidP="00653B31">
      <w:pPr>
        <w:pStyle w:val="a5"/>
        <w:spacing w:before="0" w:beforeAutospacing="0" w:after="0" w:afterAutospacing="0"/>
        <w:ind w:firstLine="709"/>
        <w:jc w:val="both"/>
        <w:rPr>
          <w:color w:val="202122"/>
          <w:sz w:val="28"/>
          <w:szCs w:val="28"/>
          <w:shd w:val="clear" w:color="auto" w:fill="FFFFFF"/>
        </w:rPr>
      </w:pPr>
    </w:p>
    <w:p w:rsidR="000E34CB" w:rsidRPr="00706127" w:rsidRDefault="000E34CB" w:rsidP="00653B31">
      <w:pPr>
        <w:pStyle w:val="a5"/>
        <w:spacing w:before="0" w:beforeAutospacing="0" w:after="0" w:afterAutospacing="0"/>
        <w:ind w:firstLine="709"/>
        <w:jc w:val="both"/>
        <w:rPr>
          <w:color w:val="202122"/>
          <w:sz w:val="28"/>
          <w:szCs w:val="28"/>
          <w:shd w:val="clear" w:color="auto" w:fill="FFFFFF"/>
          <w:lang w:val="en-US"/>
        </w:rPr>
      </w:pPr>
      <w:r w:rsidRPr="00706127">
        <w:rPr>
          <w:color w:val="202122"/>
          <w:sz w:val="28"/>
          <w:szCs w:val="28"/>
          <w:shd w:val="clear" w:color="auto" w:fill="FFFFFF"/>
          <w:lang w:val="en-US"/>
        </w:rPr>
        <w:t>Синтез буфотенина:</w:t>
      </w:r>
    </w:p>
    <w:p w:rsidR="000E34CB" w:rsidRDefault="000E34CB" w:rsidP="00653B31">
      <w:pPr>
        <w:pStyle w:val="a5"/>
        <w:spacing w:before="0" w:beforeAutospacing="0" w:after="0" w:afterAutospacing="0"/>
        <w:ind w:firstLine="709"/>
        <w:jc w:val="both"/>
        <w:rPr>
          <w:sz w:val="28"/>
          <w:szCs w:val="28"/>
          <w:lang w:val="en-US"/>
        </w:rPr>
      </w:pPr>
      <w:r>
        <w:rPr>
          <w:noProof/>
          <w:lang w:val="en-GB" w:eastAsia="en-GB"/>
        </w:rPr>
        <w:lastRenderedPageBreak/>
        <w:drawing>
          <wp:inline distT="0" distB="0" distL="0" distR="0">
            <wp:extent cx="2703070" cy="5114925"/>
            <wp:effectExtent l="0" t="0" r="2540" b="0"/>
            <wp:docPr id="12" name="Рисунок 12" descr="File:Bufotenin Synthesis.jpe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Bufotenin Synthesis.jpeg - Wikimedia Common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3070" cy="5114925"/>
                    </a:xfrm>
                    <a:prstGeom prst="rect">
                      <a:avLst/>
                    </a:prstGeom>
                    <a:noFill/>
                    <a:ln>
                      <a:noFill/>
                    </a:ln>
                  </pic:spPr>
                </pic:pic>
              </a:graphicData>
            </a:graphic>
          </wp:inline>
        </w:drawing>
      </w:r>
    </w:p>
    <w:p w:rsidR="000E34CB" w:rsidRDefault="000E34CB" w:rsidP="00653B31">
      <w:pPr>
        <w:pStyle w:val="a5"/>
        <w:spacing w:before="0" w:beforeAutospacing="0" w:after="0" w:afterAutospacing="0"/>
        <w:ind w:firstLine="709"/>
        <w:jc w:val="both"/>
        <w:rPr>
          <w:sz w:val="28"/>
          <w:szCs w:val="28"/>
          <w:lang w:val="en-US"/>
        </w:rPr>
      </w:pPr>
      <w:r>
        <w:rPr>
          <w:sz w:val="28"/>
          <w:szCs w:val="28"/>
          <w:lang w:val="en-US"/>
        </w:rPr>
        <w:t>Метаболизм буфотенина:</w:t>
      </w:r>
    </w:p>
    <w:p w:rsidR="000E34CB" w:rsidRDefault="000E34CB" w:rsidP="00653B31">
      <w:pPr>
        <w:pStyle w:val="a5"/>
        <w:spacing w:before="0" w:beforeAutospacing="0" w:after="0" w:afterAutospacing="0"/>
        <w:ind w:firstLine="709"/>
        <w:jc w:val="both"/>
        <w:rPr>
          <w:sz w:val="28"/>
          <w:szCs w:val="28"/>
          <w:lang w:val="en-US"/>
        </w:rPr>
      </w:pPr>
      <w:r>
        <w:rPr>
          <w:noProof/>
          <w:lang w:val="en-GB" w:eastAsia="en-GB"/>
        </w:rPr>
        <w:drawing>
          <wp:inline distT="0" distB="0" distL="0" distR="0">
            <wp:extent cx="4562475" cy="1152525"/>
            <wp:effectExtent l="0" t="0" r="0" b="0"/>
            <wp:docPr id="13" name="Рисунок 13" descr="Psychedelic 5-methoxy-N,N-dimethyltryptamine: metabolism, pharmacokinetics,  drug interactions, and pharmacological actions. - Abstract - Europe P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ychedelic 5-methoxy-N,N-dimethyltryptamine: metabolism, pharmacokinetics,  drug interactions, and pharmacological actions. - Abstract - Europe PMC"/>
                    <pic:cNvPicPr>
                      <a:picLocks noChangeAspect="1" noChangeArrowheads="1"/>
                    </pic:cNvPicPr>
                  </pic:nvPicPr>
                  <pic:blipFill rotWithShape="1">
                    <a:blip r:embed="rId62">
                      <a:extLst>
                        <a:ext uri="{28A0092B-C50C-407E-A947-70E740481C1C}">
                          <a14:useLocalDpi xmlns:a14="http://schemas.microsoft.com/office/drawing/2010/main" val="0"/>
                        </a:ext>
                      </a:extLst>
                    </a:blip>
                    <a:srcRect l="1445" t="67246" r="21669" b="-2337"/>
                    <a:stretch/>
                  </pic:blipFill>
                  <pic:spPr bwMode="auto">
                    <a:xfrm>
                      <a:off x="0" y="0"/>
                      <a:ext cx="4567391" cy="1153767"/>
                    </a:xfrm>
                    <a:prstGeom prst="rect">
                      <a:avLst/>
                    </a:prstGeom>
                    <a:noFill/>
                    <a:ln>
                      <a:noFill/>
                    </a:ln>
                    <a:extLst>
                      <a:ext uri="{53640926-AAD7-44D8-BBD7-CCE9431645EC}">
                        <a14:shadowObscured xmlns:a14="http://schemas.microsoft.com/office/drawing/2010/main"/>
                      </a:ext>
                    </a:extLst>
                  </pic:spPr>
                </pic:pic>
              </a:graphicData>
            </a:graphic>
          </wp:inline>
        </w:drawing>
      </w:r>
    </w:p>
    <w:p w:rsidR="00C40930" w:rsidRDefault="00C40930" w:rsidP="00653B31">
      <w:pPr>
        <w:pStyle w:val="a5"/>
        <w:spacing w:before="0" w:beforeAutospacing="0" w:after="0" w:afterAutospacing="0"/>
        <w:ind w:firstLine="709"/>
        <w:jc w:val="both"/>
        <w:rPr>
          <w:sz w:val="28"/>
          <w:szCs w:val="28"/>
          <w:shd w:val="clear" w:color="auto" w:fill="FFFFFF"/>
        </w:rPr>
      </w:pPr>
    </w:p>
    <w:p w:rsidR="00706127" w:rsidRPr="00706127" w:rsidRDefault="00706127" w:rsidP="00653B31">
      <w:pPr>
        <w:pStyle w:val="a5"/>
        <w:spacing w:before="0" w:beforeAutospacing="0" w:after="0" w:afterAutospacing="0"/>
        <w:ind w:firstLine="709"/>
        <w:jc w:val="both"/>
        <w:rPr>
          <w:sz w:val="28"/>
          <w:szCs w:val="28"/>
          <w:lang w:val="az-Latn-AZ"/>
        </w:rPr>
      </w:pPr>
      <w:r>
        <w:rPr>
          <w:sz w:val="28"/>
          <w:szCs w:val="28"/>
          <w:shd w:val="clear" w:color="auto" w:fill="FFFFFF"/>
          <w:lang w:val="az-Latn-AZ"/>
        </w:rPr>
        <w:t>Буфотенин также</w:t>
      </w:r>
      <w:r w:rsidR="00DC5904">
        <w:rPr>
          <w:sz w:val="28"/>
          <w:szCs w:val="28"/>
          <w:shd w:val="clear" w:color="auto" w:fill="FFFFFF"/>
          <w:lang w:val="az-Latn-AZ"/>
        </w:rPr>
        <w:t xml:space="preserve"> </w:t>
      </w:r>
      <w:r>
        <w:rPr>
          <w:sz w:val="28"/>
          <w:szCs w:val="28"/>
          <w:lang w:val="az-Latn-AZ"/>
        </w:rPr>
        <w:t>находится в семенах растения</w:t>
      </w:r>
      <w:r w:rsidR="00A6466D">
        <w:rPr>
          <w:sz w:val="28"/>
          <w:szCs w:val="28"/>
        </w:rPr>
        <w:t xml:space="preserve"> </w:t>
      </w:r>
      <w:hyperlink r:id="rId63" w:tooltip="Anadenanthera peregrina" w:history="1">
        <w:r w:rsidR="00A6466D" w:rsidRPr="009A78CF">
          <w:rPr>
            <w:rStyle w:val="a4"/>
            <w:color w:val="auto"/>
            <w:sz w:val="28"/>
            <w:szCs w:val="28"/>
            <w:u w:val="none"/>
            <w:shd w:val="clear" w:color="auto" w:fill="FFFFFF"/>
          </w:rPr>
          <w:t>Анаденантера перегрина</w:t>
        </w:r>
      </w:hyperlink>
      <w:r>
        <w:rPr>
          <w:sz w:val="28"/>
          <w:szCs w:val="28"/>
          <w:lang w:val="az-Latn-AZ"/>
        </w:rPr>
        <w:t>. Аборигены Перу и Гаити используют это растение для приготовления специального порошка "Йопо". Этот порошок они применяют интраназально в религиозных церемониях. По данным последних лет, применение буфотенина у больных шизофренией вызывает кратковременное усиление самочувствия. сдержанность и незначительные соматические расстройства.</w:t>
      </w:r>
    </w:p>
    <w:p w:rsidR="00106652" w:rsidRDefault="00B13960" w:rsidP="00653B31">
      <w:pPr>
        <w:pStyle w:val="a5"/>
        <w:spacing w:before="0" w:beforeAutospacing="0" w:after="0" w:afterAutospacing="0"/>
        <w:ind w:firstLine="709"/>
        <w:jc w:val="both"/>
        <w:rPr>
          <w:sz w:val="28"/>
          <w:szCs w:val="28"/>
          <w:lang w:val="az-Latn-AZ"/>
        </w:rPr>
      </w:pPr>
      <w:r>
        <w:rPr>
          <w:sz w:val="28"/>
          <w:szCs w:val="28"/>
          <w:lang w:val="az-Latn-AZ"/>
        </w:rPr>
        <w:t>Мескалин</w:t>
      </w:r>
    </w:p>
    <w:p w:rsidR="00706127" w:rsidRDefault="00706127" w:rsidP="00653B31">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extent cx="2571750" cy="1511908"/>
            <wp:effectExtent l="0" t="0" r="0" b="0"/>
            <wp:docPr id="14" name="Рисунок 1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химической структуры"/>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70376" cy="1511100"/>
                    </a:xfrm>
                    <a:prstGeom prst="rect">
                      <a:avLst/>
                    </a:prstGeom>
                    <a:noFill/>
                    <a:ln>
                      <a:noFill/>
                    </a:ln>
                  </pic:spPr>
                </pic:pic>
              </a:graphicData>
            </a:graphic>
          </wp:inline>
        </w:drawing>
      </w:r>
    </w:p>
    <w:p w:rsidR="00706127" w:rsidRPr="00C40930" w:rsidRDefault="00706127" w:rsidP="00653B31">
      <w:pPr>
        <w:pStyle w:val="a5"/>
        <w:spacing w:before="0" w:beforeAutospacing="0" w:after="0" w:afterAutospacing="0"/>
        <w:ind w:firstLine="709"/>
        <w:jc w:val="both"/>
        <w:rPr>
          <w:b/>
          <w:i/>
          <w:color w:val="202122"/>
          <w:shd w:val="clear" w:color="auto" w:fill="F8F9FA"/>
          <w:lang w:val="az-Latn-AZ"/>
        </w:rPr>
      </w:pPr>
      <w:r w:rsidRPr="00C40930">
        <w:rPr>
          <w:b/>
          <w:i/>
          <w:color w:val="202122"/>
          <w:shd w:val="clear" w:color="auto" w:fill="F8F9FA"/>
        </w:rPr>
        <w:t>2-(3,4,5-триметоксифенил)этиламин</w:t>
      </w:r>
    </w:p>
    <w:p w:rsidR="00C40930" w:rsidRDefault="00C40930" w:rsidP="00653B31">
      <w:pPr>
        <w:pStyle w:val="a5"/>
        <w:spacing w:before="0" w:beforeAutospacing="0" w:after="0" w:afterAutospacing="0"/>
        <w:ind w:firstLine="709"/>
        <w:jc w:val="both"/>
        <w:rPr>
          <w:bCs/>
          <w:sz w:val="28"/>
          <w:szCs w:val="28"/>
          <w:shd w:val="clear" w:color="auto" w:fill="FFFFFF"/>
        </w:rPr>
      </w:pPr>
    </w:p>
    <w:p w:rsidR="00DB6F1F" w:rsidRDefault="00DB6F1F" w:rsidP="00653B31">
      <w:pPr>
        <w:pStyle w:val="a5"/>
        <w:spacing w:before="0" w:beforeAutospacing="0" w:after="0" w:afterAutospacing="0"/>
        <w:ind w:firstLine="709"/>
        <w:jc w:val="both"/>
        <w:rPr>
          <w:sz w:val="28"/>
          <w:szCs w:val="28"/>
          <w:lang w:val="az-Latn-AZ"/>
        </w:rPr>
      </w:pPr>
      <w:r>
        <w:rPr>
          <w:bCs/>
          <w:sz w:val="28"/>
          <w:szCs w:val="28"/>
          <w:shd w:val="clear" w:color="auto" w:fill="FFFFFF"/>
          <w:lang w:val="az-Latn-AZ"/>
        </w:rPr>
        <w:t xml:space="preserve">Мескалин </w:t>
      </w:r>
      <w:r w:rsidR="00C40930">
        <w:rPr>
          <w:bCs/>
          <w:sz w:val="28"/>
          <w:szCs w:val="28"/>
          <w:shd w:val="clear" w:color="auto" w:fill="FFFFFF"/>
        </w:rPr>
        <w:t>-</w:t>
      </w:r>
      <w:r>
        <w:rPr>
          <w:bCs/>
          <w:sz w:val="28"/>
          <w:szCs w:val="28"/>
          <w:shd w:val="clear" w:color="auto" w:fill="FFFFFF"/>
          <w:lang w:val="az-Latn-AZ"/>
        </w:rPr>
        <w:t xml:space="preserve"> психоделическое энтеогенное вещество из группы фенилэтиламинов. В небольших количествах</w:t>
      </w:r>
      <w:hyperlink r:id="rId65" w:tooltip="Lophophora" w:history="1">
        <w:r w:rsidR="00706127" w:rsidRPr="00DB6F1F">
          <w:rPr>
            <w:rStyle w:val="a4"/>
            <w:color w:val="auto"/>
            <w:sz w:val="28"/>
            <w:szCs w:val="28"/>
            <w:u w:val="none"/>
            <w:shd w:val="clear" w:color="auto" w:fill="FFFFFF"/>
            <w:lang w:val="az-Latn-AZ"/>
          </w:rPr>
          <w:t>лофофора</w:t>
        </w:r>
      </w:hyperlink>
      <w:r w:rsidR="00A6466D">
        <w:rPr>
          <w:rStyle w:val="a4"/>
          <w:color w:val="auto"/>
          <w:sz w:val="28"/>
          <w:szCs w:val="28"/>
          <w:u w:val="none"/>
          <w:shd w:val="clear" w:color="auto" w:fill="FFFFFF"/>
        </w:rPr>
        <w:t xml:space="preserve"> </w:t>
      </w:r>
      <w:r w:rsidR="00706127" w:rsidRPr="00DB6F1F">
        <w:rPr>
          <w:sz w:val="28"/>
          <w:szCs w:val="28"/>
          <w:shd w:val="clear" w:color="auto" w:fill="FFFFFF"/>
          <w:lang w:val="az-Latn-AZ"/>
        </w:rPr>
        <w:t>(Lophophora williamsii) и Экзинопсис (</w:t>
      </w:r>
      <w:hyperlink r:id="rId66" w:tooltip="Echinopsis pachanoi" w:history="1">
        <w:r w:rsidR="00706127" w:rsidRPr="00DB6F1F">
          <w:rPr>
            <w:rStyle w:val="a4"/>
            <w:color w:val="auto"/>
            <w:sz w:val="28"/>
            <w:szCs w:val="28"/>
            <w:u w:val="none"/>
            <w:shd w:val="clear" w:color="auto" w:fill="FFFFFF"/>
            <w:lang w:val="az-Latn-AZ"/>
          </w:rPr>
          <w:t>Эхинопсис паханой</w:t>
        </w:r>
      </w:hyperlink>
      <w:r w:rsidR="00706127" w:rsidRPr="00DB6F1F">
        <w:rPr>
          <w:sz w:val="28"/>
          <w:szCs w:val="28"/>
          <w:shd w:val="clear" w:color="auto" w:fill="FFFFFF"/>
          <w:lang w:val="az-Latn-AZ"/>
        </w:rPr>
        <w:t>,</w:t>
      </w:r>
      <w:hyperlink r:id="rId67" w:tooltip="Echinopsis peruviana" w:history="1">
        <w:r w:rsidR="00706127" w:rsidRPr="00DB6F1F">
          <w:rPr>
            <w:rStyle w:val="a4"/>
            <w:color w:val="auto"/>
            <w:sz w:val="28"/>
            <w:szCs w:val="28"/>
            <w:u w:val="none"/>
            <w:shd w:val="clear" w:color="auto" w:fill="FFFFFF"/>
            <w:lang w:val="az-Latn-AZ"/>
          </w:rPr>
          <w:t>Эхинопсис перуанский</w:t>
        </w:r>
      </w:hyperlink>
      <w:r w:rsidR="00706127" w:rsidRPr="00DB6F1F">
        <w:rPr>
          <w:sz w:val="28"/>
          <w:szCs w:val="28"/>
          <w:shd w:val="clear" w:color="auto" w:fill="FFFFFF"/>
          <w:lang w:val="az-Latn-AZ"/>
        </w:rPr>
        <w:t>) у кактусов. Его можно синтезировать из галловой кислоты или ванилина. Впервые он был извлечен из кактуса пейот (Lophophora williamsii) в 1897 году немецким химиком Артуром Хеффтером.</w:t>
      </w:r>
      <w:r w:rsidR="00A6466D">
        <w:rPr>
          <w:sz w:val="28"/>
          <w:szCs w:val="28"/>
          <w:shd w:val="clear" w:color="auto" w:fill="FFFFFF"/>
        </w:rPr>
        <w:t xml:space="preserve"> </w:t>
      </w:r>
      <w:r w:rsidR="00711C2C">
        <w:rPr>
          <w:sz w:val="28"/>
          <w:szCs w:val="28"/>
          <w:lang w:val="az-Latn-AZ"/>
        </w:rPr>
        <w:t>Он был химически синте</w:t>
      </w:r>
      <w:r w:rsidR="00A6466D">
        <w:rPr>
          <w:sz w:val="28"/>
          <w:szCs w:val="28"/>
        </w:rPr>
        <w:softHyphen/>
      </w:r>
      <w:r w:rsidR="00711C2C">
        <w:rPr>
          <w:sz w:val="28"/>
          <w:szCs w:val="28"/>
          <w:lang w:val="az-Latn-AZ"/>
        </w:rPr>
        <w:t>зи</w:t>
      </w:r>
      <w:r w:rsidR="00A6466D">
        <w:rPr>
          <w:sz w:val="28"/>
          <w:szCs w:val="28"/>
        </w:rPr>
        <w:softHyphen/>
      </w:r>
      <w:r w:rsidR="00711C2C">
        <w:rPr>
          <w:sz w:val="28"/>
          <w:szCs w:val="28"/>
          <w:lang w:val="az-Latn-AZ"/>
        </w:rPr>
        <w:t>ро</w:t>
      </w:r>
      <w:r w:rsidR="00A6466D">
        <w:rPr>
          <w:sz w:val="28"/>
          <w:szCs w:val="28"/>
        </w:rPr>
        <w:softHyphen/>
      </w:r>
      <w:r w:rsidR="00711C2C">
        <w:rPr>
          <w:sz w:val="28"/>
          <w:szCs w:val="28"/>
          <w:lang w:val="az-Latn-AZ"/>
        </w:rPr>
        <w:t>ван Эрнстом Шпетом в 1919 году.</w:t>
      </w:r>
    </w:p>
    <w:p w:rsidR="00711C2C" w:rsidRPr="00706127"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lang w:val="az-Latn-AZ"/>
        </w:rPr>
        <w:t>Синтез мескалина:</w:t>
      </w:r>
    </w:p>
    <w:p w:rsidR="00706127" w:rsidRDefault="00706127" w:rsidP="00653B31">
      <w:pPr>
        <w:pStyle w:val="a5"/>
        <w:spacing w:before="0" w:beforeAutospacing="0" w:after="0" w:afterAutospacing="0"/>
        <w:ind w:firstLine="709"/>
        <w:jc w:val="both"/>
        <w:rPr>
          <w:sz w:val="28"/>
          <w:szCs w:val="28"/>
          <w:shd w:val="clear" w:color="auto" w:fill="FFFFFF"/>
          <w:lang w:val="az-Latn-AZ"/>
        </w:rPr>
      </w:pPr>
      <w:r w:rsidRPr="00706127">
        <w:rPr>
          <w:noProof/>
          <w:sz w:val="28"/>
          <w:szCs w:val="28"/>
          <w:lang w:val="en-GB" w:eastAsia="en-GB"/>
        </w:rPr>
        <w:drawing>
          <wp:inline distT="0" distB="0" distL="0" distR="0" wp14:anchorId="15134541" wp14:editId="1F549B44">
            <wp:extent cx="3333750" cy="3142060"/>
            <wp:effectExtent l="0" t="0" r="0" b="1270"/>
            <wp:docPr id="15" name="Рисунок 15" descr="Mescscs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scscs (I).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4316" cy="3142594"/>
                    </a:xfrm>
                    <a:prstGeom prst="rect">
                      <a:avLst/>
                    </a:prstGeom>
                    <a:noFill/>
                    <a:ln>
                      <a:noFill/>
                    </a:ln>
                  </pic:spPr>
                </pic:pic>
              </a:graphicData>
            </a:graphic>
          </wp:inline>
        </w:drawing>
      </w:r>
    </w:p>
    <w:p w:rsidR="00C40930" w:rsidRDefault="00C40930" w:rsidP="00653B31">
      <w:pPr>
        <w:pStyle w:val="a5"/>
        <w:spacing w:before="0" w:beforeAutospacing="0" w:after="0" w:afterAutospacing="0"/>
        <w:ind w:firstLine="709"/>
        <w:jc w:val="both"/>
        <w:rPr>
          <w:sz w:val="28"/>
          <w:szCs w:val="28"/>
          <w:shd w:val="clear" w:color="auto" w:fill="FFFFFF"/>
        </w:rPr>
      </w:pP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Метаболизм:</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noProof/>
          <w:lang w:val="en-GB" w:eastAsia="en-GB"/>
        </w:rPr>
        <w:lastRenderedPageBreak/>
        <w:drawing>
          <wp:inline distT="0" distB="0" distL="0" distR="0">
            <wp:extent cx="4266288" cy="2514600"/>
            <wp:effectExtent l="0" t="0" r="1270" b="0"/>
            <wp:docPr id="16" name="Рисунок 16" descr="In vivo metabolism products of mescaline. These include demethyla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 vivo metabolism products of mescaline. These include demethylation... |  Download Scientific Diagr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4009" cy="2513257"/>
                    </a:xfrm>
                    <a:prstGeom prst="rect">
                      <a:avLst/>
                    </a:prstGeom>
                    <a:noFill/>
                    <a:ln>
                      <a:noFill/>
                    </a:ln>
                  </pic:spPr>
                </pic:pic>
              </a:graphicData>
            </a:graphic>
          </wp:inline>
        </w:drawing>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Психотропные эффекты мескалина:</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w:t>
      </w:r>
      <w:r w:rsidR="00A6466D">
        <w:rPr>
          <w:sz w:val="28"/>
          <w:szCs w:val="28"/>
          <w:shd w:val="clear" w:color="auto" w:fill="FFFFFF"/>
        </w:rPr>
        <w:t xml:space="preserve"> </w:t>
      </w:r>
      <w:r>
        <w:rPr>
          <w:sz w:val="28"/>
          <w:szCs w:val="28"/>
          <w:shd w:val="clear" w:color="auto" w:fill="FFFFFF"/>
          <w:lang w:val="az-Latn-AZ"/>
        </w:rPr>
        <w:t>галлюцинации с открытыми глазами</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w:t>
      </w:r>
      <w:r w:rsidR="00A6466D">
        <w:rPr>
          <w:sz w:val="28"/>
          <w:szCs w:val="28"/>
          <w:shd w:val="clear" w:color="auto" w:fill="FFFFFF"/>
        </w:rPr>
        <w:t xml:space="preserve"> </w:t>
      </w:r>
      <w:r>
        <w:rPr>
          <w:sz w:val="28"/>
          <w:szCs w:val="28"/>
          <w:shd w:val="clear" w:color="auto" w:fill="FFFFFF"/>
          <w:lang w:val="az-Latn-AZ"/>
        </w:rPr>
        <w:t>галлюцинации с закрытыми глазами</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изменение психических процессов</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Эйфория</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 </w:t>
      </w:r>
      <w:r w:rsidR="00A6466D">
        <w:rPr>
          <w:sz w:val="28"/>
          <w:szCs w:val="28"/>
          <w:shd w:val="clear" w:color="auto" w:fill="FFFFFF"/>
        </w:rPr>
        <w:t>м</w:t>
      </w:r>
      <w:r>
        <w:rPr>
          <w:sz w:val="28"/>
          <w:szCs w:val="28"/>
          <w:shd w:val="clear" w:color="auto" w:fill="FFFFFF"/>
          <w:lang w:val="az-Latn-AZ"/>
        </w:rPr>
        <w:t>истические чувства</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 </w:t>
      </w:r>
      <w:r w:rsidR="00A6466D">
        <w:rPr>
          <w:sz w:val="28"/>
          <w:szCs w:val="28"/>
          <w:shd w:val="clear" w:color="auto" w:fill="FFFFFF"/>
        </w:rPr>
        <w:t>и</w:t>
      </w:r>
      <w:r>
        <w:rPr>
          <w:sz w:val="28"/>
          <w:szCs w:val="28"/>
          <w:shd w:val="clear" w:color="auto" w:fill="FFFFFF"/>
          <w:lang w:val="az-Latn-AZ"/>
        </w:rPr>
        <w:t>ррациональность мыслительного процесса</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w:t>
      </w:r>
      <w:r w:rsidR="00A6466D">
        <w:rPr>
          <w:sz w:val="28"/>
          <w:szCs w:val="28"/>
          <w:shd w:val="clear" w:color="auto" w:fill="FFFFFF"/>
        </w:rPr>
        <w:t xml:space="preserve"> у</w:t>
      </w:r>
      <w:r>
        <w:rPr>
          <w:sz w:val="28"/>
          <w:szCs w:val="28"/>
          <w:shd w:val="clear" w:color="auto" w:fill="FFFFFF"/>
          <w:lang w:val="az-Latn-AZ"/>
        </w:rPr>
        <w:t>скорение ручного процесса</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 </w:t>
      </w:r>
      <w:r w:rsidR="00A6466D">
        <w:rPr>
          <w:sz w:val="28"/>
          <w:szCs w:val="28"/>
          <w:shd w:val="clear" w:color="auto" w:fill="FFFFFF"/>
        </w:rPr>
        <w:t>м</w:t>
      </w:r>
      <w:r>
        <w:rPr>
          <w:sz w:val="28"/>
          <w:szCs w:val="28"/>
          <w:shd w:val="clear" w:color="auto" w:fill="FFFFFF"/>
          <w:lang w:val="az-Latn-AZ"/>
        </w:rPr>
        <w:t>едлительность движений</w:t>
      </w:r>
    </w:p>
    <w:p w:rsidR="00711C2C" w:rsidRDefault="00711C2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В большинстве стран мира производство и оборот мескалина запрещены законом.</w:t>
      </w:r>
    </w:p>
    <w:p w:rsidR="00711C2C" w:rsidRPr="00706127" w:rsidRDefault="00711C2C" w:rsidP="00653B31">
      <w:pPr>
        <w:pStyle w:val="a5"/>
        <w:spacing w:before="0" w:beforeAutospacing="0" w:after="0" w:afterAutospacing="0"/>
        <w:ind w:firstLine="709"/>
        <w:jc w:val="both"/>
        <w:rPr>
          <w:sz w:val="28"/>
          <w:szCs w:val="28"/>
          <w:shd w:val="clear" w:color="auto" w:fill="FFFFFF"/>
          <w:lang w:val="az-Latn-AZ"/>
        </w:rPr>
      </w:pPr>
    </w:p>
    <w:p w:rsidR="00106652" w:rsidRPr="00C9097B" w:rsidRDefault="00B13960" w:rsidP="00653B31">
      <w:pPr>
        <w:pStyle w:val="a5"/>
        <w:spacing w:before="0" w:beforeAutospacing="0" w:after="0" w:afterAutospacing="0"/>
        <w:ind w:firstLine="709"/>
        <w:jc w:val="both"/>
        <w:rPr>
          <w:b/>
          <w:sz w:val="28"/>
          <w:szCs w:val="28"/>
          <w:lang w:val="az-Latn-AZ"/>
        </w:rPr>
      </w:pPr>
      <w:r w:rsidRPr="00C9097B">
        <w:rPr>
          <w:b/>
          <w:sz w:val="28"/>
          <w:szCs w:val="28"/>
          <w:lang w:val="az-Latn-AZ"/>
        </w:rPr>
        <w:t>Диметилтриптамин (ДМТ)</w:t>
      </w:r>
    </w:p>
    <w:p w:rsidR="00C9097B" w:rsidRDefault="00C9097B"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3486150" cy="1816611"/>
            <wp:effectExtent l="0" t="0" r="0" b="0"/>
            <wp:docPr id="17" name="Рисунок 1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химической структуры"/>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86030" cy="1816548"/>
                    </a:xfrm>
                    <a:prstGeom prst="rect">
                      <a:avLst/>
                    </a:prstGeom>
                    <a:noFill/>
                    <a:ln>
                      <a:noFill/>
                    </a:ln>
                  </pic:spPr>
                </pic:pic>
              </a:graphicData>
            </a:graphic>
          </wp:inline>
        </w:drawing>
      </w:r>
    </w:p>
    <w:p w:rsidR="00C9097B" w:rsidRPr="00C40930" w:rsidRDefault="00C9097B" w:rsidP="00653B31">
      <w:pPr>
        <w:pStyle w:val="a5"/>
        <w:spacing w:before="0" w:beforeAutospacing="0" w:after="0" w:afterAutospacing="0"/>
        <w:ind w:firstLine="709"/>
        <w:jc w:val="both"/>
        <w:rPr>
          <w:b/>
          <w:i/>
          <w:lang w:val="az-Latn-AZ"/>
        </w:rPr>
      </w:pPr>
      <w:r w:rsidRPr="00C40930">
        <w:rPr>
          <w:b/>
          <w:i/>
          <w:shd w:val="clear" w:color="auto" w:fill="F8F9FA"/>
        </w:rPr>
        <w:t>2-(1</w:t>
      </w:r>
      <w:r w:rsidRPr="00C40930">
        <w:rPr>
          <w:b/>
          <w:i/>
          <w:shd w:val="clear" w:color="auto" w:fill="F8F9FA"/>
          <w:lang w:val="en-US"/>
        </w:rPr>
        <w:t>H</w:t>
      </w:r>
      <w:r w:rsidRPr="00C40930">
        <w:rPr>
          <w:b/>
          <w:i/>
          <w:shd w:val="clear" w:color="auto" w:fill="F8F9FA"/>
        </w:rPr>
        <w:t>-индол-3-ил)-</w:t>
      </w:r>
      <w:r w:rsidRPr="00C40930">
        <w:rPr>
          <w:b/>
          <w:i/>
          <w:shd w:val="clear" w:color="auto" w:fill="F8F9FA"/>
          <w:lang w:val="en-US"/>
        </w:rPr>
        <w:t>N</w:t>
      </w:r>
      <w:r w:rsidRPr="00C40930">
        <w:rPr>
          <w:b/>
          <w:i/>
          <w:shd w:val="clear" w:color="auto" w:fill="F8F9FA"/>
        </w:rPr>
        <w:t>,</w:t>
      </w:r>
      <w:r w:rsidRPr="00C40930">
        <w:rPr>
          <w:b/>
          <w:i/>
          <w:shd w:val="clear" w:color="auto" w:fill="F8F9FA"/>
          <w:lang w:val="en-US"/>
        </w:rPr>
        <w:t>N</w:t>
      </w:r>
      <w:r w:rsidRPr="00C40930">
        <w:rPr>
          <w:b/>
          <w:i/>
          <w:shd w:val="clear" w:color="auto" w:fill="F8F9FA"/>
        </w:rPr>
        <w:t>-диметилэтанамин</w:t>
      </w:r>
    </w:p>
    <w:p w:rsidR="00C9097B" w:rsidRPr="00E507D1" w:rsidRDefault="00C9097B" w:rsidP="00653B31">
      <w:pPr>
        <w:pStyle w:val="a5"/>
        <w:shd w:val="clear" w:color="auto" w:fill="FFFFFF"/>
        <w:spacing w:before="0" w:beforeAutospacing="0" w:after="0" w:afterAutospacing="0"/>
        <w:ind w:firstLine="709"/>
        <w:jc w:val="both"/>
        <w:rPr>
          <w:sz w:val="28"/>
          <w:szCs w:val="28"/>
          <w:lang w:val="az-Latn-AZ"/>
        </w:rPr>
      </w:pPr>
      <w:r w:rsidRPr="00C9097B">
        <w:rPr>
          <w:sz w:val="28"/>
          <w:szCs w:val="28"/>
          <w:lang w:val="az-Latn-AZ"/>
        </w:rPr>
        <w:t xml:space="preserve">N,N-диметилтриптамин </w:t>
      </w:r>
      <w:r w:rsidR="00C40930">
        <w:rPr>
          <w:sz w:val="28"/>
          <w:szCs w:val="28"/>
        </w:rPr>
        <w:t>-</w:t>
      </w:r>
      <w:r w:rsidRPr="00C9097B">
        <w:rPr>
          <w:sz w:val="28"/>
          <w:szCs w:val="28"/>
          <w:lang w:val="az-Latn-AZ"/>
        </w:rPr>
        <w:t xml:space="preserve"> эндогенный психоделик, синтезируемый шишковидной железой во время быстрого сна. В нервной системе человека</w:t>
      </w:r>
      <w:r w:rsidR="00A6466D">
        <w:rPr>
          <w:sz w:val="28"/>
          <w:szCs w:val="28"/>
        </w:rPr>
        <w:t xml:space="preserve"> </w:t>
      </w:r>
      <w:hyperlink r:id="rId71" w:tooltip="5-HT2A-рецептор" w:history="1">
        <w:r w:rsidRPr="00C9097B">
          <w:rPr>
            <w:rStyle w:val="a4"/>
            <w:color w:val="auto"/>
            <w:sz w:val="28"/>
            <w:szCs w:val="28"/>
            <w:u w:val="none"/>
            <w:lang w:val="az-Latn-AZ"/>
          </w:rPr>
          <w:t>5-HT2A действует как агонист серотониновых рецепторов.</w:t>
        </w:r>
      </w:hyperlink>
      <w:r w:rsidR="00A6466D">
        <w:rPr>
          <w:rStyle w:val="a4"/>
          <w:color w:val="auto"/>
          <w:sz w:val="28"/>
          <w:szCs w:val="28"/>
          <w:u w:val="none"/>
        </w:rPr>
        <w:t xml:space="preserve"> </w:t>
      </w:r>
      <w:r w:rsidR="00587A34">
        <w:rPr>
          <w:sz w:val="28"/>
          <w:szCs w:val="28"/>
          <w:lang w:val="az-Latn-AZ"/>
        </w:rPr>
        <w:t>Алкалоид</w:t>
      </w:r>
      <w:r w:rsidR="00A6466D">
        <w:rPr>
          <w:sz w:val="28"/>
          <w:szCs w:val="28"/>
        </w:rPr>
        <w:t>ы</w:t>
      </w:r>
      <w:r w:rsidR="00587A34">
        <w:rPr>
          <w:sz w:val="28"/>
          <w:szCs w:val="28"/>
          <w:lang w:val="az-Latn-AZ"/>
        </w:rPr>
        <w:t xml:space="preserve"> многих растений класса триптаминов. ДМТ похож</w:t>
      </w:r>
      <w:r w:rsidR="00A6466D">
        <w:rPr>
          <w:sz w:val="28"/>
          <w:szCs w:val="28"/>
        </w:rPr>
        <w:t>и</w:t>
      </w:r>
      <w:r w:rsidR="00587A34">
        <w:rPr>
          <w:sz w:val="28"/>
          <w:szCs w:val="28"/>
          <w:lang w:val="az-Latn-AZ"/>
        </w:rPr>
        <w:t xml:space="preserve"> по химической структуре на серотонин. Небольшое количество синтезируется в организме человека на фоне нормального обмена веществ.</w:t>
      </w:r>
    </w:p>
    <w:p w:rsidR="00C9097B" w:rsidRPr="00C9097B" w:rsidRDefault="00C9097B" w:rsidP="00653B31">
      <w:pPr>
        <w:pStyle w:val="a5"/>
        <w:shd w:val="clear" w:color="auto" w:fill="FFFFFF"/>
        <w:spacing w:before="0" w:beforeAutospacing="0" w:after="0" w:afterAutospacing="0"/>
        <w:ind w:firstLine="709"/>
        <w:jc w:val="both"/>
        <w:rPr>
          <w:sz w:val="28"/>
          <w:szCs w:val="28"/>
          <w:lang w:val="az-Latn-AZ"/>
        </w:rPr>
      </w:pPr>
      <w:r w:rsidRPr="00E507D1">
        <w:rPr>
          <w:sz w:val="28"/>
          <w:szCs w:val="28"/>
          <w:lang w:val="az-Latn-AZ"/>
        </w:rPr>
        <w:t xml:space="preserve">ДМТ </w:t>
      </w:r>
      <w:r w:rsidR="00C40930">
        <w:rPr>
          <w:sz w:val="28"/>
          <w:szCs w:val="28"/>
        </w:rPr>
        <w:t>-</w:t>
      </w:r>
      <w:r w:rsidRPr="00E507D1">
        <w:rPr>
          <w:sz w:val="28"/>
          <w:szCs w:val="28"/>
          <w:lang w:val="az-Latn-AZ"/>
        </w:rPr>
        <w:t xml:space="preserve"> это психоделический психоделик с религиозно-мистическим опытом, вызывающий зрительные и слуховые галлюцинации и изменяющий время и реальность.</w:t>
      </w:r>
    </w:p>
    <w:p w:rsidR="00C9097B" w:rsidRPr="00C9097B" w:rsidRDefault="00C9097B" w:rsidP="00653B31">
      <w:pPr>
        <w:pStyle w:val="a5"/>
        <w:shd w:val="clear" w:color="auto" w:fill="FFFFFF"/>
        <w:spacing w:before="0" w:beforeAutospacing="0" w:after="0" w:afterAutospacing="0"/>
        <w:ind w:firstLine="709"/>
        <w:jc w:val="both"/>
        <w:rPr>
          <w:sz w:val="28"/>
          <w:szCs w:val="28"/>
          <w:lang w:val="az-Latn-AZ"/>
        </w:rPr>
      </w:pPr>
      <w:r w:rsidRPr="00587A34">
        <w:rPr>
          <w:sz w:val="28"/>
          <w:szCs w:val="28"/>
          <w:shd w:val="clear" w:color="auto" w:fill="FFFFFF"/>
          <w:lang w:val="az-Latn-AZ"/>
        </w:rPr>
        <w:lastRenderedPageBreak/>
        <w:t>ДМТ во многих растениях, более</w:t>
      </w:r>
      <w:r w:rsidR="00C40930">
        <w:rPr>
          <w:sz w:val="28"/>
          <w:szCs w:val="28"/>
          <w:shd w:val="clear" w:color="auto" w:fill="FFFFFF"/>
        </w:rPr>
        <w:t xml:space="preserve"> </w:t>
      </w:r>
      <w:hyperlink r:id="rId72" w:tooltip="5-MeO-DMT" w:history="1">
        <w:r w:rsidRPr="00587A34">
          <w:rPr>
            <w:rStyle w:val="a4"/>
            <w:color w:val="auto"/>
            <w:sz w:val="28"/>
            <w:szCs w:val="28"/>
            <w:u w:val="none"/>
            <w:shd w:val="clear" w:color="auto" w:fill="FFFFFF"/>
            <w:lang w:val="az-Latn-AZ"/>
          </w:rPr>
          <w:t>5-МеО-ДМТ</w:t>
        </w:r>
      </w:hyperlink>
      <w:r w:rsidR="00C40930">
        <w:rPr>
          <w:rStyle w:val="a4"/>
          <w:color w:val="auto"/>
          <w:sz w:val="28"/>
          <w:szCs w:val="28"/>
          <w:u w:val="none"/>
          <w:shd w:val="clear" w:color="auto" w:fill="FFFFFF"/>
        </w:rPr>
        <w:t xml:space="preserve"> </w:t>
      </w:r>
      <w:r w:rsidRPr="00587A34">
        <w:rPr>
          <w:sz w:val="28"/>
          <w:szCs w:val="28"/>
          <w:shd w:val="clear" w:color="auto" w:fill="FFFFFF"/>
          <w:lang w:val="az-Latn-AZ"/>
        </w:rPr>
        <w:t>и буфотенин (5-HO-DMT) встречаются вместе. Эти растения (например, аяуаска) используются шаманами в Южной Америке для религиозных церемоний.</w:t>
      </w:r>
    </w:p>
    <w:p w:rsidR="00C9097B" w:rsidRDefault="001E3818" w:rsidP="00653B31">
      <w:pPr>
        <w:pStyle w:val="a5"/>
        <w:shd w:val="clear" w:color="auto" w:fill="FFFFFF"/>
        <w:spacing w:before="0" w:beforeAutospacing="0" w:after="0" w:afterAutospacing="0"/>
        <w:ind w:firstLine="709"/>
        <w:jc w:val="both"/>
        <w:rPr>
          <w:sz w:val="28"/>
          <w:szCs w:val="28"/>
          <w:shd w:val="clear" w:color="auto" w:fill="FFFFFF"/>
          <w:lang w:val="az-Latn-AZ"/>
        </w:rPr>
      </w:pPr>
      <w:r>
        <w:rPr>
          <w:sz w:val="28"/>
          <w:szCs w:val="28"/>
          <w:lang w:val="az-Latn-AZ"/>
        </w:rPr>
        <w:t>Чистый ДМТ представляет собой бесцветный белый или желто-крас</w:t>
      </w:r>
      <w:r w:rsidR="00A6466D">
        <w:rPr>
          <w:sz w:val="28"/>
          <w:szCs w:val="28"/>
        </w:rPr>
        <w:t>-</w:t>
      </w:r>
      <w:r>
        <w:rPr>
          <w:sz w:val="28"/>
          <w:szCs w:val="28"/>
          <w:lang w:val="az-Latn-AZ"/>
        </w:rPr>
        <w:t>ный кристаллический порошок. В природе L-триптофан синтезируется из аминокислоты. Впервые ДМТ был синтезирован в 1931 году английским ученым Ричардом Мански.</w:t>
      </w:r>
    </w:p>
    <w:p w:rsidR="001E3818" w:rsidRDefault="001E3818" w:rsidP="00653B31">
      <w:pPr>
        <w:pStyle w:val="a5"/>
        <w:shd w:val="clear" w:color="auto" w:fill="FFFFFF"/>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Синтез:</w:t>
      </w:r>
    </w:p>
    <w:p w:rsidR="00C9097B" w:rsidRPr="00C9097B" w:rsidRDefault="00C9097B" w:rsidP="00653B31">
      <w:pPr>
        <w:pStyle w:val="a5"/>
        <w:spacing w:before="0" w:beforeAutospacing="0" w:after="0" w:afterAutospacing="0"/>
        <w:ind w:firstLine="709"/>
        <w:jc w:val="center"/>
        <w:rPr>
          <w:sz w:val="28"/>
          <w:szCs w:val="28"/>
          <w:shd w:val="clear" w:color="auto" w:fill="FFFFFF"/>
          <w:lang w:val="az-Latn-AZ"/>
        </w:rPr>
      </w:pPr>
      <w:r>
        <w:rPr>
          <w:noProof/>
          <w:lang w:val="en-GB" w:eastAsia="en-GB"/>
        </w:rPr>
        <w:drawing>
          <wp:inline distT="0" distB="0" distL="0" distR="0" wp14:anchorId="42DF41B9" wp14:editId="09E935AB">
            <wp:extent cx="1619250" cy="5229225"/>
            <wp:effectExtent l="0" t="0" r="0" b="9525"/>
            <wp:docPr id="19" name="Рисунок 19" descr="DMT biosynthetic 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T biosynthetic pathway.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0" cy="5229225"/>
                    </a:xfrm>
                    <a:prstGeom prst="rect">
                      <a:avLst/>
                    </a:prstGeom>
                    <a:noFill/>
                    <a:ln>
                      <a:noFill/>
                    </a:ln>
                  </pic:spPr>
                </pic:pic>
              </a:graphicData>
            </a:graphic>
          </wp:inline>
        </w:drawing>
      </w:r>
    </w:p>
    <w:p w:rsidR="00C9097B" w:rsidRPr="00C9097B" w:rsidRDefault="001E3818" w:rsidP="00653B31">
      <w:pPr>
        <w:pStyle w:val="a5"/>
        <w:spacing w:before="0" w:beforeAutospacing="0" w:after="0" w:afterAutospacing="0"/>
        <w:ind w:firstLine="709"/>
        <w:jc w:val="both"/>
        <w:rPr>
          <w:sz w:val="28"/>
          <w:szCs w:val="28"/>
          <w:lang w:val="az-Latn-AZ"/>
        </w:rPr>
      </w:pPr>
      <w:r>
        <w:rPr>
          <w:sz w:val="28"/>
          <w:szCs w:val="28"/>
          <w:shd w:val="clear" w:color="auto" w:fill="FFFFFF"/>
          <w:lang w:val="az-Latn-AZ"/>
        </w:rPr>
        <w:t>ДМТ обычно неактивен при пероральном приеме и быстро метаболизируется в организме. Для получения психоактивного эффекта следует применять вместе с ингибитором моноаминоксидазы при пероральном приеме. Его можно курить как сигарету или вводить инъекционно, и в этом случае психоделический эффект сильный, но кратковременный. Психоделический эффект усиливается при совместном применении с пиндололом. В настоящее время он считается незаконным веществом и запрещен в мире.</w:t>
      </w:r>
    </w:p>
    <w:p w:rsidR="00C9097B" w:rsidRDefault="00C9097B" w:rsidP="00653B31">
      <w:pPr>
        <w:pStyle w:val="a5"/>
        <w:spacing w:before="0" w:beforeAutospacing="0" w:after="0" w:afterAutospacing="0"/>
        <w:ind w:firstLine="709"/>
        <w:jc w:val="both"/>
        <w:rPr>
          <w:sz w:val="28"/>
          <w:szCs w:val="28"/>
          <w:lang w:val="az-Latn-AZ"/>
        </w:rPr>
      </w:pPr>
    </w:p>
    <w:p w:rsidR="00A6466D" w:rsidRDefault="00A6466D" w:rsidP="00653B31">
      <w:pPr>
        <w:pStyle w:val="a5"/>
        <w:spacing w:before="0" w:beforeAutospacing="0" w:after="0" w:afterAutospacing="0"/>
        <w:ind w:firstLine="709"/>
        <w:jc w:val="both"/>
        <w:rPr>
          <w:b/>
          <w:sz w:val="28"/>
          <w:szCs w:val="28"/>
        </w:rPr>
      </w:pPr>
    </w:p>
    <w:p w:rsidR="00A6466D" w:rsidRDefault="00A6466D" w:rsidP="00653B31">
      <w:pPr>
        <w:pStyle w:val="a5"/>
        <w:spacing w:before="0" w:beforeAutospacing="0" w:after="0" w:afterAutospacing="0"/>
        <w:ind w:firstLine="709"/>
        <w:jc w:val="both"/>
        <w:rPr>
          <w:b/>
          <w:sz w:val="28"/>
          <w:szCs w:val="28"/>
        </w:rPr>
      </w:pPr>
    </w:p>
    <w:p w:rsidR="00A6466D" w:rsidRDefault="00A6466D" w:rsidP="00653B31">
      <w:pPr>
        <w:pStyle w:val="a5"/>
        <w:spacing w:before="0" w:beforeAutospacing="0" w:after="0" w:afterAutospacing="0"/>
        <w:ind w:firstLine="709"/>
        <w:jc w:val="both"/>
        <w:rPr>
          <w:b/>
          <w:sz w:val="28"/>
          <w:szCs w:val="28"/>
        </w:rPr>
      </w:pPr>
    </w:p>
    <w:p w:rsidR="00A6466D" w:rsidRDefault="00A6466D" w:rsidP="00653B31">
      <w:pPr>
        <w:pStyle w:val="a5"/>
        <w:spacing w:before="0" w:beforeAutospacing="0" w:after="0" w:afterAutospacing="0"/>
        <w:ind w:firstLine="709"/>
        <w:jc w:val="both"/>
        <w:rPr>
          <w:b/>
          <w:sz w:val="28"/>
          <w:szCs w:val="28"/>
        </w:rPr>
      </w:pPr>
    </w:p>
    <w:p w:rsidR="00106652" w:rsidRPr="007A7D56" w:rsidRDefault="00B13960" w:rsidP="00653B31">
      <w:pPr>
        <w:pStyle w:val="a5"/>
        <w:spacing w:before="0" w:beforeAutospacing="0" w:after="0" w:afterAutospacing="0"/>
        <w:ind w:firstLine="709"/>
        <w:jc w:val="both"/>
        <w:rPr>
          <w:b/>
          <w:sz w:val="28"/>
          <w:szCs w:val="28"/>
          <w:lang w:val="az-Latn-AZ"/>
        </w:rPr>
      </w:pPr>
      <w:r w:rsidRPr="007A7D56">
        <w:rPr>
          <w:b/>
          <w:sz w:val="28"/>
          <w:szCs w:val="28"/>
          <w:lang w:val="az-Latn-AZ"/>
        </w:rPr>
        <w:t>Метоксидиметилтриптамин (MeO-DMT)</w:t>
      </w:r>
    </w:p>
    <w:p w:rsidR="001E3818" w:rsidRDefault="001E3818"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238375" cy="1701165"/>
            <wp:effectExtent l="0" t="0" r="0" b="0"/>
            <wp:docPr id="20" name="Рисунок 2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ображение химической структуры"/>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38312" cy="1701117"/>
                    </a:xfrm>
                    <a:prstGeom prst="rect">
                      <a:avLst/>
                    </a:prstGeom>
                    <a:noFill/>
                    <a:ln>
                      <a:noFill/>
                    </a:ln>
                  </pic:spPr>
                </pic:pic>
              </a:graphicData>
            </a:graphic>
          </wp:inline>
        </w:drawing>
      </w:r>
    </w:p>
    <w:p w:rsidR="001E3818" w:rsidRPr="00C40930" w:rsidRDefault="001E3818" w:rsidP="00653B31">
      <w:pPr>
        <w:pStyle w:val="a5"/>
        <w:spacing w:before="0" w:beforeAutospacing="0" w:after="0" w:afterAutospacing="0"/>
        <w:ind w:firstLine="709"/>
        <w:jc w:val="both"/>
        <w:rPr>
          <w:b/>
          <w:i/>
          <w:shd w:val="clear" w:color="auto" w:fill="F8F9FA"/>
          <w:lang w:val="az-Latn-AZ"/>
        </w:rPr>
      </w:pPr>
      <w:r w:rsidRPr="00C40930">
        <w:rPr>
          <w:b/>
          <w:i/>
          <w:shd w:val="clear" w:color="auto" w:fill="F8F9FA"/>
          <w:lang w:val="az-Latn-AZ"/>
        </w:rPr>
        <w:t>2-(5-метокси-1H-индол-3-ил)-N,N-диметилэтанамин</w:t>
      </w:r>
    </w:p>
    <w:p w:rsidR="00A6466D" w:rsidRDefault="00A6466D" w:rsidP="00653B31">
      <w:pPr>
        <w:pStyle w:val="a5"/>
        <w:spacing w:before="0" w:beforeAutospacing="0" w:after="0" w:afterAutospacing="0"/>
        <w:ind w:firstLine="709"/>
        <w:jc w:val="both"/>
        <w:rPr>
          <w:bCs/>
          <w:sz w:val="28"/>
          <w:szCs w:val="28"/>
          <w:shd w:val="clear" w:color="auto" w:fill="FFFFFF"/>
        </w:rPr>
      </w:pPr>
    </w:p>
    <w:p w:rsidR="001E3818" w:rsidRPr="001E3818" w:rsidRDefault="001E3818" w:rsidP="00653B31">
      <w:pPr>
        <w:pStyle w:val="a5"/>
        <w:spacing w:before="0" w:beforeAutospacing="0" w:after="0" w:afterAutospacing="0"/>
        <w:ind w:firstLine="709"/>
        <w:jc w:val="both"/>
        <w:rPr>
          <w:sz w:val="28"/>
          <w:szCs w:val="28"/>
          <w:shd w:val="clear" w:color="auto" w:fill="FFFFFF"/>
          <w:lang w:val="az-Latn-AZ"/>
        </w:rPr>
      </w:pPr>
      <w:r w:rsidRPr="008B2FFF">
        <w:rPr>
          <w:bCs/>
          <w:sz w:val="28"/>
          <w:szCs w:val="28"/>
          <w:shd w:val="clear" w:color="auto" w:fill="FFFFFF"/>
          <w:lang w:val="az-Latn-AZ"/>
        </w:rPr>
        <w:t>5-МеО-ДМТ</w:t>
      </w:r>
      <w:r w:rsidR="00C40930">
        <w:rPr>
          <w:bCs/>
          <w:sz w:val="28"/>
          <w:szCs w:val="28"/>
          <w:shd w:val="clear" w:color="auto" w:fill="FFFFFF"/>
        </w:rPr>
        <w:t>-</w:t>
      </w:r>
      <w:r w:rsidRPr="008B2FFF">
        <w:rPr>
          <w:sz w:val="28"/>
          <w:szCs w:val="28"/>
          <w:shd w:val="clear" w:color="auto" w:fill="FFFFFF"/>
          <w:lang w:val="az-Latn-AZ"/>
        </w:rPr>
        <w:t xml:space="preserve"> сильное психоактивное вещество из класса три</w:t>
      </w:r>
      <w:r w:rsidR="00A6466D">
        <w:rPr>
          <w:sz w:val="28"/>
          <w:szCs w:val="28"/>
          <w:shd w:val="clear" w:color="auto" w:fill="FFFFFF"/>
        </w:rPr>
        <w:t>п</w:t>
      </w:r>
      <w:r w:rsidRPr="008B2FFF">
        <w:rPr>
          <w:sz w:val="28"/>
          <w:szCs w:val="28"/>
          <w:shd w:val="clear" w:color="auto" w:fill="FFFFFF"/>
          <w:lang w:val="az-Latn-AZ"/>
        </w:rPr>
        <w:t>таминов. 5-MeO-DMT секретируется многими растениями и кожей лягушек (например</w:t>
      </w:r>
      <w:r w:rsidR="00A6466D">
        <w:rPr>
          <w:sz w:val="28"/>
          <w:szCs w:val="28"/>
          <w:shd w:val="clear" w:color="auto" w:fill="FFFFFF"/>
        </w:rPr>
        <w:t xml:space="preserve"> </w:t>
      </w:r>
      <w:hyperlink r:id="rId75" w:tooltip="Bufo alvarius" w:history="1">
        <w:r w:rsidRPr="00187410">
          <w:rPr>
            <w:rStyle w:val="a4"/>
            <w:i/>
            <w:iCs/>
            <w:color w:val="auto"/>
            <w:sz w:val="28"/>
            <w:szCs w:val="28"/>
            <w:u w:val="none"/>
            <w:shd w:val="clear" w:color="auto" w:fill="FFFFFF"/>
            <w:lang w:val="az-Latn-AZ"/>
          </w:rPr>
          <w:t>Буфо альвариус</w:t>
        </w:r>
      </w:hyperlink>
      <w:r w:rsidRPr="00187410">
        <w:rPr>
          <w:sz w:val="28"/>
          <w:szCs w:val="28"/>
          <w:shd w:val="clear" w:color="auto" w:fill="FFFFFF"/>
          <w:lang w:val="az-Latn-AZ"/>
        </w:rPr>
        <w:t>). Это вещество близко к диметилтриптамину и буфотенину. В Южной Америке это вещество используется в качестве энтеогена уже 1000 лет.</w:t>
      </w:r>
    </w:p>
    <w:p w:rsidR="001E3818" w:rsidRDefault="00187410"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Впервые синтезирован в 1936 г., в 1959 г.</w:t>
      </w:r>
      <w:r w:rsidR="00C40930">
        <w:rPr>
          <w:sz w:val="28"/>
          <w:szCs w:val="28"/>
          <w:shd w:val="clear" w:color="auto" w:fill="FFFFFF"/>
        </w:rPr>
        <w:t xml:space="preserve"> </w:t>
      </w:r>
      <w:r>
        <w:rPr>
          <w:sz w:val="28"/>
          <w:szCs w:val="28"/>
          <w:lang w:val="az-Latn-AZ"/>
        </w:rPr>
        <w:t>извлека</w:t>
      </w:r>
      <w:r w:rsidR="00A6466D">
        <w:rPr>
          <w:sz w:val="28"/>
          <w:szCs w:val="28"/>
        </w:rPr>
        <w:t>ли</w:t>
      </w:r>
      <w:r>
        <w:rPr>
          <w:sz w:val="28"/>
          <w:szCs w:val="28"/>
          <w:lang w:val="az-Latn-AZ"/>
        </w:rPr>
        <w:t xml:space="preserve"> из семян растения </w:t>
      </w:r>
      <w:hyperlink r:id="rId76" w:tooltip="Anadenanthera peregrina" w:history="1">
        <w:r w:rsidR="00A6466D" w:rsidRPr="00187410">
          <w:rPr>
            <w:rStyle w:val="a4"/>
            <w:color w:val="auto"/>
            <w:sz w:val="28"/>
            <w:szCs w:val="28"/>
            <w:u w:val="none"/>
            <w:shd w:val="clear" w:color="auto" w:fill="FFFFFF"/>
            <w:lang w:val="az-Latn-AZ"/>
          </w:rPr>
          <w:t>Анаденантера перегрина</w:t>
        </w:r>
      </w:hyperlink>
      <w:r w:rsidR="00A6466D">
        <w:rPr>
          <w:rStyle w:val="a4"/>
          <w:color w:val="auto"/>
          <w:sz w:val="28"/>
          <w:szCs w:val="28"/>
          <w:u w:val="none"/>
          <w:shd w:val="clear" w:color="auto" w:fill="FFFFFF"/>
        </w:rPr>
        <w:t xml:space="preserve"> </w:t>
      </w:r>
      <w:r>
        <w:rPr>
          <w:sz w:val="28"/>
          <w:szCs w:val="28"/>
          <w:lang w:val="az-Latn-AZ"/>
        </w:rPr>
        <w:t>как психоактивное вещество.</w:t>
      </w:r>
    </w:p>
    <w:p w:rsidR="001E3818" w:rsidRPr="001E3818" w:rsidRDefault="001E3818" w:rsidP="00653B31">
      <w:pPr>
        <w:pStyle w:val="a5"/>
        <w:spacing w:before="0" w:beforeAutospacing="0" w:after="0" w:afterAutospacing="0"/>
        <w:ind w:firstLine="709"/>
        <w:jc w:val="both"/>
        <w:rPr>
          <w:sz w:val="28"/>
          <w:szCs w:val="28"/>
          <w:shd w:val="clear" w:color="auto" w:fill="FFFFFF"/>
          <w:lang w:val="az-Latn-AZ"/>
        </w:rPr>
      </w:pPr>
      <w:r>
        <w:rPr>
          <w:noProof/>
          <w:lang w:val="en-GB" w:eastAsia="en-GB"/>
        </w:rPr>
        <w:drawing>
          <wp:inline distT="0" distB="0" distL="0" distR="0">
            <wp:extent cx="4352925" cy="2222306"/>
            <wp:effectExtent l="0" t="0" r="0" b="6985"/>
            <wp:docPr id="21" name="Рисунок 21" descr="Synthesis and Characterization of 5-MeO-DMT Succinate for Clinical Use |  ACS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ynthesis and Characterization of 5-MeO-DMT Succinate for Clinical Use |  ACS Omeg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58422" cy="2225112"/>
                    </a:xfrm>
                    <a:prstGeom prst="rect">
                      <a:avLst/>
                    </a:prstGeom>
                    <a:noFill/>
                    <a:ln>
                      <a:noFill/>
                    </a:ln>
                  </pic:spPr>
                </pic:pic>
              </a:graphicData>
            </a:graphic>
          </wp:inline>
        </w:drawing>
      </w:r>
    </w:p>
    <w:p w:rsidR="00A6466D" w:rsidRDefault="001E3818" w:rsidP="00653B31">
      <w:pPr>
        <w:pStyle w:val="a5"/>
        <w:spacing w:before="0" w:beforeAutospacing="0" w:after="0" w:afterAutospacing="0"/>
        <w:ind w:firstLine="709"/>
        <w:jc w:val="both"/>
        <w:rPr>
          <w:sz w:val="28"/>
          <w:szCs w:val="28"/>
        </w:rPr>
      </w:pPr>
      <w:r w:rsidRPr="009A78CF">
        <w:rPr>
          <w:sz w:val="28"/>
          <w:szCs w:val="28"/>
          <w:shd w:val="clear" w:color="auto" w:fill="FFFFFF"/>
        </w:rPr>
        <w:t>5-МеО-ДМТ</w:t>
      </w:r>
      <w:hyperlink r:id="rId78" w:tooltip="DMT" w:history="1">
        <w:r w:rsidRPr="009A78CF">
          <w:rPr>
            <w:rStyle w:val="a4"/>
            <w:color w:val="auto"/>
            <w:sz w:val="28"/>
            <w:szCs w:val="28"/>
            <w:u w:val="none"/>
            <w:shd w:val="clear" w:color="auto" w:fill="FFFFFF"/>
          </w:rPr>
          <w:t>ДМТ</w:t>
        </w:r>
      </w:hyperlink>
      <w:r w:rsidR="00187410">
        <w:rPr>
          <w:sz w:val="28"/>
          <w:szCs w:val="28"/>
          <w:lang w:val="az-Latn-AZ"/>
        </w:rPr>
        <w:t>является метокси</w:t>
      </w:r>
      <w:r w:rsidR="00A6466D">
        <w:rPr>
          <w:sz w:val="28"/>
          <w:szCs w:val="28"/>
        </w:rPr>
        <w:t xml:space="preserve"> производным</w:t>
      </w:r>
      <w:r w:rsidR="00187410">
        <w:rPr>
          <w:sz w:val="28"/>
          <w:szCs w:val="28"/>
          <w:lang w:val="az-Latn-AZ"/>
        </w:rPr>
        <w:t xml:space="preserve">. </w:t>
      </w:r>
    </w:p>
    <w:p w:rsidR="008B2FFF" w:rsidRDefault="00187410" w:rsidP="00653B31">
      <w:pPr>
        <w:pStyle w:val="a5"/>
        <w:spacing w:before="0" w:beforeAutospacing="0" w:after="0" w:afterAutospacing="0"/>
        <w:ind w:firstLine="709"/>
        <w:jc w:val="both"/>
        <w:rPr>
          <w:sz w:val="28"/>
          <w:szCs w:val="28"/>
          <w:shd w:val="clear" w:color="auto" w:fill="FFFFFF"/>
          <w:lang w:val="az-Latn-AZ"/>
        </w:rPr>
      </w:pPr>
      <w:r>
        <w:rPr>
          <w:sz w:val="28"/>
          <w:szCs w:val="28"/>
          <w:lang w:val="az-Latn-AZ"/>
        </w:rPr>
        <w:t>Метаболизм:</w:t>
      </w:r>
    </w:p>
    <w:p w:rsidR="00187410" w:rsidRDefault="008B2FFF" w:rsidP="00653B31">
      <w:pPr>
        <w:pStyle w:val="a5"/>
        <w:spacing w:before="0" w:beforeAutospacing="0" w:after="0" w:afterAutospacing="0"/>
        <w:ind w:firstLine="709"/>
        <w:jc w:val="both"/>
        <w:rPr>
          <w:sz w:val="28"/>
          <w:szCs w:val="28"/>
          <w:shd w:val="clear" w:color="auto" w:fill="FFFFFF"/>
          <w:lang w:val="az-Latn-AZ"/>
        </w:rPr>
      </w:pPr>
      <w:r>
        <w:rPr>
          <w:noProof/>
          <w:lang w:val="en-GB" w:eastAsia="en-GB"/>
        </w:rPr>
        <w:lastRenderedPageBreak/>
        <w:drawing>
          <wp:inline distT="0" distB="0" distL="0" distR="0">
            <wp:extent cx="5397500" cy="2971800"/>
            <wp:effectExtent l="0" t="0" r="0" b="0"/>
            <wp:docPr id="22" name="Рисунок 22" descr="Metabolism of 5-MeO-DM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tabolism of 5-MeO-DMT. | Download Scientific Diagr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3535" cy="2975123"/>
                    </a:xfrm>
                    <a:prstGeom prst="rect">
                      <a:avLst/>
                    </a:prstGeom>
                    <a:noFill/>
                    <a:ln>
                      <a:noFill/>
                    </a:ln>
                  </pic:spPr>
                </pic:pic>
              </a:graphicData>
            </a:graphic>
          </wp:inline>
        </w:drawing>
      </w:r>
    </w:p>
    <w:p w:rsidR="00187410" w:rsidRDefault="00187410" w:rsidP="00653B31">
      <w:pPr>
        <w:pStyle w:val="a5"/>
        <w:spacing w:before="0" w:beforeAutospacing="0" w:after="0" w:afterAutospacing="0"/>
        <w:ind w:firstLine="709"/>
        <w:jc w:val="both"/>
        <w:rPr>
          <w:sz w:val="28"/>
          <w:szCs w:val="28"/>
          <w:shd w:val="clear" w:color="auto" w:fill="FFFFFF"/>
          <w:lang w:val="az-Latn-AZ"/>
        </w:rPr>
      </w:pPr>
    </w:p>
    <w:p w:rsidR="001E3818" w:rsidRDefault="00187410" w:rsidP="00653B31">
      <w:pPr>
        <w:pStyle w:val="a5"/>
        <w:spacing w:before="0" w:beforeAutospacing="0" w:after="0" w:afterAutospacing="0"/>
        <w:ind w:firstLine="709"/>
        <w:jc w:val="both"/>
        <w:rPr>
          <w:sz w:val="28"/>
          <w:szCs w:val="28"/>
          <w:lang w:val="az-Latn-AZ"/>
        </w:rPr>
      </w:pPr>
      <w:r>
        <w:rPr>
          <w:sz w:val="28"/>
          <w:szCs w:val="28"/>
          <w:shd w:val="clear" w:color="auto" w:fill="FFFFFF"/>
          <w:lang w:val="az-Latn-AZ"/>
        </w:rPr>
        <w:t>Фармакологический эффект достигается за счет воздействия на серотониновые рецепторы.</w:t>
      </w:r>
      <w:r w:rsidR="00194122">
        <w:rPr>
          <w:sz w:val="28"/>
          <w:szCs w:val="28"/>
          <w:shd w:val="clear" w:color="auto" w:fill="FFFFFF"/>
        </w:rPr>
        <w:t xml:space="preserve"> </w:t>
      </w:r>
      <w:hyperlink r:id="rId80" w:tooltip="5-HT1 рецепторы" w:history="1">
        <w:r w:rsidR="001E3818" w:rsidRPr="001E3818">
          <w:rPr>
            <w:rStyle w:val="a4"/>
            <w:color w:val="auto"/>
            <w:sz w:val="28"/>
            <w:szCs w:val="28"/>
            <w:u w:val="none"/>
            <w:shd w:val="clear" w:color="auto" w:fill="FFFFFF"/>
          </w:rPr>
          <w:t>5-НТ1</w:t>
        </w:r>
      </w:hyperlink>
      <w:r w:rsidR="00A6466D">
        <w:rPr>
          <w:rStyle w:val="a4"/>
          <w:color w:val="auto"/>
          <w:sz w:val="28"/>
          <w:szCs w:val="28"/>
          <w:u w:val="none"/>
          <w:shd w:val="clear" w:color="auto" w:fill="FFFFFF"/>
        </w:rPr>
        <w:t xml:space="preserve">, </w:t>
      </w:r>
      <w:r w:rsidR="001E3818" w:rsidRPr="001E3818">
        <w:rPr>
          <w:sz w:val="28"/>
          <w:szCs w:val="28"/>
          <w:shd w:val="clear" w:color="auto" w:fill="FFFFFF"/>
        </w:rPr>
        <w:t>а также</w:t>
      </w:r>
      <w:r w:rsidR="00194122">
        <w:rPr>
          <w:sz w:val="28"/>
          <w:szCs w:val="28"/>
          <w:shd w:val="clear" w:color="auto" w:fill="FFFFFF"/>
        </w:rPr>
        <w:t xml:space="preserve"> </w:t>
      </w:r>
      <w:hyperlink r:id="rId81" w:tooltip="5-HT2-рецептор" w:history="1">
        <w:r w:rsidR="001E3818" w:rsidRPr="001E3818">
          <w:rPr>
            <w:rStyle w:val="a4"/>
            <w:color w:val="auto"/>
            <w:sz w:val="28"/>
            <w:szCs w:val="28"/>
            <w:u w:val="none"/>
            <w:shd w:val="clear" w:color="auto" w:fill="FFFFFF"/>
          </w:rPr>
          <w:t>5-НТ2</w:t>
        </w:r>
      </w:hyperlink>
      <w:r w:rsidR="00A6466D">
        <w:rPr>
          <w:rStyle w:val="a4"/>
          <w:color w:val="auto"/>
          <w:sz w:val="28"/>
          <w:szCs w:val="28"/>
          <w:u w:val="none"/>
          <w:shd w:val="clear" w:color="auto" w:fill="FFFFFF"/>
        </w:rPr>
        <w:t xml:space="preserve"> </w:t>
      </w:r>
      <w:r w:rsidR="00A6466D">
        <w:rPr>
          <w:sz w:val="28"/>
          <w:szCs w:val="28"/>
          <w:lang w:val="az-Latn-AZ"/>
        </w:rPr>
        <w:t>проявля</w:t>
      </w:r>
      <w:r w:rsidR="00A6466D">
        <w:rPr>
          <w:sz w:val="28"/>
          <w:szCs w:val="28"/>
        </w:rPr>
        <w:t>ю</w:t>
      </w:r>
      <w:r>
        <w:rPr>
          <w:sz w:val="28"/>
          <w:szCs w:val="28"/>
          <w:lang w:val="az-Latn-AZ"/>
        </w:rPr>
        <w:t>т высокое сродство к подтипам. Он</w:t>
      </w:r>
      <w:r w:rsidR="00A6466D">
        <w:rPr>
          <w:sz w:val="28"/>
          <w:szCs w:val="28"/>
        </w:rPr>
        <w:t>и</w:t>
      </w:r>
      <w:r>
        <w:rPr>
          <w:sz w:val="28"/>
          <w:szCs w:val="28"/>
          <w:lang w:val="az-Latn-AZ"/>
        </w:rPr>
        <w:t xml:space="preserve"> также мо</w:t>
      </w:r>
      <w:r w:rsidR="00A6466D">
        <w:rPr>
          <w:sz w:val="28"/>
          <w:szCs w:val="28"/>
        </w:rPr>
        <w:t>гут</w:t>
      </w:r>
      <w:r>
        <w:rPr>
          <w:sz w:val="28"/>
          <w:szCs w:val="28"/>
          <w:lang w:val="az-Latn-AZ"/>
        </w:rPr>
        <w:t xml:space="preserve"> быть вовлечен</w:t>
      </w:r>
      <w:r w:rsidR="00A6466D">
        <w:rPr>
          <w:sz w:val="28"/>
          <w:szCs w:val="28"/>
        </w:rPr>
        <w:t>ы</w:t>
      </w:r>
      <w:r>
        <w:rPr>
          <w:sz w:val="28"/>
          <w:szCs w:val="28"/>
          <w:lang w:val="az-Latn-AZ"/>
        </w:rPr>
        <w:t xml:space="preserve"> в процессы ингибирования обратного захвата моноаминов.</w:t>
      </w:r>
    </w:p>
    <w:p w:rsidR="00187410" w:rsidRPr="001E3818" w:rsidRDefault="00187410" w:rsidP="00653B31">
      <w:pPr>
        <w:pStyle w:val="a5"/>
        <w:spacing w:before="0" w:beforeAutospacing="0" w:after="0" w:afterAutospacing="0"/>
        <w:ind w:firstLine="709"/>
        <w:jc w:val="both"/>
        <w:rPr>
          <w:sz w:val="28"/>
          <w:szCs w:val="28"/>
          <w:lang w:val="az-Latn-AZ"/>
        </w:rPr>
      </w:pPr>
    </w:p>
    <w:p w:rsidR="00106652" w:rsidRDefault="00B13960" w:rsidP="00653B31">
      <w:pPr>
        <w:pStyle w:val="a5"/>
        <w:spacing w:before="0" w:beforeAutospacing="0" w:after="0" w:afterAutospacing="0"/>
        <w:ind w:firstLine="709"/>
        <w:jc w:val="both"/>
        <w:rPr>
          <w:b/>
          <w:sz w:val="28"/>
          <w:szCs w:val="28"/>
          <w:lang w:val="az-Latn-AZ"/>
        </w:rPr>
      </w:pPr>
      <w:r w:rsidRPr="00187410">
        <w:rPr>
          <w:b/>
          <w:sz w:val="28"/>
          <w:szCs w:val="28"/>
          <w:lang w:val="az-Latn-AZ"/>
        </w:rPr>
        <w:t>Амфетамин (Аддерал)</w:t>
      </w:r>
    </w:p>
    <w:p w:rsidR="00187410" w:rsidRDefault="00187410" w:rsidP="00653B31">
      <w:pPr>
        <w:pStyle w:val="a5"/>
        <w:spacing w:before="0" w:beforeAutospacing="0" w:after="0" w:afterAutospacing="0"/>
        <w:ind w:firstLine="709"/>
        <w:jc w:val="both"/>
        <w:rPr>
          <w:b/>
          <w:sz w:val="28"/>
          <w:szCs w:val="28"/>
          <w:lang w:val="az-Latn-AZ"/>
        </w:rPr>
      </w:pPr>
      <w:r>
        <w:rPr>
          <w:noProof/>
          <w:lang w:val="en-GB" w:eastAsia="en-GB"/>
        </w:rPr>
        <w:drawing>
          <wp:inline distT="0" distB="0" distL="0" distR="0">
            <wp:extent cx="2557346" cy="1228725"/>
            <wp:effectExtent l="0" t="0" r="0" b="0"/>
            <wp:docPr id="23" name="Рисунок 2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5980" cy="1228069"/>
                    </a:xfrm>
                    <a:prstGeom prst="rect">
                      <a:avLst/>
                    </a:prstGeom>
                    <a:noFill/>
                    <a:ln>
                      <a:noFill/>
                    </a:ln>
                  </pic:spPr>
                </pic:pic>
              </a:graphicData>
            </a:graphic>
          </wp:inline>
        </w:drawing>
      </w:r>
    </w:p>
    <w:p w:rsidR="00187410" w:rsidRPr="00A6466D" w:rsidRDefault="00187410" w:rsidP="00653B31">
      <w:pPr>
        <w:pStyle w:val="a5"/>
        <w:spacing w:before="0" w:beforeAutospacing="0" w:after="0" w:afterAutospacing="0"/>
        <w:ind w:firstLine="709"/>
        <w:jc w:val="both"/>
        <w:rPr>
          <w:b/>
          <w:i/>
          <w:shd w:val="clear" w:color="auto" w:fill="F8F9FA"/>
          <w:lang w:val="az-Latn-AZ"/>
        </w:rPr>
      </w:pPr>
      <w:r w:rsidRPr="00A6466D">
        <w:rPr>
          <w:b/>
          <w:i/>
          <w:shd w:val="clear" w:color="auto" w:fill="F8F9FA"/>
        </w:rPr>
        <w:t>(±)-1-фенилпропан-2-амин</w:t>
      </w:r>
    </w:p>
    <w:p w:rsidR="00A6466D" w:rsidRDefault="00A6466D" w:rsidP="00653B31">
      <w:pPr>
        <w:pStyle w:val="a5"/>
        <w:shd w:val="clear" w:color="auto" w:fill="FFFFFF"/>
        <w:spacing w:before="0" w:beforeAutospacing="0" w:after="0" w:afterAutospacing="0"/>
        <w:ind w:firstLine="709"/>
        <w:jc w:val="both"/>
        <w:rPr>
          <w:bCs/>
          <w:sz w:val="28"/>
          <w:szCs w:val="28"/>
        </w:rPr>
      </w:pPr>
    </w:p>
    <w:p w:rsidR="00187410" w:rsidRPr="00C4254C" w:rsidRDefault="009F732A" w:rsidP="00653B31">
      <w:pPr>
        <w:pStyle w:val="a5"/>
        <w:shd w:val="clear" w:color="auto" w:fill="FFFFFF"/>
        <w:spacing w:before="0" w:beforeAutospacing="0" w:after="0" w:afterAutospacing="0"/>
        <w:ind w:firstLine="709"/>
        <w:jc w:val="both"/>
        <w:rPr>
          <w:sz w:val="28"/>
          <w:szCs w:val="28"/>
          <w:lang w:val="az-Latn-AZ"/>
        </w:rPr>
      </w:pPr>
      <w:r w:rsidRPr="00C4254C">
        <w:rPr>
          <w:bCs/>
          <w:sz w:val="28"/>
          <w:szCs w:val="28"/>
          <w:lang w:val="az-Latn-AZ"/>
        </w:rPr>
        <w:t>А</w:t>
      </w:r>
      <w:r w:rsidR="00C4254C" w:rsidRPr="00C4254C">
        <w:rPr>
          <w:bCs/>
          <w:sz w:val="28"/>
          <w:szCs w:val="28"/>
          <w:lang w:val="az-Latn-AZ"/>
        </w:rPr>
        <w:t>мфетамин</w:t>
      </w:r>
      <w:r>
        <w:rPr>
          <w:bCs/>
          <w:sz w:val="28"/>
          <w:szCs w:val="28"/>
        </w:rPr>
        <w:t xml:space="preserve"> -</w:t>
      </w:r>
      <w:r w:rsidR="00187410" w:rsidRPr="00C4254C">
        <w:rPr>
          <w:sz w:val="28"/>
          <w:szCs w:val="28"/>
          <w:lang w:val="az-Latn-AZ"/>
        </w:rPr>
        <w:t xml:space="preserve"> синтетический стимулятор ЦНС и анорексигенное ве</w:t>
      </w:r>
      <w:r w:rsidR="00A6466D">
        <w:rPr>
          <w:sz w:val="28"/>
          <w:szCs w:val="28"/>
        </w:rPr>
        <w:softHyphen/>
      </w:r>
      <w:r w:rsidR="00187410" w:rsidRPr="00C4254C">
        <w:rPr>
          <w:sz w:val="28"/>
          <w:szCs w:val="28"/>
          <w:lang w:val="az-Latn-AZ"/>
        </w:rPr>
        <w:t>щест</w:t>
      </w:r>
      <w:r w:rsidR="00A6466D">
        <w:rPr>
          <w:sz w:val="28"/>
          <w:szCs w:val="28"/>
        </w:rPr>
        <w:softHyphen/>
      </w:r>
      <w:r w:rsidR="00187410" w:rsidRPr="00C4254C">
        <w:rPr>
          <w:sz w:val="28"/>
          <w:szCs w:val="28"/>
          <w:lang w:val="az-Latn-AZ"/>
        </w:rPr>
        <w:t>во. Это производное фенилэтиламина. Механизм действия связан с высвобождением нейротрансмиттеров (допамина, норадреналина и серо</w:t>
      </w:r>
      <w:r w:rsidR="00A6466D">
        <w:rPr>
          <w:sz w:val="28"/>
          <w:szCs w:val="28"/>
        </w:rPr>
        <w:softHyphen/>
      </w:r>
      <w:r w:rsidR="00187410" w:rsidRPr="00C4254C">
        <w:rPr>
          <w:sz w:val="28"/>
          <w:szCs w:val="28"/>
          <w:lang w:val="az-Latn-AZ"/>
        </w:rPr>
        <w:t>то</w:t>
      </w:r>
      <w:r w:rsidR="00A6466D">
        <w:rPr>
          <w:sz w:val="28"/>
          <w:szCs w:val="28"/>
        </w:rPr>
        <w:softHyphen/>
      </w:r>
      <w:r w:rsidR="00187410" w:rsidRPr="00C4254C">
        <w:rPr>
          <w:sz w:val="28"/>
          <w:szCs w:val="28"/>
          <w:lang w:val="az-Latn-AZ"/>
        </w:rPr>
        <w:t>ни</w:t>
      </w:r>
      <w:r w:rsidR="00A6466D">
        <w:rPr>
          <w:sz w:val="28"/>
          <w:szCs w:val="28"/>
        </w:rPr>
        <w:softHyphen/>
      </w:r>
      <w:r w:rsidR="00187410" w:rsidRPr="00C4254C">
        <w:rPr>
          <w:sz w:val="28"/>
          <w:szCs w:val="28"/>
          <w:lang w:val="az-Latn-AZ"/>
        </w:rPr>
        <w:t>на). В большинстве штатов он используется для лечения синдрома дефицита внимания с гиперактивностью и нарколепси</w:t>
      </w:r>
      <w:r w:rsidR="00A6466D">
        <w:rPr>
          <w:sz w:val="28"/>
          <w:szCs w:val="28"/>
        </w:rPr>
        <w:t>ей.</w:t>
      </w:r>
      <w:r w:rsidR="00187410" w:rsidRPr="00C4254C">
        <w:rPr>
          <w:sz w:val="28"/>
          <w:szCs w:val="28"/>
          <w:lang w:val="az-Latn-AZ"/>
        </w:rPr>
        <w:t xml:space="preserve"> Оборот амфетамина ограничен международным и национальным законодательством.</w:t>
      </w:r>
    </w:p>
    <w:p w:rsidR="00187410" w:rsidRPr="00187410" w:rsidRDefault="00C4254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Впервые он был </w:t>
      </w:r>
      <w:r w:rsidR="00A6466D">
        <w:rPr>
          <w:sz w:val="28"/>
          <w:szCs w:val="28"/>
          <w:shd w:val="clear" w:color="auto" w:fill="FFFFFF"/>
        </w:rPr>
        <w:t>получен</w:t>
      </w:r>
      <w:r>
        <w:rPr>
          <w:sz w:val="28"/>
          <w:szCs w:val="28"/>
          <w:shd w:val="clear" w:color="auto" w:fill="FFFFFF"/>
          <w:lang w:val="az-Latn-AZ"/>
        </w:rPr>
        <w:t xml:space="preserve"> в Германии в 1887 году в виде рацемического соединения румынским химиком Лазером Эделиану. Его психоактивные свойства были обнаружены Гордоном Аллесом в 1929 году. В 1937 году его начали использовать в качестве рекомендуемого лекарства от нарколепсии, болезни Паркинсона, депрессии и пчелиного воска.</w:t>
      </w:r>
    </w:p>
    <w:p w:rsidR="00187410" w:rsidRPr="00187410" w:rsidRDefault="00C4254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Его синтез осуществляют конденсацией фенилацетона с формамидом или формиатом аммония и последующим кислотным гидролизом по реакции Лейкарта.</w:t>
      </w:r>
    </w:p>
    <w:p w:rsidR="00187410" w:rsidRPr="00187410" w:rsidRDefault="00187410" w:rsidP="00653B31">
      <w:pPr>
        <w:pStyle w:val="a5"/>
        <w:spacing w:before="0" w:beforeAutospacing="0" w:after="0" w:afterAutospacing="0"/>
        <w:ind w:firstLine="709"/>
        <w:jc w:val="both"/>
        <w:rPr>
          <w:sz w:val="28"/>
          <w:szCs w:val="28"/>
          <w:shd w:val="clear" w:color="auto" w:fill="FFFFFF"/>
          <w:lang w:val="az-Latn-AZ"/>
        </w:rPr>
      </w:pPr>
      <w:r w:rsidRPr="00187410">
        <w:rPr>
          <w:noProof/>
          <w:sz w:val="28"/>
          <w:szCs w:val="28"/>
          <w:lang w:val="en-GB" w:eastAsia="en-GB"/>
        </w:rPr>
        <w:lastRenderedPageBreak/>
        <w:drawing>
          <wp:inline distT="0" distB="0" distL="0" distR="0" wp14:anchorId="7E7DF73F" wp14:editId="41833348">
            <wp:extent cx="5353050" cy="619125"/>
            <wp:effectExtent l="0" t="0" r="0" b="9525"/>
            <wp:docPr id="25" name="Рисунок 25" descr="Amphetamine leukar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hetamine leukart.sv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80" b="17478"/>
                    <a:stretch/>
                  </pic:blipFill>
                  <pic:spPr bwMode="auto">
                    <a:xfrm>
                      <a:off x="0" y="0"/>
                      <a:ext cx="5374508" cy="621607"/>
                    </a:xfrm>
                    <a:prstGeom prst="rect">
                      <a:avLst/>
                    </a:prstGeom>
                    <a:noFill/>
                    <a:ln>
                      <a:noFill/>
                    </a:ln>
                    <a:extLst>
                      <a:ext uri="{53640926-AAD7-44D8-BBD7-CCE9431645EC}">
                        <a14:shadowObscured xmlns:a14="http://schemas.microsoft.com/office/drawing/2010/main"/>
                      </a:ext>
                    </a:extLst>
                  </pic:spPr>
                </pic:pic>
              </a:graphicData>
            </a:graphic>
          </wp:inline>
        </w:drawing>
      </w:r>
    </w:p>
    <w:p w:rsidR="00C4254C" w:rsidRDefault="00C4254C" w:rsidP="00653B31">
      <w:pPr>
        <w:pStyle w:val="a5"/>
        <w:spacing w:before="0" w:beforeAutospacing="0" w:after="0" w:afterAutospacing="0"/>
        <w:ind w:firstLine="709"/>
        <w:jc w:val="both"/>
        <w:rPr>
          <w:sz w:val="28"/>
          <w:szCs w:val="28"/>
          <w:shd w:val="clear" w:color="auto" w:fill="FFFFFF"/>
          <w:lang w:val="az-Latn-AZ"/>
        </w:rPr>
      </w:pPr>
    </w:p>
    <w:p w:rsidR="00187410" w:rsidRPr="00187410" w:rsidRDefault="00C4254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Основной метаболизм амфетамина основан на конъюгации неактивного метаболита, образующегося после дезаминирования, с глюкуроновой кислотой.</w:t>
      </w:r>
    </w:p>
    <w:p w:rsidR="00187410" w:rsidRPr="00187410" w:rsidRDefault="00187410" w:rsidP="00653B31">
      <w:pPr>
        <w:pStyle w:val="a5"/>
        <w:spacing w:before="0" w:beforeAutospacing="0" w:after="0" w:afterAutospacing="0"/>
        <w:ind w:firstLine="709"/>
        <w:jc w:val="both"/>
        <w:rPr>
          <w:sz w:val="28"/>
          <w:szCs w:val="28"/>
          <w:shd w:val="clear" w:color="auto" w:fill="FFFFFF"/>
          <w:lang w:val="az-Latn-AZ"/>
        </w:rPr>
      </w:pPr>
      <w:r w:rsidRPr="00187410">
        <w:rPr>
          <w:noProof/>
          <w:sz w:val="28"/>
          <w:szCs w:val="28"/>
          <w:lang w:val="en-GB" w:eastAsia="en-GB"/>
        </w:rPr>
        <w:drawing>
          <wp:inline distT="0" distB="0" distL="0" distR="0" wp14:anchorId="615333AF" wp14:editId="4FF2BB4E">
            <wp:extent cx="4472805" cy="4724400"/>
            <wp:effectExtent l="0" t="0" r="4445" b="0"/>
            <wp:docPr id="24" name="Рисунок 24" descr="https://upload.wikimedia.org/wikipedia/commons/thumb/e/e4/Amphetamine_metabolism_ru.svg/800px-Amphetamine_metabolism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e/e4/Amphetamine_metabolism_ru.svg/800px-Amphetamine_metabolism_ru.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1094" cy="4722593"/>
                    </a:xfrm>
                    <a:prstGeom prst="rect">
                      <a:avLst/>
                    </a:prstGeom>
                    <a:noFill/>
                    <a:ln>
                      <a:noFill/>
                    </a:ln>
                  </pic:spPr>
                </pic:pic>
              </a:graphicData>
            </a:graphic>
          </wp:inline>
        </w:drawing>
      </w:r>
    </w:p>
    <w:p w:rsidR="00187410" w:rsidRDefault="00C4254C"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В основном применяется перорально, употребляется в виде таблеток и капсул пролонгированного действия.</w:t>
      </w:r>
    </w:p>
    <w:p w:rsidR="00106652" w:rsidRPr="00366EBD" w:rsidRDefault="00B13960" w:rsidP="00653B31">
      <w:pPr>
        <w:pStyle w:val="a5"/>
        <w:spacing w:before="0" w:beforeAutospacing="0" w:after="0" w:afterAutospacing="0"/>
        <w:ind w:firstLine="709"/>
        <w:jc w:val="both"/>
        <w:rPr>
          <w:b/>
          <w:sz w:val="28"/>
          <w:szCs w:val="28"/>
          <w:lang w:val="az-Latn-AZ"/>
        </w:rPr>
      </w:pPr>
      <w:r w:rsidRPr="00366EBD">
        <w:rPr>
          <w:b/>
          <w:sz w:val="28"/>
          <w:szCs w:val="28"/>
          <w:lang w:val="az-Latn-AZ"/>
        </w:rPr>
        <w:t>Метиламфетамин</w:t>
      </w:r>
    </w:p>
    <w:p w:rsidR="00C4254C" w:rsidRDefault="00C4254C"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495550" cy="1351106"/>
            <wp:effectExtent l="0" t="0" r="0" b="1905"/>
            <wp:docPr id="26" name="Рисунок 2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химической структуры"/>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4217" cy="1350384"/>
                    </a:xfrm>
                    <a:prstGeom prst="rect">
                      <a:avLst/>
                    </a:prstGeom>
                    <a:noFill/>
                    <a:ln>
                      <a:noFill/>
                    </a:ln>
                  </pic:spPr>
                </pic:pic>
              </a:graphicData>
            </a:graphic>
          </wp:inline>
        </w:drawing>
      </w:r>
    </w:p>
    <w:p w:rsidR="00366EBD" w:rsidRDefault="00366EBD" w:rsidP="00653B31">
      <w:pPr>
        <w:pStyle w:val="a5"/>
        <w:spacing w:before="0" w:beforeAutospacing="0" w:after="0" w:afterAutospacing="0"/>
        <w:ind w:firstLine="709"/>
        <w:jc w:val="both"/>
        <w:rPr>
          <w:b/>
          <w:i/>
          <w:shd w:val="clear" w:color="auto" w:fill="F8F9FA"/>
        </w:rPr>
      </w:pPr>
      <w:r w:rsidRPr="009F732A">
        <w:rPr>
          <w:b/>
          <w:i/>
          <w:shd w:val="clear" w:color="auto" w:fill="F8F9FA"/>
          <w:lang w:val="az-Latn-AZ"/>
        </w:rPr>
        <w:t>N-метил-1-фенилпропан-2-амин</w:t>
      </w:r>
    </w:p>
    <w:p w:rsidR="009F732A" w:rsidRPr="009F732A" w:rsidRDefault="009F732A" w:rsidP="00653B31">
      <w:pPr>
        <w:pStyle w:val="a5"/>
        <w:spacing w:before="0" w:beforeAutospacing="0" w:after="0" w:afterAutospacing="0"/>
        <w:ind w:firstLine="709"/>
        <w:jc w:val="both"/>
        <w:rPr>
          <w:b/>
          <w:i/>
          <w:shd w:val="clear" w:color="auto" w:fill="F8F9FA"/>
        </w:rPr>
      </w:pPr>
    </w:p>
    <w:p w:rsidR="00366EBD" w:rsidRPr="00366EBD" w:rsidRDefault="00366EBD" w:rsidP="00653B31">
      <w:pPr>
        <w:pStyle w:val="a5"/>
        <w:spacing w:before="0" w:beforeAutospacing="0" w:after="0" w:afterAutospacing="0"/>
        <w:ind w:firstLine="709"/>
        <w:jc w:val="both"/>
        <w:rPr>
          <w:sz w:val="28"/>
          <w:szCs w:val="28"/>
          <w:shd w:val="clear" w:color="auto" w:fill="FFFFFF"/>
          <w:lang w:val="az-Latn-AZ"/>
        </w:rPr>
      </w:pPr>
      <w:r w:rsidRPr="00366EBD">
        <w:rPr>
          <w:bCs/>
          <w:sz w:val="28"/>
          <w:szCs w:val="28"/>
          <w:shd w:val="clear" w:color="auto" w:fill="FFFFFF"/>
          <w:lang w:val="az-Latn-AZ"/>
        </w:rPr>
        <w:t>Метамфетамин</w:t>
      </w:r>
      <w:r w:rsidR="002B1437">
        <w:rPr>
          <w:bCs/>
          <w:sz w:val="28"/>
          <w:szCs w:val="28"/>
          <w:shd w:val="clear" w:color="auto" w:fill="FFFFFF"/>
        </w:rPr>
        <w:t xml:space="preserve"> -</w:t>
      </w:r>
      <w:r w:rsidRPr="00366EBD">
        <w:rPr>
          <w:sz w:val="28"/>
          <w:szCs w:val="28"/>
          <w:shd w:val="clear" w:color="auto" w:fill="FFFFFF"/>
          <w:lang w:val="az-Latn-AZ"/>
        </w:rPr>
        <w:t xml:space="preserve"> психоактивное вещество, производное амфетамина, относится к наркотикам. Доступ в настоящее время ограничен.</w:t>
      </w:r>
    </w:p>
    <w:p w:rsidR="00366EBD" w:rsidRPr="00366EBD" w:rsidRDefault="00366EBD"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lastRenderedPageBreak/>
        <w:t>Впервые он был синтезирован из эфедрина в 1893 году японским химиком Нагаи Нагаеси. Он был синтезирован в кристаллической форме японским ученым Акирой Огатой в 1919 году.</w:t>
      </w:r>
    </w:p>
    <w:p w:rsidR="00366EBD" w:rsidRDefault="00366EBD" w:rsidP="00653B31">
      <w:pPr>
        <w:pStyle w:val="a5"/>
        <w:spacing w:before="0" w:beforeAutospacing="0" w:after="0" w:afterAutospacing="0"/>
        <w:ind w:firstLine="709"/>
        <w:jc w:val="both"/>
        <w:rPr>
          <w:sz w:val="28"/>
          <w:szCs w:val="28"/>
          <w:shd w:val="clear" w:color="auto" w:fill="FFFFFF"/>
          <w:lang w:val="az-Latn-AZ"/>
        </w:rPr>
      </w:pPr>
      <w:r w:rsidRPr="00366EBD">
        <w:rPr>
          <w:noProof/>
          <w:sz w:val="28"/>
          <w:szCs w:val="28"/>
          <w:lang w:val="en-GB" w:eastAsia="en-GB"/>
        </w:rPr>
        <w:drawing>
          <wp:inline distT="0" distB="0" distL="0" distR="0" wp14:anchorId="7FD0A7E8" wp14:editId="02C6636D">
            <wp:extent cx="5067300" cy="1063604"/>
            <wp:effectExtent l="0" t="0" r="0" b="3810"/>
            <wp:docPr id="28" name="Рисунок 28" descr="Methamphetamine from ephedrine via chloroephedrine ru.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thamphetamine from ephedrine via chloroephedrine ru.sv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64593" cy="1063036"/>
                    </a:xfrm>
                    <a:prstGeom prst="rect">
                      <a:avLst/>
                    </a:prstGeom>
                    <a:noFill/>
                    <a:ln>
                      <a:noFill/>
                    </a:ln>
                  </pic:spPr>
                </pic:pic>
              </a:graphicData>
            </a:graphic>
          </wp:inline>
        </w:drawing>
      </w:r>
    </w:p>
    <w:p w:rsidR="00366EBD" w:rsidRPr="00366EBD" w:rsidRDefault="00366EBD" w:rsidP="00653B3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Метаболизм:</w:t>
      </w:r>
    </w:p>
    <w:p w:rsidR="00366EBD" w:rsidRPr="00366EBD" w:rsidRDefault="00366EBD" w:rsidP="00653B31">
      <w:pPr>
        <w:pStyle w:val="a5"/>
        <w:spacing w:before="0" w:beforeAutospacing="0" w:after="0" w:afterAutospacing="0"/>
        <w:ind w:firstLine="709"/>
        <w:jc w:val="center"/>
        <w:rPr>
          <w:sz w:val="28"/>
          <w:szCs w:val="28"/>
          <w:shd w:val="clear" w:color="auto" w:fill="FFFFFF"/>
          <w:lang w:val="az-Latn-AZ"/>
        </w:rPr>
      </w:pPr>
      <w:r w:rsidRPr="00366EBD">
        <w:rPr>
          <w:noProof/>
          <w:sz w:val="28"/>
          <w:szCs w:val="28"/>
          <w:lang w:val="en-GB" w:eastAsia="en-GB"/>
        </w:rPr>
        <w:drawing>
          <wp:inline distT="0" distB="0" distL="0" distR="0" wp14:anchorId="0FE0EEB1" wp14:editId="4331C895">
            <wp:extent cx="4857750" cy="2722382"/>
            <wp:effectExtent l="0" t="0" r="0" b="1905"/>
            <wp:docPr id="29" name="Рисунок 29" descr="Simplified scheme of methamphetamine main metabolic pathways. For 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mplified scheme of methamphetamine main metabolic pathways. For a... |  Download Scientific Diagra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7750" cy="2722382"/>
                    </a:xfrm>
                    <a:prstGeom prst="rect">
                      <a:avLst/>
                    </a:prstGeom>
                    <a:noFill/>
                    <a:ln>
                      <a:noFill/>
                    </a:ln>
                  </pic:spPr>
                </pic:pic>
              </a:graphicData>
            </a:graphic>
          </wp:inline>
        </w:drawing>
      </w:r>
    </w:p>
    <w:p w:rsidR="00366EBD" w:rsidRPr="00E507D1" w:rsidRDefault="00366EBD" w:rsidP="00653B31">
      <w:pPr>
        <w:pStyle w:val="a5"/>
        <w:shd w:val="clear" w:color="auto" w:fill="FFFFFF"/>
        <w:spacing w:before="0" w:beforeAutospacing="0" w:after="0" w:afterAutospacing="0"/>
        <w:ind w:firstLine="709"/>
        <w:jc w:val="both"/>
        <w:rPr>
          <w:sz w:val="28"/>
          <w:szCs w:val="28"/>
          <w:lang w:val="az-Latn-AZ"/>
        </w:rPr>
      </w:pPr>
      <w:r>
        <w:rPr>
          <w:sz w:val="28"/>
          <w:szCs w:val="28"/>
          <w:lang w:val="az-Latn-AZ"/>
        </w:rPr>
        <w:t>В США используется в медицинской практике под названием «Дезоксин». Он используется FDA для лечения синдрома дефицита внимания и гиперактивности, ожирения. Он используется не по прямому назначению для лечения нарколепсии и гиперсомнии.</w:t>
      </w:r>
    </w:p>
    <w:p w:rsidR="00106652" w:rsidRDefault="00B13960" w:rsidP="00653B31">
      <w:pPr>
        <w:pStyle w:val="a5"/>
        <w:spacing w:before="0" w:beforeAutospacing="0" w:after="0" w:afterAutospacing="0"/>
        <w:ind w:firstLine="709"/>
        <w:jc w:val="both"/>
        <w:rPr>
          <w:b/>
          <w:sz w:val="28"/>
          <w:szCs w:val="28"/>
          <w:lang w:val="az-Latn-AZ"/>
        </w:rPr>
      </w:pPr>
      <w:r w:rsidRPr="00366EBD">
        <w:rPr>
          <w:b/>
          <w:sz w:val="28"/>
          <w:szCs w:val="28"/>
          <w:lang w:val="az-Latn-AZ"/>
        </w:rPr>
        <w:t>25-НБ (N-бензилфенетиламин)</w:t>
      </w:r>
    </w:p>
    <w:p w:rsidR="00366EBD" w:rsidRDefault="00366EBD" w:rsidP="00653B31">
      <w:pPr>
        <w:pStyle w:val="a5"/>
        <w:spacing w:before="0" w:beforeAutospacing="0" w:after="0" w:afterAutospacing="0"/>
        <w:ind w:firstLine="709"/>
        <w:jc w:val="both"/>
        <w:rPr>
          <w:b/>
          <w:sz w:val="28"/>
          <w:szCs w:val="28"/>
          <w:lang w:val="az-Latn-AZ"/>
        </w:rPr>
      </w:pPr>
      <w:r>
        <w:rPr>
          <w:noProof/>
          <w:lang w:val="en-GB" w:eastAsia="en-GB"/>
        </w:rPr>
        <w:drawing>
          <wp:inline distT="0" distB="0" distL="0" distR="0">
            <wp:extent cx="2571750" cy="1192748"/>
            <wp:effectExtent l="0" t="0" r="0" b="7620"/>
            <wp:docPr id="31" name="Рисунок 31" descr="https://upload.wikimedia.org/wikipedia/commons/1/1b/25-NB-structure-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1/1b/25-NB-structure-general.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73969" cy="1193777"/>
                    </a:xfrm>
                    <a:prstGeom prst="rect">
                      <a:avLst/>
                    </a:prstGeom>
                    <a:noFill/>
                    <a:ln>
                      <a:noFill/>
                    </a:ln>
                  </pic:spPr>
                </pic:pic>
              </a:graphicData>
            </a:graphic>
          </wp:inline>
        </w:drawing>
      </w:r>
    </w:p>
    <w:p w:rsidR="00366EBD" w:rsidRDefault="00366EBD" w:rsidP="00653B31">
      <w:pPr>
        <w:pStyle w:val="a5"/>
        <w:spacing w:before="0" w:beforeAutospacing="0" w:after="0" w:afterAutospacing="0"/>
        <w:ind w:firstLine="709"/>
        <w:jc w:val="both"/>
        <w:rPr>
          <w:sz w:val="28"/>
          <w:szCs w:val="28"/>
          <w:lang w:val="az-Latn-AZ"/>
        </w:rPr>
      </w:pPr>
      <w:r w:rsidRPr="003F5442">
        <w:rPr>
          <w:sz w:val="28"/>
          <w:szCs w:val="28"/>
          <w:lang w:val="az-Latn-AZ"/>
        </w:rPr>
        <w:t>Это класс психоактивных веществ.</w:t>
      </w:r>
    </w:p>
    <w:p w:rsidR="003F5442" w:rsidRPr="003F5442" w:rsidRDefault="003F5442" w:rsidP="00653B31">
      <w:pPr>
        <w:pStyle w:val="a5"/>
        <w:spacing w:before="0" w:beforeAutospacing="0" w:after="0" w:afterAutospacing="0"/>
        <w:ind w:firstLine="709"/>
        <w:jc w:val="both"/>
        <w:rPr>
          <w:sz w:val="28"/>
          <w:szCs w:val="28"/>
          <w:lang w:val="az-Latn-AZ"/>
        </w:rPr>
      </w:pPr>
    </w:p>
    <w:p w:rsidR="00106652" w:rsidRPr="003F5442" w:rsidRDefault="00B13960" w:rsidP="00653B31">
      <w:pPr>
        <w:pStyle w:val="a5"/>
        <w:spacing w:before="0" w:beforeAutospacing="0" w:after="0" w:afterAutospacing="0"/>
        <w:ind w:firstLine="709"/>
        <w:jc w:val="both"/>
        <w:rPr>
          <w:b/>
          <w:sz w:val="28"/>
          <w:szCs w:val="28"/>
          <w:lang w:val="az-Latn-AZ"/>
        </w:rPr>
      </w:pPr>
      <w:r w:rsidRPr="003F5442">
        <w:rPr>
          <w:b/>
          <w:sz w:val="28"/>
          <w:szCs w:val="28"/>
          <w:lang w:val="az-Latn-AZ"/>
        </w:rPr>
        <w:t>Метилендиоксиметамфетамин (экстази)</w:t>
      </w:r>
    </w:p>
    <w:p w:rsidR="003F5442" w:rsidRDefault="003F5442"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809875" cy="1241028"/>
            <wp:effectExtent l="0" t="0" r="0" b="0"/>
            <wp:docPr id="32" name="Рисунок 3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зображение химической структуры"/>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14502" cy="1243071"/>
                    </a:xfrm>
                    <a:prstGeom prst="rect">
                      <a:avLst/>
                    </a:prstGeom>
                    <a:noFill/>
                    <a:ln>
                      <a:noFill/>
                    </a:ln>
                  </pic:spPr>
                </pic:pic>
              </a:graphicData>
            </a:graphic>
          </wp:inline>
        </w:drawing>
      </w:r>
    </w:p>
    <w:p w:rsidR="003F5442" w:rsidRDefault="003F5442" w:rsidP="00653B31">
      <w:pPr>
        <w:pStyle w:val="a5"/>
        <w:spacing w:before="0" w:beforeAutospacing="0" w:after="0" w:afterAutospacing="0"/>
        <w:ind w:firstLine="709"/>
        <w:jc w:val="both"/>
        <w:rPr>
          <w:sz w:val="28"/>
          <w:szCs w:val="28"/>
          <w:lang w:val="az-Latn-AZ"/>
        </w:rPr>
      </w:pPr>
      <w:r>
        <w:rPr>
          <w:sz w:val="28"/>
          <w:szCs w:val="28"/>
          <w:lang w:val="az-Latn-AZ"/>
        </w:rPr>
        <w:lastRenderedPageBreak/>
        <w:t xml:space="preserve">Метилендиоксиметамфетамин </w:t>
      </w:r>
      <w:r w:rsidR="009209EE">
        <w:rPr>
          <w:sz w:val="28"/>
          <w:szCs w:val="28"/>
        </w:rPr>
        <w:t>-</w:t>
      </w:r>
      <w:r>
        <w:rPr>
          <w:sz w:val="28"/>
          <w:szCs w:val="28"/>
          <w:lang w:val="az-Latn-AZ"/>
        </w:rPr>
        <w:t xml:space="preserve"> психотропный препарат из группы амфетаминов, производное фенилэтиламина. Он распространяется под названием «Экстази». Тираж и производство запрещены.</w:t>
      </w:r>
    </w:p>
    <w:p w:rsidR="003F5442" w:rsidRDefault="003F5442" w:rsidP="00653B31">
      <w:pPr>
        <w:pStyle w:val="a5"/>
        <w:spacing w:before="0" w:beforeAutospacing="0" w:after="0" w:afterAutospacing="0"/>
        <w:ind w:firstLine="709"/>
        <w:jc w:val="both"/>
        <w:rPr>
          <w:sz w:val="28"/>
          <w:szCs w:val="28"/>
          <w:lang w:val="az-Latn-AZ"/>
        </w:rPr>
      </w:pPr>
    </w:p>
    <w:p w:rsidR="003F5442" w:rsidRPr="003F5442" w:rsidRDefault="003F5442" w:rsidP="00653B31">
      <w:pPr>
        <w:pStyle w:val="a5"/>
        <w:spacing w:before="0" w:beforeAutospacing="0" w:after="0" w:afterAutospacing="0"/>
        <w:ind w:firstLine="709"/>
        <w:jc w:val="both"/>
        <w:rPr>
          <w:b/>
          <w:sz w:val="28"/>
          <w:szCs w:val="28"/>
          <w:lang w:val="az-Latn-AZ"/>
        </w:rPr>
      </w:pPr>
      <w:r w:rsidRPr="003F5442">
        <w:rPr>
          <w:b/>
          <w:sz w:val="28"/>
          <w:szCs w:val="28"/>
          <w:lang w:val="az-Latn-AZ"/>
        </w:rPr>
        <w:t>Метилфенидат</w:t>
      </w:r>
    </w:p>
    <w:p w:rsidR="003F5442" w:rsidRDefault="003F5442"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122714" cy="1857375"/>
            <wp:effectExtent l="0" t="0" r="0" b="0"/>
            <wp:docPr id="33" name="Рисунок 3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зображение химической структуры"/>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21580" cy="1856383"/>
                    </a:xfrm>
                    <a:prstGeom prst="rect">
                      <a:avLst/>
                    </a:prstGeom>
                    <a:noFill/>
                    <a:ln>
                      <a:noFill/>
                    </a:ln>
                  </pic:spPr>
                </pic:pic>
              </a:graphicData>
            </a:graphic>
          </wp:inline>
        </w:drawing>
      </w:r>
    </w:p>
    <w:p w:rsidR="003F5442" w:rsidRPr="009209EE" w:rsidRDefault="003F5442" w:rsidP="00653B31">
      <w:pPr>
        <w:pStyle w:val="a5"/>
        <w:spacing w:before="0" w:beforeAutospacing="0" w:after="0" w:afterAutospacing="0"/>
        <w:ind w:firstLine="709"/>
        <w:jc w:val="both"/>
        <w:rPr>
          <w:b/>
          <w:i/>
          <w:lang w:val="az-Latn-AZ"/>
        </w:rPr>
      </w:pPr>
      <w:r w:rsidRPr="009209EE">
        <w:rPr>
          <w:b/>
          <w:i/>
          <w:color w:val="202122"/>
          <w:shd w:val="clear" w:color="auto" w:fill="F8F9FA"/>
          <w:lang w:val="az-Latn-AZ"/>
        </w:rPr>
        <w:t>Метил 2-фенил-2-(пиперидин-2-ил)ацетат</w:t>
      </w:r>
    </w:p>
    <w:p w:rsidR="003F5442" w:rsidRPr="003F5442" w:rsidRDefault="003F5442" w:rsidP="00653B31">
      <w:pPr>
        <w:pStyle w:val="a5"/>
        <w:spacing w:before="0" w:beforeAutospacing="0" w:after="0" w:afterAutospacing="0"/>
        <w:ind w:firstLine="709"/>
        <w:jc w:val="both"/>
        <w:rPr>
          <w:sz w:val="28"/>
          <w:szCs w:val="28"/>
          <w:lang w:val="az-Latn-AZ"/>
        </w:rPr>
      </w:pPr>
      <w:r w:rsidRPr="003F5442">
        <w:rPr>
          <w:sz w:val="28"/>
          <w:szCs w:val="28"/>
          <w:lang w:val="az-Latn-AZ"/>
        </w:rPr>
        <w:t xml:space="preserve">Метилфенидат </w:t>
      </w:r>
      <w:r w:rsidR="009209EE">
        <w:rPr>
          <w:sz w:val="28"/>
          <w:szCs w:val="28"/>
        </w:rPr>
        <w:t>-</w:t>
      </w:r>
      <w:r w:rsidRPr="003F5442">
        <w:rPr>
          <w:sz w:val="28"/>
          <w:szCs w:val="28"/>
          <w:lang w:val="az-Latn-AZ"/>
        </w:rPr>
        <w:t xml:space="preserve"> это лекарство, продаваемое под названием «Риталин». Это ингибитор обратного захвата норадреналина и дофамина. Применяется для лечения синдрома дефицита внимания с гиперактивностью, нарколепсии.</w:t>
      </w:r>
    </w:p>
    <w:p w:rsidR="00106652" w:rsidRDefault="00B13960" w:rsidP="00653B31">
      <w:pPr>
        <w:pStyle w:val="a5"/>
        <w:spacing w:before="0" w:beforeAutospacing="0" w:after="0" w:afterAutospacing="0"/>
        <w:ind w:firstLine="709"/>
        <w:jc w:val="both"/>
        <w:rPr>
          <w:sz w:val="28"/>
          <w:szCs w:val="28"/>
          <w:lang w:val="az-Latn-AZ"/>
        </w:rPr>
      </w:pPr>
      <w:r>
        <w:rPr>
          <w:sz w:val="28"/>
          <w:szCs w:val="28"/>
          <w:lang w:val="az-Latn-AZ"/>
        </w:rPr>
        <w:t>ЛСД</w:t>
      </w:r>
    </w:p>
    <w:p w:rsidR="00D4159D" w:rsidRDefault="00D4159D"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1628775" cy="2266950"/>
            <wp:effectExtent l="0" t="0" r="0" b="0"/>
            <wp:docPr id="34" name="Рисунок 3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Изображение химической структуры"/>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644" r="50673"/>
                    <a:stretch/>
                  </pic:blipFill>
                  <pic:spPr bwMode="auto">
                    <a:xfrm>
                      <a:off x="0" y="0"/>
                      <a:ext cx="1630105" cy="2268801"/>
                    </a:xfrm>
                    <a:prstGeom prst="rect">
                      <a:avLst/>
                    </a:prstGeom>
                    <a:noFill/>
                    <a:ln>
                      <a:noFill/>
                    </a:ln>
                    <a:extLst>
                      <a:ext uri="{53640926-AAD7-44D8-BBD7-CCE9431645EC}">
                        <a14:shadowObscured xmlns:a14="http://schemas.microsoft.com/office/drawing/2010/main"/>
                      </a:ext>
                    </a:extLst>
                  </pic:spPr>
                </pic:pic>
              </a:graphicData>
            </a:graphic>
          </wp:inline>
        </w:drawing>
      </w:r>
    </w:p>
    <w:p w:rsidR="00D4159D" w:rsidRDefault="00D4159D" w:rsidP="00653B31">
      <w:pPr>
        <w:pStyle w:val="a5"/>
        <w:spacing w:before="0" w:beforeAutospacing="0" w:after="0" w:afterAutospacing="0"/>
        <w:ind w:firstLine="709"/>
        <w:jc w:val="both"/>
        <w:rPr>
          <w:rFonts w:eastAsia="Calibri"/>
          <w:sz w:val="28"/>
          <w:szCs w:val="28"/>
          <w:lang w:val="az-Latn-AZ"/>
        </w:rPr>
      </w:pPr>
      <w:r w:rsidRPr="00722852">
        <w:rPr>
          <w:rFonts w:eastAsia="Calibri"/>
          <w:sz w:val="28"/>
          <w:szCs w:val="28"/>
          <w:lang w:val="az-Latn-AZ"/>
        </w:rPr>
        <w:t>К производным индола также относится группа алкалоидов, по</w:t>
      </w:r>
      <w:r w:rsidR="00A6466D">
        <w:rPr>
          <w:rFonts w:eastAsia="Calibri"/>
          <w:sz w:val="28"/>
          <w:szCs w:val="28"/>
        </w:rPr>
        <w:softHyphen/>
      </w:r>
      <w:r w:rsidRPr="00722852">
        <w:rPr>
          <w:rFonts w:eastAsia="Calibri"/>
          <w:sz w:val="28"/>
          <w:szCs w:val="28"/>
          <w:lang w:val="az-Latn-AZ"/>
        </w:rPr>
        <w:t>лу</w:t>
      </w:r>
      <w:r w:rsidR="00A6466D">
        <w:rPr>
          <w:rFonts w:eastAsia="Calibri"/>
          <w:sz w:val="28"/>
          <w:szCs w:val="28"/>
        </w:rPr>
        <w:softHyphen/>
      </w:r>
      <w:r w:rsidRPr="00722852">
        <w:rPr>
          <w:rFonts w:eastAsia="Calibri"/>
          <w:sz w:val="28"/>
          <w:szCs w:val="28"/>
          <w:lang w:val="az-Latn-AZ"/>
        </w:rPr>
        <w:t>чен</w:t>
      </w:r>
      <w:r w:rsidR="00A6466D">
        <w:rPr>
          <w:rFonts w:eastAsia="Calibri"/>
          <w:sz w:val="28"/>
          <w:szCs w:val="28"/>
        </w:rPr>
        <w:softHyphen/>
      </w:r>
      <w:r w:rsidRPr="00722852">
        <w:rPr>
          <w:rFonts w:eastAsia="Calibri"/>
          <w:sz w:val="28"/>
          <w:szCs w:val="28"/>
          <w:lang w:val="az-Latn-AZ"/>
        </w:rPr>
        <w:t>ных из гриба Claviceps purpurea семейства Clavicepitaceae в начале 20 века. Ржаной гриб относится к классу аскомицетов и является зимующей формой гриба, паразитирующего на культурных злаках. Эти алкалоиды называются эргоалкалоидами и их более 30 представителей в нашей ржаной лозе.</w:t>
      </w:r>
    </w:p>
    <w:p w:rsidR="00D4159D" w:rsidRDefault="00D4159D" w:rsidP="00653B31">
      <w:pPr>
        <w:pStyle w:val="a5"/>
        <w:spacing w:before="0" w:beforeAutospacing="0" w:after="0" w:afterAutospacing="0"/>
        <w:ind w:firstLine="709"/>
        <w:jc w:val="both"/>
        <w:rPr>
          <w:rFonts w:eastAsia="MS Mincho"/>
          <w:sz w:val="28"/>
          <w:szCs w:val="28"/>
          <w:lang w:val="az-Latn-AZ" w:eastAsia="ja-JP"/>
        </w:rPr>
      </w:pPr>
      <w:r w:rsidRPr="00722852">
        <w:rPr>
          <w:rFonts w:eastAsia="MS Mincho"/>
          <w:sz w:val="28"/>
          <w:szCs w:val="28"/>
          <w:lang w:val="az-Latn-AZ" w:eastAsia="ja-JP"/>
        </w:rPr>
        <w:t>Производные амида лизергиновой кислоты оказывают побочное действие на организм. Так, они вызывают галлюцинации, связанные со слухом и зрением, временные нарушения питания тканей и психики. Такой эффект сильнее выражен у диэтиламида лизергиновой кислоты (ЛСД-25).</w:t>
      </w:r>
    </w:p>
    <w:p w:rsidR="00D4159D" w:rsidRDefault="00D4159D" w:rsidP="00653B31">
      <w:pPr>
        <w:pStyle w:val="a5"/>
        <w:spacing w:before="0" w:beforeAutospacing="0" w:after="0" w:afterAutospacing="0"/>
        <w:ind w:firstLine="709"/>
        <w:jc w:val="both"/>
        <w:rPr>
          <w:rFonts w:eastAsia="MS Mincho"/>
          <w:sz w:val="28"/>
          <w:szCs w:val="28"/>
          <w:lang w:val="az-Latn-AZ" w:eastAsia="ja-JP"/>
        </w:rPr>
      </w:pPr>
      <w:r>
        <w:rPr>
          <w:rFonts w:eastAsia="MS Mincho"/>
          <w:sz w:val="28"/>
          <w:szCs w:val="28"/>
          <w:lang w:val="az-Latn-AZ" w:eastAsia="ja-JP"/>
        </w:rPr>
        <w:t>Впервые он был синтезирован в 1938 году Альбертом Хофманном. Синтез:</w:t>
      </w:r>
    </w:p>
    <w:p w:rsidR="00D4159D" w:rsidRDefault="00D4159D" w:rsidP="00653B31">
      <w:pPr>
        <w:pStyle w:val="a5"/>
        <w:spacing w:before="0" w:beforeAutospacing="0" w:after="0" w:afterAutospacing="0"/>
        <w:ind w:firstLine="709"/>
        <w:jc w:val="center"/>
        <w:rPr>
          <w:rFonts w:eastAsia="MS Mincho"/>
          <w:sz w:val="28"/>
          <w:szCs w:val="28"/>
          <w:lang w:val="az-Latn-AZ" w:eastAsia="ja-JP"/>
        </w:rPr>
      </w:pPr>
      <w:r>
        <w:rPr>
          <w:noProof/>
          <w:lang w:val="en-GB" w:eastAsia="en-GB"/>
        </w:rPr>
        <w:lastRenderedPageBreak/>
        <w:drawing>
          <wp:inline distT="0" distB="0" distL="0" distR="0">
            <wp:extent cx="2371725" cy="2428194"/>
            <wp:effectExtent l="0" t="0" r="0" b="0"/>
            <wp:docPr id="35" name="Рисунок 35" descr="Lysergic Acid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ysergic Acid - an overview | ScienceDirect Topic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5879" cy="2432447"/>
                    </a:xfrm>
                    <a:prstGeom prst="rect">
                      <a:avLst/>
                    </a:prstGeom>
                    <a:noFill/>
                    <a:ln>
                      <a:noFill/>
                    </a:ln>
                  </pic:spPr>
                </pic:pic>
              </a:graphicData>
            </a:graphic>
          </wp:inline>
        </w:drawing>
      </w:r>
    </w:p>
    <w:p w:rsidR="00A6466D" w:rsidRDefault="00A6466D" w:rsidP="00653B31">
      <w:pPr>
        <w:pStyle w:val="a5"/>
        <w:spacing w:before="0" w:beforeAutospacing="0" w:after="0" w:afterAutospacing="0"/>
        <w:ind w:firstLine="709"/>
        <w:rPr>
          <w:rFonts w:eastAsia="MS Mincho"/>
          <w:sz w:val="28"/>
          <w:szCs w:val="28"/>
          <w:lang w:eastAsia="ja-JP"/>
        </w:rPr>
      </w:pPr>
    </w:p>
    <w:p w:rsidR="00A6466D" w:rsidRDefault="00A6466D" w:rsidP="00653B31">
      <w:pPr>
        <w:pStyle w:val="a5"/>
        <w:spacing w:before="0" w:beforeAutospacing="0" w:after="0" w:afterAutospacing="0"/>
        <w:ind w:firstLine="709"/>
        <w:rPr>
          <w:rFonts w:eastAsia="MS Mincho"/>
          <w:sz w:val="28"/>
          <w:szCs w:val="28"/>
          <w:lang w:eastAsia="ja-JP"/>
        </w:rPr>
      </w:pPr>
    </w:p>
    <w:p w:rsidR="00D4159D" w:rsidRDefault="00D4159D" w:rsidP="00653B31">
      <w:pPr>
        <w:pStyle w:val="a5"/>
        <w:spacing w:before="0" w:beforeAutospacing="0" w:after="0" w:afterAutospacing="0"/>
        <w:ind w:firstLine="709"/>
        <w:rPr>
          <w:rFonts w:eastAsia="MS Mincho"/>
          <w:sz w:val="28"/>
          <w:szCs w:val="28"/>
          <w:lang w:val="az-Latn-AZ" w:eastAsia="ja-JP"/>
        </w:rPr>
      </w:pPr>
      <w:r>
        <w:rPr>
          <w:rFonts w:eastAsia="MS Mincho"/>
          <w:sz w:val="28"/>
          <w:szCs w:val="28"/>
          <w:lang w:val="az-Latn-AZ" w:eastAsia="ja-JP"/>
        </w:rPr>
        <w:t>Метаболизм:</w:t>
      </w:r>
    </w:p>
    <w:p w:rsidR="00D4159D" w:rsidRDefault="00D4159D" w:rsidP="00653B31">
      <w:pPr>
        <w:pStyle w:val="a5"/>
        <w:spacing w:before="0" w:beforeAutospacing="0" w:after="0" w:afterAutospacing="0"/>
        <w:ind w:firstLine="709"/>
        <w:jc w:val="both"/>
        <w:rPr>
          <w:rFonts w:eastAsia="MS Mincho"/>
          <w:sz w:val="28"/>
          <w:szCs w:val="28"/>
          <w:lang w:val="az-Latn-AZ" w:eastAsia="ja-JP"/>
        </w:rPr>
      </w:pPr>
      <w:r>
        <w:rPr>
          <w:noProof/>
          <w:lang w:val="en-GB" w:eastAsia="en-GB"/>
        </w:rPr>
        <w:drawing>
          <wp:inline distT="0" distB="0" distL="0" distR="0">
            <wp:extent cx="3876675" cy="2613335"/>
            <wp:effectExtent l="0" t="0" r="0" b="0"/>
            <wp:docPr id="36" name="Рисунок 36" descr="LSD metabolic pathways: A) via 2-oxo LSD intermediate; B) via epox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SD metabolic pathways: A) via 2-oxo LSD intermediate; B) via epoxide... |  Download Scientific Diagra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0595" cy="2615977"/>
                    </a:xfrm>
                    <a:prstGeom prst="rect">
                      <a:avLst/>
                    </a:prstGeom>
                    <a:noFill/>
                    <a:ln>
                      <a:noFill/>
                    </a:ln>
                  </pic:spPr>
                </pic:pic>
              </a:graphicData>
            </a:graphic>
          </wp:inline>
        </w:drawing>
      </w:r>
    </w:p>
    <w:p w:rsidR="00D4159D" w:rsidRDefault="00D4159D" w:rsidP="00653B31">
      <w:pPr>
        <w:pStyle w:val="a5"/>
        <w:spacing w:before="0" w:beforeAutospacing="0" w:after="0" w:afterAutospacing="0"/>
        <w:ind w:firstLine="709"/>
        <w:jc w:val="both"/>
        <w:rPr>
          <w:rFonts w:eastAsia="MS Mincho"/>
          <w:sz w:val="28"/>
          <w:szCs w:val="28"/>
          <w:lang w:val="az-Latn-AZ" w:eastAsia="ja-JP"/>
        </w:rPr>
      </w:pPr>
      <w:r>
        <w:rPr>
          <w:rFonts w:eastAsia="MS Mincho"/>
          <w:sz w:val="28"/>
          <w:szCs w:val="28"/>
          <w:lang w:val="az-Latn-AZ" w:eastAsia="ja-JP"/>
        </w:rPr>
        <w:t>Это самый известный психоделик. Производство и использование в настоящее время запрещены.</w:t>
      </w:r>
    </w:p>
    <w:p w:rsidR="00D4159D" w:rsidRDefault="00D4159D" w:rsidP="00653B31">
      <w:pPr>
        <w:pStyle w:val="a5"/>
        <w:spacing w:before="0" w:beforeAutospacing="0" w:after="0" w:afterAutospacing="0"/>
        <w:ind w:firstLine="709"/>
        <w:jc w:val="both"/>
        <w:rPr>
          <w:sz w:val="28"/>
          <w:szCs w:val="28"/>
          <w:lang w:val="az-Latn-AZ"/>
        </w:rPr>
      </w:pPr>
    </w:p>
    <w:p w:rsidR="00106652" w:rsidRPr="000677E9" w:rsidRDefault="00106652" w:rsidP="00653B31">
      <w:pPr>
        <w:pStyle w:val="a5"/>
        <w:spacing w:before="0" w:beforeAutospacing="0" w:after="0" w:afterAutospacing="0"/>
        <w:ind w:firstLine="709"/>
        <w:jc w:val="both"/>
        <w:rPr>
          <w:b/>
          <w:sz w:val="28"/>
          <w:szCs w:val="28"/>
          <w:lang w:val="az-Latn-AZ"/>
        </w:rPr>
      </w:pPr>
      <w:r w:rsidRPr="000677E9">
        <w:rPr>
          <w:b/>
          <w:sz w:val="28"/>
          <w:szCs w:val="28"/>
          <w:lang w:val="az-Latn-AZ"/>
        </w:rPr>
        <w:t>Кетамин (Калипсол)</w:t>
      </w:r>
    </w:p>
    <w:p w:rsidR="000677E9" w:rsidRDefault="000677E9" w:rsidP="00653B31">
      <w:pPr>
        <w:pStyle w:val="a5"/>
        <w:spacing w:before="0" w:beforeAutospacing="0" w:after="0" w:afterAutospacing="0"/>
        <w:ind w:firstLine="709"/>
        <w:jc w:val="both"/>
        <w:rPr>
          <w:lang w:val="az-Latn-AZ"/>
        </w:rPr>
      </w:pPr>
      <w:r w:rsidRPr="002A1646">
        <w:object w:dxaOrig="589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88.5pt" o:ole="" fillcolor="window">
            <v:imagedata r:id="rId94" o:title=""/>
          </v:shape>
          <o:OLEObject Type="Embed" ProgID="ISISServer" ShapeID="_x0000_i1025" DrawAspect="Content" ObjectID="_1727258984" r:id="rId95"/>
        </w:object>
      </w:r>
    </w:p>
    <w:p w:rsidR="000677E9" w:rsidRPr="00A6466D" w:rsidRDefault="000677E9" w:rsidP="00653B31">
      <w:pPr>
        <w:widowControl w:val="0"/>
        <w:spacing w:after="0" w:line="240" w:lineRule="auto"/>
        <w:ind w:firstLine="720"/>
        <w:jc w:val="both"/>
        <w:rPr>
          <w:rFonts w:ascii="Times New Roman" w:hAnsi="Times New Roman" w:cs="Times New Roman"/>
          <w:b/>
          <w:i/>
          <w:sz w:val="24"/>
          <w:szCs w:val="24"/>
          <w:lang w:val="az-Latn-AZ"/>
        </w:rPr>
      </w:pPr>
      <w:r w:rsidRPr="00A6466D">
        <w:rPr>
          <w:rFonts w:ascii="Times New Roman" w:hAnsi="Times New Roman" w:cs="Times New Roman"/>
          <w:b/>
          <w:i/>
          <w:sz w:val="24"/>
          <w:szCs w:val="24"/>
          <w:lang w:val="az-Latn-AZ"/>
        </w:rPr>
        <w:t>(РС)-2-(2-Хлорфенил)-2-метиламин-циклогексанон-гидрохлорид</w:t>
      </w:r>
    </w:p>
    <w:p w:rsidR="000677E9" w:rsidRDefault="000677E9" w:rsidP="00653B31">
      <w:pPr>
        <w:widowControl w:val="0"/>
        <w:spacing w:after="0" w:line="240" w:lineRule="auto"/>
        <w:ind w:firstLine="720"/>
        <w:jc w:val="both"/>
        <w:rPr>
          <w:rFonts w:ascii="Times Roman AzLat" w:hAnsi="Times Roman AzLat"/>
          <w:sz w:val="28"/>
          <w:szCs w:val="28"/>
          <w:lang w:val="az-Latn-AZ"/>
        </w:rPr>
      </w:pPr>
      <w:r>
        <w:rPr>
          <w:rFonts w:ascii="Times Roman AzLat" w:hAnsi="Times Roman AzLat"/>
          <w:sz w:val="28"/>
          <w:szCs w:val="28"/>
          <w:lang w:val="az-Latn-AZ"/>
        </w:rPr>
        <w:t>Синтез:</w:t>
      </w:r>
    </w:p>
    <w:p w:rsidR="000677E9" w:rsidRPr="000677E9" w:rsidRDefault="000677E9" w:rsidP="00653B31">
      <w:pPr>
        <w:widowControl w:val="0"/>
        <w:spacing w:after="0" w:line="240" w:lineRule="auto"/>
        <w:ind w:firstLine="720"/>
        <w:jc w:val="both"/>
        <w:rPr>
          <w:rFonts w:ascii="Times Roman AzLat" w:hAnsi="Times Roman AzLat"/>
          <w:sz w:val="28"/>
          <w:szCs w:val="28"/>
          <w:lang w:val="az-Latn-AZ"/>
        </w:rPr>
      </w:pPr>
      <w:r>
        <w:rPr>
          <w:noProof/>
          <w:lang w:val="en-GB" w:eastAsia="en-GB"/>
        </w:rPr>
        <w:lastRenderedPageBreak/>
        <w:drawing>
          <wp:inline distT="0" distB="0" distL="0" distR="0">
            <wp:extent cx="5391150" cy="2243034"/>
            <wp:effectExtent l="0" t="0" r="0" b="5080"/>
            <wp:docPr id="37" name="Рисунок 37" descr="Synthesis of ketamine from a nontoxic procedure: a new and efficient rout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nthesis of ketamine from a nontoxic procedure: a new and efficient route  | SpringerLin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1178" cy="2247206"/>
                    </a:xfrm>
                    <a:prstGeom prst="rect">
                      <a:avLst/>
                    </a:prstGeom>
                    <a:noFill/>
                    <a:ln>
                      <a:noFill/>
                    </a:ln>
                  </pic:spPr>
                </pic:pic>
              </a:graphicData>
            </a:graphic>
          </wp:inline>
        </w:drawing>
      </w:r>
    </w:p>
    <w:p w:rsidR="000677E9" w:rsidRPr="009209EE" w:rsidRDefault="000677E9" w:rsidP="00653B31">
      <w:pPr>
        <w:widowControl w:val="0"/>
        <w:spacing w:after="0" w:line="240" w:lineRule="auto"/>
        <w:ind w:firstLine="720"/>
        <w:jc w:val="both"/>
        <w:rPr>
          <w:rFonts w:ascii="Times New Roman" w:hAnsi="Times New Roman" w:cs="Times New Roman"/>
          <w:sz w:val="28"/>
          <w:szCs w:val="28"/>
          <w:lang w:val="az-Latn-AZ"/>
        </w:rPr>
      </w:pPr>
      <w:r w:rsidRPr="009209EE">
        <w:rPr>
          <w:rFonts w:ascii="Times New Roman" w:hAnsi="Times New Roman" w:cs="Times New Roman"/>
          <w:sz w:val="28"/>
          <w:szCs w:val="28"/>
        </w:rPr>
        <w:t>Представляет собой белый кристаллический порошок со слабым резким запахом. Он легко растворим в воде и спирте.</w:t>
      </w:r>
    </w:p>
    <w:p w:rsidR="00A6466D" w:rsidRDefault="00A6466D" w:rsidP="00653B31">
      <w:pPr>
        <w:widowControl w:val="0"/>
        <w:spacing w:after="0" w:line="240" w:lineRule="auto"/>
        <w:ind w:firstLine="720"/>
        <w:jc w:val="both"/>
        <w:rPr>
          <w:rFonts w:ascii="Times New Roman" w:hAnsi="Times New Roman" w:cs="Times New Roman"/>
          <w:sz w:val="28"/>
          <w:szCs w:val="28"/>
        </w:rPr>
      </w:pPr>
    </w:p>
    <w:p w:rsidR="000677E9" w:rsidRPr="000677E9" w:rsidRDefault="000677E9" w:rsidP="00653B31">
      <w:pPr>
        <w:widowControl w:val="0"/>
        <w:spacing w:after="0" w:line="240" w:lineRule="auto"/>
        <w:ind w:firstLine="720"/>
        <w:jc w:val="both"/>
        <w:rPr>
          <w:rFonts w:ascii="Times New Roman" w:hAnsi="Times New Roman" w:cs="Times New Roman"/>
          <w:sz w:val="28"/>
          <w:szCs w:val="28"/>
          <w:lang w:val="az-Latn-AZ"/>
        </w:rPr>
      </w:pPr>
      <w:r w:rsidRPr="000677E9">
        <w:rPr>
          <w:rFonts w:ascii="Times New Roman" w:hAnsi="Times New Roman" w:cs="Times New Roman"/>
          <w:sz w:val="28"/>
          <w:szCs w:val="28"/>
          <w:lang w:val="az-Latn-AZ"/>
        </w:rPr>
        <w:t>Метаболизм:</w:t>
      </w:r>
    </w:p>
    <w:p w:rsidR="000677E9" w:rsidRPr="000677E9" w:rsidRDefault="000677E9" w:rsidP="00653B31">
      <w:pPr>
        <w:widowControl w:val="0"/>
        <w:spacing w:after="0" w:line="240" w:lineRule="auto"/>
        <w:ind w:firstLine="720"/>
        <w:jc w:val="both"/>
        <w:rPr>
          <w:sz w:val="28"/>
          <w:szCs w:val="28"/>
          <w:lang w:val="az-Latn-AZ"/>
        </w:rPr>
      </w:pPr>
      <w:r>
        <w:rPr>
          <w:noProof/>
          <w:lang w:val="en-GB" w:eastAsia="en-GB"/>
        </w:rPr>
        <w:drawing>
          <wp:inline distT="0" distB="0" distL="0" distR="0">
            <wp:extent cx="5124450" cy="2237943"/>
            <wp:effectExtent l="0" t="0" r="0" b="0"/>
            <wp:docPr id="39" name="Рисунок 39" descr="File:Ketamine metabolites2.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Ketamine metabolites2.png - Wikimedia Common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31363" cy="2240962"/>
                    </a:xfrm>
                    <a:prstGeom prst="rect">
                      <a:avLst/>
                    </a:prstGeom>
                    <a:noFill/>
                    <a:ln>
                      <a:noFill/>
                    </a:ln>
                  </pic:spPr>
                </pic:pic>
              </a:graphicData>
            </a:graphic>
          </wp:inline>
        </w:drawing>
      </w:r>
    </w:p>
    <w:p w:rsidR="000677E9" w:rsidRPr="002B1437" w:rsidRDefault="000677E9" w:rsidP="00653B31">
      <w:pPr>
        <w:widowControl w:val="0"/>
        <w:spacing w:after="0" w:line="240" w:lineRule="auto"/>
        <w:ind w:firstLine="720"/>
        <w:jc w:val="both"/>
        <w:rPr>
          <w:rFonts w:ascii="Times New Roman" w:hAnsi="Times New Roman" w:cs="Times New Roman"/>
          <w:sz w:val="28"/>
          <w:szCs w:val="28"/>
          <w:lang w:val="az-Latn-AZ"/>
        </w:rPr>
      </w:pPr>
      <w:r w:rsidRPr="002B1437">
        <w:rPr>
          <w:rFonts w:ascii="Times New Roman" w:hAnsi="Times New Roman" w:cs="Times New Roman"/>
          <w:sz w:val="28"/>
          <w:szCs w:val="28"/>
          <w:lang w:val="az-Latn-AZ"/>
        </w:rPr>
        <w:t xml:space="preserve">Оказывает общеанестезирующее и обезболивающее действие. Его обезболивающий эффект развивается через 10 минут после внутривенного введения и сохраняется в течение 2-3 часов. </w:t>
      </w:r>
      <w:r w:rsidR="00A6466D">
        <w:rPr>
          <w:rFonts w:ascii="Times New Roman" w:hAnsi="Times New Roman" w:cs="Times New Roman"/>
          <w:sz w:val="28"/>
          <w:szCs w:val="28"/>
        </w:rPr>
        <w:t>Б</w:t>
      </w:r>
      <w:r w:rsidRPr="002B1437">
        <w:rPr>
          <w:rFonts w:ascii="Times New Roman" w:hAnsi="Times New Roman" w:cs="Times New Roman"/>
          <w:sz w:val="28"/>
          <w:szCs w:val="28"/>
          <w:lang w:val="az-Latn-AZ"/>
        </w:rPr>
        <w:t>олее эф</w:t>
      </w:r>
      <w:r w:rsidR="009209EE">
        <w:rPr>
          <w:rFonts w:ascii="Times New Roman" w:hAnsi="Times New Roman" w:cs="Times New Roman"/>
          <w:sz w:val="28"/>
          <w:szCs w:val="28"/>
        </w:rPr>
        <w:softHyphen/>
      </w:r>
      <w:r w:rsidRPr="002B1437">
        <w:rPr>
          <w:rFonts w:ascii="Times New Roman" w:hAnsi="Times New Roman" w:cs="Times New Roman"/>
          <w:sz w:val="28"/>
          <w:szCs w:val="28"/>
          <w:lang w:val="az-Latn-AZ"/>
        </w:rPr>
        <w:t>фек</w:t>
      </w:r>
      <w:r w:rsidR="009209EE">
        <w:rPr>
          <w:rFonts w:ascii="Times New Roman" w:hAnsi="Times New Roman" w:cs="Times New Roman"/>
          <w:sz w:val="28"/>
          <w:szCs w:val="28"/>
        </w:rPr>
        <w:softHyphen/>
      </w:r>
      <w:r w:rsidRPr="002B1437">
        <w:rPr>
          <w:rFonts w:ascii="Times New Roman" w:hAnsi="Times New Roman" w:cs="Times New Roman"/>
          <w:sz w:val="28"/>
          <w:szCs w:val="28"/>
          <w:lang w:val="az-Latn-AZ"/>
        </w:rPr>
        <w:t>тив</w:t>
      </w:r>
      <w:r w:rsidR="00A6466D">
        <w:rPr>
          <w:rFonts w:ascii="Times New Roman" w:hAnsi="Times New Roman" w:cs="Times New Roman"/>
          <w:sz w:val="28"/>
          <w:szCs w:val="28"/>
        </w:rPr>
        <w:t>ен</w:t>
      </w:r>
      <w:r w:rsidRPr="002B1437">
        <w:rPr>
          <w:rFonts w:ascii="Times New Roman" w:hAnsi="Times New Roman" w:cs="Times New Roman"/>
          <w:sz w:val="28"/>
          <w:szCs w:val="28"/>
          <w:lang w:val="az-Latn-AZ"/>
        </w:rPr>
        <w:t xml:space="preserve"> при введении в кожу. Препарат применяют для моно- и комбинированной анестезии в неот</w:t>
      </w:r>
      <w:r w:rsidR="00A6466D">
        <w:rPr>
          <w:rFonts w:ascii="Times New Roman" w:hAnsi="Times New Roman" w:cs="Times New Roman"/>
          <w:sz w:val="28"/>
          <w:szCs w:val="28"/>
        </w:rPr>
        <w:softHyphen/>
      </w:r>
      <w:r w:rsidRPr="002B1437">
        <w:rPr>
          <w:rFonts w:ascii="Times New Roman" w:hAnsi="Times New Roman" w:cs="Times New Roman"/>
          <w:sz w:val="28"/>
          <w:szCs w:val="28"/>
          <w:lang w:val="az-Latn-AZ"/>
        </w:rPr>
        <w:t>ложной хирургии, при низком артериальном давлении, при травматических шоках, при большой кровопотере.</w:t>
      </w:r>
    </w:p>
    <w:p w:rsidR="000677E9" w:rsidRPr="002B1437" w:rsidRDefault="000677E9" w:rsidP="00653B31">
      <w:pPr>
        <w:pStyle w:val="a9"/>
        <w:widowControl w:val="0"/>
        <w:spacing w:line="240" w:lineRule="auto"/>
        <w:rPr>
          <w:rFonts w:ascii="Times New Roman" w:hAnsi="Times New Roman"/>
          <w:sz w:val="28"/>
          <w:szCs w:val="28"/>
        </w:rPr>
      </w:pPr>
      <w:r w:rsidRPr="002B1437">
        <w:rPr>
          <w:rFonts w:ascii="Times New Roman" w:hAnsi="Times New Roman"/>
          <w:sz w:val="28"/>
          <w:szCs w:val="28"/>
        </w:rPr>
        <w:t>5% раствор выпускается в ампулах по 2 и 10 мл, 1% раствор по 20 мл и 5% раствор во флаконах по 10 мл.</w:t>
      </w:r>
    </w:p>
    <w:p w:rsidR="000677E9" w:rsidRPr="000677E9" w:rsidRDefault="000677E9" w:rsidP="00653B31">
      <w:pPr>
        <w:pStyle w:val="a5"/>
        <w:spacing w:before="0" w:beforeAutospacing="0" w:after="0" w:afterAutospacing="0"/>
        <w:ind w:firstLine="709"/>
        <w:jc w:val="both"/>
        <w:rPr>
          <w:sz w:val="28"/>
          <w:szCs w:val="28"/>
        </w:rPr>
      </w:pPr>
    </w:p>
    <w:p w:rsidR="00106652" w:rsidRPr="000677E9" w:rsidRDefault="00106652" w:rsidP="00653B31">
      <w:pPr>
        <w:pStyle w:val="a5"/>
        <w:spacing w:before="0" w:beforeAutospacing="0" w:after="0" w:afterAutospacing="0"/>
        <w:ind w:firstLine="709"/>
        <w:jc w:val="both"/>
        <w:rPr>
          <w:b/>
          <w:sz w:val="28"/>
          <w:szCs w:val="28"/>
          <w:lang w:val="az-Latn-AZ"/>
        </w:rPr>
      </w:pPr>
      <w:r w:rsidRPr="000677E9">
        <w:rPr>
          <w:b/>
          <w:sz w:val="28"/>
          <w:szCs w:val="28"/>
          <w:lang w:val="az-Latn-AZ"/>
        </w:rPr>
        <w:t>Метоксетамин</w:t>
      </w:r>
    </w:p>
    <w:p w:rsidR="000677E9" w:rsidRDefault="000677E9" w:rsidP="00653B31">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extent cx="2362200" cy="1990153"/>
            <wp:effectExtent l="0" t="0" r="0" b="0"/>
            <wp:docPr id="40" name="Рисунок 4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Изображение химической структуры"/>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64176" cy="1991818"/>
                    </a:xfrm>
                    <a:prstGeom prst="rect">
                      <a:avLst/>
                    </a:prstGeom>
                    <a:noFill/>
                    <a:ln>
                      <a:noFill/>
                    </a:ln>
                  </pic:spPr>
                </pic:pic>
              </a:graphicData>
            </a:graphic>
          </wp:inline>
        </w:drawing>
      </w:r>
    </w:p>
    <w:p w:rsidR="000677E9" w:rsidRPr="002B1437" w:rsidRDefault="000677E9" w:rsidP="00653B31">
      <w:pPr>
        <w:pStyle w:val="a5"/>
        <w:spacing w:before="0" w:beforeAutospacing="0" w:after="0" w:afterAutospacing="0"/>
        <w:ind w:firstLine="709"/>
        <w:jc w:val="both"/>
        <w:rPr>
          <w:b/>
          <w:i/>
          <w:shd w:val="clear" w:color="auto" w:fill="F8F9FA"/>
          <w:lang w:val="az-Latn-AZ"/>
        </w:rPr>
      </w:pPr>
      <w:r w:rsidRPr="002B1437">
        <w:rPr>
          <w:b/>
          <w:i/>
          <w:shd w:val="clear" w:color="auto" w:fill="F8F9FA"/>
          <w:lang w:val="az-Latn-AZ"/>
        </w:rPr>
        <w:t>(RS)​2-(3-метоксифенил)​-2-(этиламин)​циклогексанон</w:t>
      </w:r>
    </w:p>
    <w:p w:rsidR="002B1437" w:rsidRDefault="002B1437" w:rsidP="00653B31">
      <w:pPr>
        <w:pStyle w:val="a5"/>
        <w:spacing w:before="0" w:beforeAutospacing="0" w:after="0" w:afterAutospacing="0"/>
        <w:ind w:firstLine="709"/>
        <w:jc w:val="both"/>
        <w:rPr>
          <w:bCs/>
          <w:sz w:val="28"/>
          <w:szCs w:val="28"/>
          <w:shd w:val="clear" w:color="auto" w:fill="FFFFFF"/>
        </w:rPr>
      </w:pPr>
    </w:p>
    <w:p w:rsidR="000677E9" w:rsidRPr="000677E9" w:rsidRDefault="000677E9" w:rsidP="00653B31">
      <w:pPr>
        <w:pStyle w:val="a5"/>
        <w:spacing w:before="0" w:beforeAutospacing="0" w:after="0" w:afterAutospacing="0"/>
        <w:ind w:firstLine="709"/>
        <w:jc w:val="both"/>
        <w:rPr>
          <w:sz w:val="28"/>
          <w:szCs w:val="28"/>
          <w:shd w:val="clear" w:color="auto" w:fill="FFFFFF"/>
          <w:lang w:val="az-Latn-AZ"/>
        </w:rPr>
      </w:pPr>
      <w:r w:rsidRPr="000677E9">
        <w:rPr>
          <w:bCs/>
          <w:sz w:val="28"/>
          <w:szCs w:val="28"/>
          <w:shd w:val="clear" w:color="auto" w:fill="FFFFFF"/>
          <w:lang w:val="az-Latn-AZ"/>
        </w:rPr>
        <w:t>Метоксетамин является диссоциативным средством из группы арилциклогексиламинов. Это более сильный аналог кетамина. Является антагонистом NMDA-рецепторов, ингибитором обратного захвата дофамина. Это вещество</w:t>
      </w:r>
      <w:r w:rsidR="00A225FB">
        <w:rPr>
          <w:bCs/>
          <w:sz w:val="28"/>
          <w:szCs w:val="28"/>
          <w:shd w:val="clear" w:color="auto" w:fill="FFFFFF"/>
        </w:rPr>
        <w:t xml:space="preserve"> продается </w:t>
      </w:r>
      <w:r w:rsidRPr="000677E9">
        <w:rPr>
          <w:bCs/>
          <w:sz w:val="28"/>
          <w:szCs w:val="28"/>
          <w:shd w:val="clear" w:color="auto" w:fill="FFFFFF"/>
          <w:lang w:val="az-Latn-AZ"/>
        </w:rPr>
        <w:t>на черном рынке. Синтез:</w:t>
      </w:r>
    </w:p>
    <w:p w:rsidR="000677E9" w:rsidRPr="000677E9" w:rsidRDefault="000677E9"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5057775" cy="2544692"/>
            <wp:effectExtent l="0" t="0" r="0" b="0"/>
            <wp:docPr id="41" name="Рисунок 41" descr="Синтез метоксетам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интез метоксетамина."/>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55073" cy="2543333"/>
                    </a:xfrm>
                    <a:prstGeom prst="rect">
                      <a:avLst/>
                    </a:prstGeom>
                    <a:noFill/>
                    <a:ln>
                      <a:noFill/>
                    </a:ln>
                  </pic:spPr>
                </pic:pic>
              </a:graphicData>
            </a:graphic>
          </wp:inline>
        </w:drawing>
      </w:r>
    </w:p>
    <w:p w:rsidR="000677E9" w:rsidRDefault="000677E9" w:rsidP="00653B31">
      <w:pPr>
        <w:pStyle w:val="a5"/>
        <w:spacing w:before="0" w:beforeAutospacing="0" w:after="0" w:afterAutospacing="0"/>
        <w:ind w:firstLine="709"/>
        <w:jc w:val="both"/>
        <w:rPr>
          <w:sz w:val="28"/>
          <w:szCs w:val="28"/>
          <w:lang w:val="az-Latn-AZ"/>
        </w:rPr>
      </w:pPr>
    </w:p>
    <w:p w:rsidR="00106652" w:rsidRPr="000677E9" w:rsidRDefault="00106652" w:rsidP="00653B31">
      <w:pPr>
        <w:pStyle w:val="a5"/>
        <w:spacing w:before="0" w:beforeAutospacing="0" w:after="0" w:afterAutospacing="0"/>
        <w:ind w:firstLine="709"/>
        <w:jc w:val="both"/>
        <w:rPr>
          <w:b/>
          <w:sz w:val="28"/>
          <w:szCs w:val="28"/>
          <w:lang w:val="az-Latn-AZ"/>
        </w:rPr>
      </w:pPr>
      <w:r w:rsidRPr="000677E9">
        <w:rPr>
          <w:b/>
          <w:sz w:val="28"/>
          <w:szCs w:val="28"/>
          <w:lang w:val="az-Latn-AZ"/>
        </w:rPr>
        <w:t>Декстрометорфан</w:t>
      </w:r>
    </w:p>
    <w:p w:rsidR="000677E9" w:rsidRDefault="000677E9"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1852376" cy="1676400"/>
            <wp:effectExtent l="0" t="0" r="0" b="0"/>
            <wp:docPr id="42" name="Рисунок 4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зображение химической структуры"/>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54238" cy="1678085"/>
                    </a:xfrm>
                    <a:prstGeom prst="rect">
                      <a:avLst/>
                    </a:prstGeom>
                    <a:noFill/>
                    <a:ln>
                      <a:noFill/>
                    </a:ln>
                  </pic:spPr>
                </pic:pic>
              </a:graphicData>
            </a:graphic>
          </wp:inline>
        </w:drawing>
      </w:r>
    </w:p>
    <w:p w:rsidR="000677E9" w:rsidRPr="005A552E" w:rsidRDefault="000677E9" w:rsidP="00653B31">
      <w:pPr>
        <w:pStyle w:val="a5"/>
        <w:spacing w:before="0" w:beforeAutospacing="0" w:after="0" w:afterAutospacing="0"/>
        <w:ind w:firstLine="709"/>
        <w:jc w:val="both"/>
        <w:rPr>
          <w:b/>
          <w:i/>
          <w:lang w:val="az-Latn-AZ"/>
        </w:rPr>
      </w:pPr>
      <w:r w:rsidRPr="005A552E">
        <w:rPr>
          <w:b/>
          <w:i/>
          <w:shd w:val="clear" w:color="auto" w:fill="F8F9FA"/>
          <w:lang w:val="az-Latn-AZ"/>
        </w:rPr>
        <w:t>(+)-3-метокси-17-метил-(9α,13α,14α)-морфинан</w:t>
      </w:r>
    </w:p>
    <w:p w:rsidR="000677E9" w:rsidRPr="00BC7658" w:rsidRDefault="00BC7658" w:rsidP="00653B31">
      <w:pPr>
        <w:pStyle w:val="a5"/>
        <w:shd w:val="clear" w:color="auto" w:fill="FFFFFF"/>
        <w:spacing w:before="0" w:beforeAutospacing="0" w:after="0" w:afterAutospacing="0"/>
        <w:ind w:firstLine="709"/>
        <w:jc w:val="both"/>
        <w:rPr>
          <w:sz w:val="28"/>
          <w:szCs w:val="28"/>
          <w:lang w:val="az-Latn-AZ"/>
        </w:rPr>
      </w:pPr>
      <w:r w:rsidRPr="00BC7658">
        <w:rPr>
          <w:bCs/>
          <w:sz w:val="28"/>
          <w:szCs w:val="28"/>
          <w:lang w:val="az-Latn-AZ"/>
        </w:rPr>
        <w:t xml:space="preserve">Декстрометорфан </w:t>
      </w:r>
      <w:r w:rsidR="00A225FB">
        <w:rPr>
          <w:bCs/>
          <w:sz w:val="28"/>
          <w:szCs w:val="28"/>
        </w:rPr>
        <w:t>-</w:t>
      </w:r>
      <w:r w:rsidRPr="00BC7658">
        <w:rPr>
          <w:bCs/>
          <w:sz w:val="28"/>
          <w:szCs w:val="28"/>
          <w:lang w:val="az-Latn-AZ"/>
        </w:rPr>
        <w:t xml:space="preserve"> лекарство от кашля. Это оптический изомер лево</w:t>
      </w:r>
      <w:r w:rsidR="00A225FB">
        <w:rPr>
          <w:bCs/>
          <w:sz w:val="28"/>
          <w:szCs w:val="28"/>
        </w:rPr>
        <w:softHyphen/>
      </w:r>
      <w:r w:rsidRPr="00BC7658">
        <w:rPr>
          <w:bCs/>
          <w:sz w:val="28"/>
          <w:szCs w:val="28"/>
          <w:lang w:val="az-Latn-AZ"/>
        </w:rPr>
        <w:t>ме</w:t>
      </w:r>
      <w:r w:rsidR="00A225FB">
        <w:rPr>
          <w:bCs/>
          <w:sz w:val="28"/>
          <w:szCs w:val="28"/>
        </w:rPr>
        <w:softHyphen/>
      </w:r>
      <w:r w:rsidRPr="00BC7658">
        <w:rPr>
          <w:bCs/>
          <w:sz w:val="28"/>
          <w:szCs w:val="28"/>
          <w:lang w:val="az-Latn-AZ"/>
        </w:rPr>
        <w:t>тор</w:t>
      </w:r>
      <w:r w:rsidR="00A225FB">
        <w:rPr>
          <w:bCs/>
          <w:sz w:val="28"/>
          <w:szCs w:val="28"/>
        </w:rPr>
        <w:softHyphen/>
      </w:r>
      <w:r w:rsidRPr="00BC7658">
        <w:rPr>
          <w:bCs/>
          <w:sz w:val="28"/>
          <w:szCs w:val="28"/>
          <w:lang w:val="az-Latn-AZ"/>
        </w:rPr>
        <w:t>фана. Он не имеет опиатных эффектов. Он в основном заменяет кодеин в качестве противокашлевого средства. Разгружает кашлевой центр, уст</w:t>
      </w:r>
      <w:r w:rsidR="00A225FB">
        <w:rPr>
          <w:bCs/>
          <w:sz w:val="28"/>
          <w:szCs w:val="28"/>
        </w:rPr>
        <w:softHyphen/>
      </w:r>
      <w:r w:rsidRPr="00BC7658">
        <w:rPr>
          <w:bCs/>
          <w:sz w:val="28"/>
          <w:szCs w:val="28"/>
          <w:lang w:val="az-Latn-AZ"/>
        </w:rPr>
        <w:t>раняет все виды кашля.</w:t>
      </w:r>
    </w:p>
    <w:p w:rsidR="000677E9" w:rsidRPr="00BC7658" w:rsidRDefault="00BC7658" w:rsidP="00653B31">
      <w:pPr>
        <w:pStyle w:val="a5"/>
        <w:spacing w:before="0" w:beforeAutospacing="0" w:after="0" w:afterAutospacing="0"/>
        <w:ind w:firstLine="709"/>
        <w:jc w:val="both"/>
        <w:rPr>
          <w:sz w:val="28"/>
          <w:szCs w:val="28"/>
          <w:lang w:val="az-Latn-AZ"/>
        </w:rPr>
      </w:pPr>
      <w:r>
        <w:rPr>
          <w:sz w:val="28"/>
          <w:szCs w:val="28"/>
          <w:shd w:val="clear" w:color="auto" w:fill="FFFFFF"/>
          <w:lang w:val="az-Latn-AZ"/>
        </w:rPr>
        <w:lastRenderedPageBreak/>
        <w:t>Кроме того, декстрометорфан используется в медицине в диаг</w:t>
      </w:r>
      <w:r w:rsidR="00A225FB">
        <w:rPr>
          <w:sz w:val="28"/>
          <w:szCs w:val="28"/>
          <w:shd w:val="clear" w:color="auto" w:fill="FFFFFF"/>
        </w:rPr>
        <w:softHyphen/>
      </w:r>
      <w:r>
        <w:rPr>
          <w:sz w:val="28"/>
          <w:szCs w:val="28"/>
          <w:shd w:val="clear" w:color="auto" w:fill="FFFFFF"/>
          <w:lang w:val="az-Latn-AZ"/>
        </w:rPr>
        <w:t>ностических целях, а также для лечения героиновой зависимости и алкоголизма, а также некоторых хронических нейродегенеративных заболеваний.</w:t>
      </w:r>
    </w:p>
    <w:p w:rsidR="000677E9" w:rsidRDefault="000677E9" w:rsidP="00653B31">
      <w:pPr>
        <w:pStyle w:val="a5"/>
        <w:spacing w:before="0" w:beforeAutospacing="0" w:after="0" w:afterAutospacing="0"/>
        <w:ind w:firstLine="709"/>
        <w:jc w:val="both"/>
        <w:rPr>
          <w:sz w:val="28"/>
          <w:szCs w:val="28"/>
          <w:lang w:val="az-Latn-AZ"/>
        </w:rPr>
      </w:pPr>
    </w:p>
    <w:p w:rsidR="00A225FB" w:rsidRDefault="00A225FB" w:rsidP="00653B31">
      <w:pPr>
        <w:pStyle w:val="a5"/>
        <w:spacing w:before="0" w:beforeAutospacing="0" w:after="0" w:afterAutospacing="0"/>
        <w:ind w:firstLine="709"/>
        <w:jc w:val="both"/>
        <w:rPr>
          <w:b/>
          <w:sz w:val="28"/>
          <w:szCs w:val="28"/>
        </w:rPr>
      </w:pPr>
    </w:p>
    <w:p w:rsidR="00A225FB" w:rsidRDefault="00A225FB" w:rsidP="00653B31">
      <w:pPr>
        <w:pStyle w:val="a5"/>
        <w:spacing w:before="0" w:beforeAutospacing="0" w:after="0" w:afterAutospacing="0"/>
        <w:ind w:firstLine="709"/>
        <w:jc w:val="both"/>
        <w:rPr>
          <w:b/>
          <w:sz w:val="28"/>
          <w:szCs w:val="28"/>
        </w:rPr>
      </w:pPr>
    </w:p>
    <w:p w:rsidR="00106652" w:rsidRPr="000677E9" w:rsidRDefault="00106652" w:rsidP="00653B31">
      <w:pPr>
        <w:pStyle w:val="a5"/>
        <w:spacing w:before="0" w:beforeAutospacing="0" w:after="0" w:afterAutospacing="0"/>
        <w:ind w:firstLine="709"/>
        <w:jc w:val="both"/>
        <w:rPr>
          <w:b/>
          <w:sz w:val="28"/>
          <w:szCs w:val="28"/>
          <w:lang w:val="az-Latn-AZ"/>
        </w:rPr>
      </w:pPr>
      <w:r w:rsidRPr="000677E9">
        <w:rPr>
          <w:b/>
          <w:sz w:val="28"/>
          <w:szCs w:val="28"/>
          <w:lang w:val="az-Latn-AZ"/>
        </w:rPr>
        <w:t>Ибогаин</w:t>
      </w:r>
    </w:p>
    <w:p w:rsidR="000677E9" w:rsidRDefault="000677E9"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458224" cy="1181100"/>
            <wp:effectExtent l="0" t="0" r="0" b="0"/>
            <wp:docPr id="43" name="Рисунок 4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зображение химической структуры"/>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56911" cy="1180469"/>
                    </a:xfrm>
                    <a:prstGeom prst="rect">
                      <a:avLst/>
                    </a:prstGeom>
                    <a:noFill/>
                    <a:ln>
                      <a:noFill/>
                    </a:ln>
                  </pic:spPr>
                </pic:pic>
              </a:graphicData>
            </a:graphic>
          </wp:inline>
        </w:drawing>
      </w:r>
    </w:p>
    <w:p w:rsidR="000677E9" w:rsidRPr="009209EE" w:rsidRDefault="000677E9" w:rsidP="00653B31">
      <w:pPr>
        <w:pStyle w:val="a5"/>
        <w:spacing w:before="0" w:beforeAutospacing="0" w:after="0" w:afterAutospacing="0"/>
        <w:ind w:firstLine="709"/>
        <w:jc w:val="both"/>
        <w:rPr>
          <w:b/>
          <w:i/>
          <w:shd w:val="clear" w:color="auto" w:fill="F8F9FA"/>
          <w:lang w:val="az-Latn-AZ"/>
        </w:rPr>
      </w:pPr>
      <w:r w:rsidRPr="009209EE">
        <w:rPr>
          <w:b/>
          <w:i/>
          <w:shd w:val="clear" w:color="auto" w:fill="F8F9FA"/>
          <w:lang w:val="az-Latn-AZ"/>
        </w:rPr>
        <w:t>12-метоксибогамин</w:t>
      </w:r>
    </w:p>
    <w:p w:rsidR="00A225FB" w:rsidRDefault="00A225FB" w:rsidP="00653B31">
      <w:pPr>
        <w:pStyle w:val="a5"/>
        <w:shd w:val="clear" w:color="auto" w:fill="FFFFFF"/>
        <w:spacing w:before="0" w:beforeAutospacing="0" w:after="0" w:afterAutospacing="0"/>
        <w:ind w:firstLine="709"/>
        <w:jc w:val="both"/>
        <w:rPr>
          <w:bCs/>
          <w:sz w:val="28"/>
          <w:szCs w:val="28"/>
        </w:rPr>
      </w:pPr>
    </w:p>
    <w:p w:rsidR="000677E9" w:rsidRPr="00E507D1" w:rsidRDefault="00BC7658" w:rsidP="00653B31">
      <w:pPr>
        <w:pStyle w:val="a5"/>
        <w:shd w:val="clear" w:color="auto" w:fill="FFFFFF"/>
        <w:spacing w:before="0" w:beforeAutospacing="0" w:after="0" w:afterAutospacing="0"/>
        <w:ind w:firstLine="709"/>
        <w:jc w:val="both"/>
        <w:rPr>
          <w:sz w:val="28"/>
          <w:szCs w:val="28"/>
          <w:lang w:val="az-Latn-AZ"/>
        </w:rPr>
      </w:pPr>
      <w:r w:rsidRPr="00210551">
        <w:rPr>
          <w:bCs/>
          <w:sz w:val="28"/>
          <w:szCs w:val="28"/>
          <w:lang w:val="az-Latn-AZ"/>
        </w:rPr>
        <w:t>Ибогаин</w:t>
      </w:r>
      <w:r w:rsidR="009209EE" w:rsidRPr="00210551">
        <w:rPr>
          <w:bCs/>
          <w:sz w:val="28"/>
          <w:szCs w:val="28"/>
        </w:rPr>
        <w:t>, как прозводное индола</w:t>
      </w:r>
      <w:r w:rsidR="00210551" w:rsidRPr="00210551">
        <w:rPr>
          <w:bCs/>
          <w:sz w:val="28"/>
          <w:szCs w:val="28"/>
        </w:rPr>
        <w:t>,</w:t>
      </w:r>
      <w:r w:rsidR="000677E9" w:rsidRPr="00210551">
        <w:rPr>
          <w:sz w:val="28"/>
          <w:szCs w:val="28"/>
          <w:lang w:val="az-Latn-AZ"/>
        </w:rPr>
        <w:t xml:space="preserve"> представляет собой алкалоид, обнаруженный в растениях, принадлежащих к семейству Apocynaceae. </w:t>
      </w:r>
      <w:r w:rsidR="000677E9" w:rsidRPr="00BC7658">
        <w:rPr>
          <w:sz w:val="28"/>
          <w:szCs w:val="28"/>
          <w:lang w:val="az-Latn-AZ"/>
        </w:rPr>
        <w:t>Растение, которое содержит больше всего ибогаина, это ибога (Tabernanthe iboga). Его корни используются в африканских религиозных ритуалах.</w:t>
      </w:r>
    </w:p>
    <w:p w:rsidR="000677E9" w:rsidRPr="009209EE" w:rsidRDefault="00BC7658" w:rsidP="00653B31">
      <w:pPr>
        <w:pStyle w:val="a5"/>
        <w:shd w:val="clear" w:color="auto" w:fill="FFFFFF"/>
        <w:spacing w:before="0" w:beforeAutospacing="0" w:after="0" w:afterAutospacing="0"/>
        <w:ind w:firstLine="709"/>
        <w:jc w:val="both"/>
        <w:rPr>
          <w:b/>
          <w:i/>
          <w:lang w:val="az-Latn-AZ"/>
        </w:rPr>
      </w:pPr>
      <w:r>
        <w:rPr>
          <w:sz w:val="28"/>
          <w:szCs w:val="28"/>
          <w:lang w:val="az-Latn-AZ"/>
        </w:rPr>
        <w:t>Из-за своих галлюциногенных свойств ибогаин запрещен в США и многих странах</w:t>
      </w:r>
      <w:r w:rsidR="00210551">
        <w:rPr>
          <w:sz w:val="28"/>
          <w:szCs w:val="28"/>
        </w:rPr>
        <w:t>, о</w:t>
      </w:r>
      <w:r>
        <w:rPr>
          <w:sz w:val="28"/>
          <w:szCs w:val="28"/>
          <w:lang w:val="az-Latn-AZ"/>
        </w:rPr>
        <w:t>днако его использование разрешено в 12 странах мира,</w:t>
      </w:r>
      <w:r w:rsidR="00450205">
        <w:rPr>
          <w:sz w:val="28"/>
          <w:szCs w:val="28"/>
        </w:rPr>
        <w:t xml:space="preserve"> в</w:t>
      </w:r>
      <w:r w:rsidR="00A225FB">
        <w:rPr>
          <w:sz w:val="28"/>
          <w:szCs w:val="28"/>
        </w:rPr>
        <w:t xml:space="preserve"> </w:t>
      </w:r>
      <w:r w:rsidR="00450205">
        <w:rPr>
          <w:sz w:val="28"/>
          <w:szCs w:val="28"/>
        </w:rPr>
        <w:t xml:space="preserve">том числе </w:t>
      </w:r>
      <w:r>
        <w:rPr>
          <w:sz w:val="28"/>
          <w:szCs w:val="28"/>
          <w:lang w:val="az-Latn-AZ"/>
        </w:rPr>
        <w:t xml:space="preserve">в </w:t>
      </w:r>
      <w:r w:rsidRPr="009209EE">
        <w:rPr>
          <w:sz w:val="28"/>
          <w:szCs w:val="28"/>
          <w:lang w:val="az-Latn-AZ"/>
        </w:rPr>
        <w:t>Канаде</w:t>
      </w:r>
      <w:r w:rsidR="00450205">
        <w:rPr>
          <w:sz w:val="28"/>
          <w:szCs w:val="28"/>
        </w:rPr>
        <w:t>,</w:t>
      </w:r>
      <w:r w:rsidRPr="009209EE">
        <w:rPr>
          <w:sz w:val="28"/>
          <w:szCs w:val="28"/>
          <w:lang w:val="az-Latn-AZ"/>
        </w:rPr>
        <w:t xml:space="preserve"> Италии и Австрии.</w:t>
      </w:r>
    </w:p>
    <w:p w:rsidR="00106652" w:rsidRPr="00450205" w:rsidRDefault="00450205" w:rsidP="00653B31">
      <w:pPr>
        <w:pStyle w:val="a5"/>
        <w:spacing w:before="0" w:beforeAutospacing="0" w:after="0" w:afterAutospacing="0"/>
        <w:ind w:firstLine="709"/>
        <w:jc w:val="both"/>
        <w:rPr>
          <w:b/>
          <w:sz w:val="28"/>
          <w:szCs w:val="28"/>
          <w:lang w:val="az-Latn-AZ"/>
        </w:rPr>
      </w:pPr>
      <w:r>
        <w:rPr>
          <w:b/>
          <w:sz w:val="28"/>
          <w:szCs w:val="28"/>
        </w:rPr>
        <w:t>Ф</w:t>
      </w:r>
      <w:r w:rsidR="00106652" w:rsidRPr="00450205">
        <w:rPr>
          <w:b/>
          <w:sz w:val="28"/>
          <w:szCs w:val="28"/>
          <w:lang w:val="az-Latn-AZ"/>
        </w:rPr>
        <w:t>енциклидин</w:t>
      </w:r>
    </w:p>
    <w:p w:rsidR="000677E9" w:rsidRDefault="000677E9" w:rsidP="00653B3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1130888" cy="1426333"/>
            <wp:effectExtent l="0" t="0" r="0" b="2540"/>
            <wp:docPr id="44" name="Рисунок 4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зображение химической структуры"/>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33135" cy="1429167"/>
                    </a:xfrm>
                    <a:prstGeom prst="rect">
                      <a:avLst/>
                    </a:prstGeom>
                    <a:noFill/>
                    <a:ln>
                      <a:noFill/>
                    </a:ln>
                  </pic:spPr>
                </pic:pic>
              </a:graphicData>
            </a:graphic>
          </wp:inline>
        </w:drawing>
      </w:r>
    </w:p>
    <w:p w:rsidR="000677E9" w:rsidRPr="009209EE" w:rsidRDefault="000677E9" w:rsidP="00653B31">
      <w:pPr>
        <w:pStyle w:val="a5"/>
        <w:spacing w:before="0" w:beforeAutospacing="0" w:after="0" w:afterAutospacing="0"/>
        <w:ind w:firstLine="709"/>
        <w:jc w:val="both"/>
        <w:rPr>
          <w:b/>
          <w:i/>
          <w:shd w:val="clear" w:color="auto" w:fill="F8F9FA"/>
          <w:lang w:val="az-Latn-AZ"/>
        </w:rPr>
      </w:pPr>
      <w:r w:rsidRPr="009209EE">
        <w:rPr>
          <w:b/>
          <w:i/>
          <w:shd w:val="clear" w:color="auto" w:fill="F8F9FA"/>
          <w:lang w:val="az-Latn-AZ"/>
        </w:rPr>
        <w:t>1-(1-фенилциклогексил)-пиперидин</w:t>
      </w:r>
    </w:p>
    <w:p w:rsidR="000677E9" w:rsidRPr="00E507D1" w:rsidRDefault="00E63B12" w:rsidP="00653B31">
      <w:pPr>
        <w:pStyle w:val="a5"/>
        <w:shd w:val="clear" w:color="auto" w:fill="FFFFFF"/>
        <w:spacing w:before="0" w:beforeAutospacing="0" w:after="0" w:afterAutospacing="0"/>
        <w:ind w:firstLine="709"/>
        <w:jc w:val="both"/>
        <w:rPr>
          <w:sz w:val="28"/>
          <w:szCs w:val="28"/>
          <w:lang w:val="az-Latn-AZ"/>
        </w:rPr>
      </w:pPr>
      <w:r w:rsidRPr="00BC7658">
        <w:rPr>
          <w:bCs/>
          <w:sz w:val="28"/>
          <w:szCs w:val="28"/>
          <w:lang w:val="az-Latn-AZ"/>
        </w:rPr>
        <w:t>Ф</w:t>
      </w:r>
      <w:r w:rsidR="00BC7658" w:rsidRPr="00BC7658">
        <w:rPr>
          <w:bCs/>
          <w:sz w:val="28"/>
          <w:szCs w:val="28"/>
          <w:lang w:val="az-Latn-AZ"/>
        </w:rPr>
        <w:t>енциклидин</w:t>
      </w:r>
      <w:r>
        <w:rPr>
          <w:bCs/>
          <w:sz w:val="28"/>
          <w:szCs w:val="28"/>
        </w:rPr>
        <w:t xml:space="preserve">  - </w:t>
      </w:r>
      <w:r w:rsidR="00BC7658">
        <w:rPr>
          <w:sz w:val="28"/>
          <w:szCs w:val="28"/>
          <w:lang w:val="az-Latn-AZ"/>
        </w:rPr>
        <w:t>синтетический препарат, являющийся антагонистом NMDA-рецепторов, применяемый в качестве внутривенного анестетика. Он был создан в США в 1950 году и использовался в медицинских целях под названием «Сернил». Его использование было прекращено из-за высокой нейротоксичности.</w:t>
      </w:r>
    </w:p>
    <w:p w:rsidR="000677E9" w:rsidRPr="00E507D1" w:rsidRDefault="00997012" w:rsidP="00653B31">
      <w:pPr>
        <w:pStyle w:val="a5"/>
        <w:shd w:val="clear" w:color="auto" w:fill="FFFFFF"/>
        <w:spacing w:before="0" w:beforeAutospacing="0" w:after="0" w:afterAutospacing="0"/>
        <w:ind w:firstLine="709"/>
        <w:jc w:val="both"/>
        <w:rPr>
          <w:sz w:val="28"/>
          <w:szCs w:val="28"/>
          <w:lang w:val="az-Latn-AZ"/>
        </w:rPr>
      </w:pPr>
      <w:r>
        <w:rPr>
          <w:sz w:val="28"/>
          <w:szCs w:val="28"/>
          <w:lang w:val="az-Latn-AZ"/>
        </w:rPr>
        <w:t>В настоящее время во многих штатах он включен в список наркотических средств как наркотик.</w:t>
      </w:r>
    </w:p>
    <w:p w:rsidR="000677E9" w:rsidRPr="00E507D1" w:rsidRDefault="000677E9" w:rsidP="00653B31">
      <w:pPr>
        <w:pStyle w:val="a5"/>
        <w:spacing w:before="0" w:beforeAutospacing="0" w:after="0" w:afterAutospacing="0"/>
        <w:ind w:firstLine="709"/>
        <w:jc w:val="both"/>
        <w:rPr>
          <w:sz w:val="28"/>
          <w:szCs w:val="28"/>
          <w:lang w:val="az-Latn-AZ"/>
        </w:rPr>
      </w:pPr>
    </w:p>
    <w:p w:rsidR="00A225FB" w:rsidRDefault="00A225FB" w:rsidP="00653B31">
      <w:pPr>
        <w:pStyle w:val="a5"/>
        <w:spacing w:before="0" w:beforeAutospacing="0" w:after="0" w:afterAutospacing="0"/>
        <w:ind w:firstLine="709"/>
        <w:jc w:val="both"/>
        <w:rPr>
          <w:b/>
          <w:sz w:val="28"/>
          <w:szCs w:val="28"/>
        </w:rPr>
      </w:pPr>
    </w:p>
    <w:p w:rsidR="00106652" w:rsidRDefault="00106652" w:rsidP="00653B31">
      <w:pPr>
        <w:pStyle w:val="a5"/>
        <w:spacing w:before="0" w:beforeAutospacing="0" w:after="0" w:afterAutospacing="0"/>
        <w:ind w:firstLine="709"/>
        <w:jc w:val="both"/>
        <w:rPr>
          <w:b/>
          <w:sz w:val="28"/>
          <w:szCs w:val="28"/>
          <w:lang w:val="az-Latn-AZ"/>
        </w:rPr>
      </w:pPr>
      <w:r w:rsidRPr="000677E9">
        <w:rPr>
          <w:b/>
          <w:sz w:val="28"/>
          <w:szCs w:val="28"/>
          <w:lang w:val="az-Latn-AZ"/>
        </w:rPr>
        <w:t>Сальвинорин А</w:t>
      </w:r>
    </w:p>
    <w:p w:rsidR="000677E9" w:rsidRDefault="000677E9" w:rsidP="00653B31">
      <w:pPr>
        <w:pStyle w:val="a5"/>
        <w:spacing w:before="0" w:beforeAutospacing="0" w:after="0" w:afterAutospacing="0"/>
        <w:ind w:firstLine="709"/>
        <w:jc w:val="both"/>
        <w:rPr>
          <w:b/>
          <w:sz w:val="28"/>
          <w:szCs w:val="28"/>
          <w:lang w:val="az-Latn-AZ"/>
        </w:rPr>
      </w:pPr>
      <w:r>
        <w:rPr>
          <w:noProof/>
          <w:lang w:val="en-GB" w:eastAsia="en-GB"/>
        </w:rPr>
        <w:lastRenderedPageBreak/>
        <w:drawing>
          <wp:inline distT="0" distB="0" distL="0" distR="0">
            <wp:extent cx="2200687" cy="2162175"/>
            <wp:effectExtent l="0" t="0" r="9525" b="0"/>
            <wp:docPr id="45" name="Рисунок 4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зображение химической структуры"/>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99799" cy="2161302"/>
                    </a:xfrm>
                    <a:prstGeom prst="rect">
                      <a:avLst/>
                    </a:prstGeom>
                    <a:noFill/>
                    <a:ln>
                      <a:noFill/>
                    </a:ln>
                  </pic:spPr>
                </pic:pic>
              </a:graphicData>
            </a:graphic>
          </wp:inline>
        </w:drawing>
      </w:r>
    </w:p>
    <w:p w:rsidR="00997012" w:rsidRPr="00997012" w:rsidRDefault="00997012" w:rsidP="00653B31">
      <w:pPr>
        <w:pStyle w:val="a5"/>
        <w:spacing w:before="0" w:beforeAutospacing="0" w:after="0" w:afterAutospacing="0"/>
        <w:ind w:firstLine="709"/>
        <w:jc w:val="both"/>
        <w:rPr>
          <w:sz w:val="28"/>
          <w:szCs w:val="28"/>
          <w:lang w:val="az-Latn-AZ"/>
        </w:rPr>
      </w:pPr>
      <w:r w:rsidRPr="00997012">
        <w:rPr>
          <w:sz w:val="28"/>
          <w:szCs w:val="28"/>
          <w:lang w:val="az-Latn-AZ"/>
        </w:rPr>
        <w:t>Это психоактивный транс-неоклеродан дитерпеноид. Он встречается у видов шалфея Salvia divinorum. Очень сильный галлюциноген. Его действие связано с активацией каппа-опиатных рецепторов.</w:t>
      </w:r>
    </w:p>
    <w:p w:rsidR="000677E9" w:rsidRPr="00E507D1" w:rsidRDefault="000677E9" w:rsidP="00653B31">
      <w:pPr>
        <w:pStyle w:val="a5"/>
        <w:spacing w:before="0" w:beforeAutospacing="0" w:after="0" w:afterAutospacing="0"/>
        <w:ind w:firstLine="709"/>
        <w:jc w:val="both"/>
        <w:rPr>
          <w:b/>
          <w:sz w:val="28"/>
          <w:szCs w:val="28"/>
          <w:lang w:val="az-Latn-AZ"/>
        </w:rPr>
      </w:pPr>
    </w:p>
    <w:p w:rsidR="00106652" w:rsidRDefault="00106652" w:rsidP="00653B31">
      <w:pPr>
        <w:pStyle w:val="a5"/>
        <w:spacing w:before="0" w:beforeAutospacing="0" w:after="0" w:afterAutospacing="0"/>
        <w:ind w:firstLine="709"/>
        <w:jc w:val="both"/>
        <w:rPr>
          <w:b/>
          <w:sz w:val="28"/>
          <w:szCs w:val="28"/>
          <w:lang w:val="az-Latn-AZ"/>
        </w:rPr>
      </w:pPr>
      <w:r w:rsidRPr="000677E9">
        <w:rPr>
          <w:b/>
          <w:sz w:val="28"/>
          <w:szCs w:val="28"/>
          <w:lang w:val="az-Latn-AZ"/>
        </w:rPr>
        <w:t>налбуфин</w:t>
      </w:r>
    </w:p>
    <w:p w:rsidR="000677E9" w:rsidRDefault="000677E9" w:rsidP="00653B31">
      <w:pPr>
        <w:pStyle w:val="a5"/>
        <w:spacing w:before="0" w:beforeAutospacing="0" w:after="0" w:afterAutospacing="0"/>
        <w:ind w:firstLine="709"/>
        <w:jc w:val="both"/>
        <w:rPr>
          <w:b/>
          <w:sz w:val="28"/>
          <w:szCs w:val="28"/>
          <w:lang w:val="az-Latn-AZ"/>
        </w:rPr>
      </w:pPr>
      <w:r>
        <w:rPr>
          <w:noProof/>
          <w:lang w:val="en-GB" w:eastAsia="en-GB"/>
        </w:rPr>
        <w:drawing>
          <wp:inline distT="0" distB="0" distL="0" distR="0">
            <wp:extent cx="2133600" cy="2138934"/>
            <wp:effectExtent l="0" t="0" r="0" b="0"/>
            <wp:docPr id="46" name="Рисунок 4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Изображение химической структуры"/>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34371" cy="2139707"/>
                    </a:xfrm>
                    <a:prstGeom prst="rect">
                      <a:avLst/>
                    </a:prstGeom>
                    <a:noFill/>
                    <a:ln>
                      <a:noFill/>
                    </a:ln>
                  </pic:spPr>
                </pic:pic>
              </a:graphicData>
            </a:graphic>
          </wp:inline>
        </w:drawing>
      </w:r>
    </w:p>
    <w:p w:rsidR="000677E9" w:rsidRPr="009209EE" w:rsidRDefault="00997012" w:rsidP="00653B31">
      <w:pPr>
        <w:pStyle w:val="a5"/>
        <w:spacing w:before="0" w:beforeAutospacing="0" w:after="0" w:afterAutospacing="0"/>
        <w:ind w:firstLine="709"/>
        <w:jc w:val="both"/>
        <w:rPr>
          <w:b/>
          <w:i/>
          <w:shd w:val="clear" w:color="auto" w:fill="F8F9FA"/>
        </w:rPr>
      </w:pPr>
      <w:r w:rsidRPr="009209EE">
        <w:rPr>
          <w:b/>
          <w:i/>
          <w:shd w:val="clear" w:color="auto" w:fill="F8F9FA"/>
        </w:rPr>
        <w:t>(–)-17-(циклобутилметил)-4,5</w:t>
      </w:r>
      <w:r w:rsidRPr="009209EE">
        <w:rPr>
          <w:b/>
          <w:i/>
          <w:shd w:val="clear" w:color="auto" w:fill="F8F9FA"/>
          <w:lang w:val="en-US"/>
        </w:rPr>
        <w:t>α</w:t>
      </w:r>
      <w:r w:rsidRPr="009209EE">
        <w:rPr>
          <w:b/>
          <w:i/>
          <w:shd w:val="clear" w:color="auto" w:fill="F8F9FA"/>
        </w:rPr>
        <w:t>-эпоксиморфинан-3,6</w:t>
      </w:r>
      <w:r w:rsidRPr="009209EE">
        <w:rPr>
          <w:b/>
          <w:i/>
          <w:shd w:val="clear" w:color="auto" w:fill="F8F9FA"/>
          <w:lang w:val="en-US"/>
        </w:rPr>
        <w:t>α</w:t>
      </w:r>
      <w:r w:rsidRPr="009209EE">
        <w:rPr>
          <w:b/>
          <w:i/>
          <w:shd w:val="clear" w:color="auto" w:fill="F8F9FA"/>
        </w:rPr>
        <w:t>,14-триола гидрохлорид</w:t>
      </w:r>
    </w:p>
    <w:p w:rsidR="00997012" w:rsidRPr="009A78CF" w:rsidRDefault="00997012" w:rsidP="00653B31">
      <w:pPr>
        <w:pStyle w:val="a5"/>
        <w:spacing w:before="0" w:beforeAutospacing="0" w:after="0" w:afterAutospacing="0"/>
        <w:ind w:firstLine="709"/>
        <w:jc w:val="both"/>
        <w:rPr>
          <w:sz w:val="28"/>
          <w:szCs w:val="28"/>
          <w:shd w:val="clear" w:color="auto" w:fill="F8F9FA"/>
        </w:rPr>
      </w:pPr>
      <w:r w:rsidRPr="009A78CF">
        <w:rPr>
          <w:sz w:val="28"/>
          <w:szCs w:val="28"/>
          <w:shd w:val="clear" w:color="auto" w:fill="F8F9FA"/>
        </w:rPr>
        <w:t xml:space="preserve">Нафлубин </w:t>
      </w:r>
      <w:r w:rsidR="009209EE">
        <w:rPr>
          <w:sz w:val="28"/>
          <w:szCs w:val="28"/>
          <w:shd w:val="clear" w:color="auto" w:fill="F8F9FA"/>
        </w:rPr>
        <w:t>-</w:t>
      </w:r>
      <w:r w:rsidRPr="009A78CF">
        <w:rPr>
          <w:sz w:val="28"/>
          <w:szCs w:val="28"/>
          <w:shd w:val="clear" w:color="auto" w:fill="F8F9FA"/>
        </w:rPr>
        <w:t xml:space="preserve"> опиоидный анальгетик. По своему химическому строению очень близок к морфину, в нем сохранена </w:t>
      </w:r>
      <w:r>
        <w:rPr>
          <w:sz w:val="28"/>
          <w:szCs w:val="28"/>
          <w:shd w:val="clear" w:color="auto" w:fill="F8F9FA"/>
          <w:lang w:val="en-US"/>
        </w:rPr>
        <w:t>N</w:t>
      </w:r>
      <w:r w:rsidRPr="009A78CF">
        <w:rPr>
          <w:sz w:val="28"/>
          <w:szCs w:val="28"/>
          <w:shd w:val="clear" w:color="auto" w:fill="F8F9FA"/>
        </w:rPr>
        <w:t xml:space="preserve">-метилциклобутильная группа вместо </w:t>
      </w:r>
      <w:r>
        <w:rPr>
          <w:sz w:val="28"/>
          <w:szCs w:val="28"/>
          <w:shd w:val="clear" w:color="auto" w:fill="F8F9FA"/>
          <w:lang w:val="en-US"/>
        </w:rPr>
        <w:t>N</w:t>
      </w:r>
      <w:r w:rsidRPr="009A78CF">
        <w:rPr>
          <w:sz w:val="28"/>
          <w:szCs w:val="28"/>
          <w:shd w:val="clear" w:color="auto" w:fill="F8F9FA"/>
        </w:rPr>
        <w:t>-метильной.</w:t>
      </w:r>
    </w:p>
    <w:p w:rsidR="00997012" w:rsidRPr="009A78CF" w:rsidRDefault="00997012" w:rsidP="00653B31">
      <w:pPr>
        <w:pStyle w:val="a5"/>
        <w:spacing w:before="0" w:beforeAutospacing="0" w:after="0" w:afterAutospacing="0"/>
        <w:ind w:firstLine="709"/>
        <w:jc w:val="both"/>
        <w:rPr>
          <w:sz w:val="28"/>
          <w:szCs w:val="28"/>
          <w:shd w:val="clear" w:color="auto" w:fill="F8F9FA"/>
        </w:rPr>
      </w:pPr>
      <w:r w:rsidRPr="009A78CF">
        <w:rPr>
          <w:sz w:val="28"/>
          <w:szCs w:val="28"/>
          <w:shd w:val="clear" w:color="auto" w:fill="F8F9FA"/>
        </w:rPr>
        <w:t>Является агонистом-антагонистом опиатных рецепторов. Аналь</w:t>
      </w:r>
      <w:r w:rsidR="00E63B12">
        <w:rPr>
          <w:sz w:val="28"/>
          <w:szCs w:val="28"/>
          <w:shd w:val="clear" w:color="auto" w:fill="F8F9FA"/>
        </w:rPr>
        <w:softHyphen/>
      </w:r>
      <w:r w:rsidRPr="009A78CF">
        <w:rPr>
          <w:sz w:val="28"/>
          <w:szCs w:val="28"/>
          <w:shd w:val="clear" w:color="auto" w:fill="F8F9FA"/>
        </w:rPr>
        <w:t>ге</w:t>
      </w:r>
      <w:r w:rsidR="00E63B12">
        <w:rPr>
          <w:sz w:val="28"/>
          <w:szCs w:val="28"/>
          <w:shd w:val="clear" w:color="auto" w:fill="F8F9FA"/>
        </w:rPr>
        <w:softHyphen/>
      </w:r>
      <w:r w:rsidRPr="009A78CF">
        <w:rPr>
          <w:sz w:val="28"/>
          <w:szCs w:val="28"/>
          <w:shd w:val="clear" w:color="auto" w:fill="F8F9FA"/>
        </w:rPr>
        <w:t>ти</w:t>
      </w:r>
      <w:r w:rsidR="00E63B12">
        <w:rPr>
          <w:sz w:val="28"/>
          <w:szCs w:val="28"/>
          <w:shd w:val="clear" w:color="auto" w:fill="F8F9FA"/>
        </w:rPr>
        <w:softHyphen/>
      </w:r>
      <w:r w:rsidRPr="009A78CF">
        <w:rPr>
          <w:sz w:val="28"/>
          <w:szCs w:val="28"/>
          <w:shd w:val="clear" w:color="auto" w:fill="F8F9FA"/>
        </w:rPr>
        <w:t>чес</w:t>
      </w:r>
      <w:r w:rsidR="00E63B12">
        <w:rPr>
          <w:sz w:val="28"/>
          <w:szCs w:val="28"/>
          <w:shd w:val="clear" w:color="auto" w:fill="F8F9FA"/>
        </w:rPr>
        <w:softHyphen/>
      </w:r>
      <w:r w:rsidRPr="009A78CF">
        <w:rPr>
          <w:sz w:val="28"/>
          <w:szCs w:val="28"/>
          <w:shd w:val="clear" w:color="auto" w:fill="F8F9FA"/>
        </w:rPr>
        <w:t>кий эффект связан с агонистическим действием на каппа-рецепторы. В то же время не оказывает выраженного эйфорического действия, так как оказывает антагонистическое действие на м-рецепторы. По своему действию близок к пентазоцину. У военнослужащих входит в состав аптечки санинструктора.</w:t>
      </w:r>
    </w:p>
    <w:p w:rsidR="000677E9" w:rsidRPr="000677E9" w:rsidRDefault="000677E9" w:rsidP="00653B31">
      <w:pPr>
        <w:pStyle w:val="a5"/>
        <w:spacing w:before="0" w:beforeAutospacing="0" w:after="0" w:afterAutospacing="0"/>
        <w:ind w:firstLine="709"/>
        <w:jc w:val="both"/>
        <w:rPr>
          <w:b/>
          <w:sz w:val="28"/>
          <w:szCs w:val="28"/>
          <w:lang w:val="az-Latn-AZ"/>
        </w:rPr>
      </w:pPr>
    </w:p>
    <w:p w:rsidR="004F6922"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Атропин</w:t>
      </w:r>
    </w:p>
    <w:p w:rsidR="004F6922"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4001E0C0" wp14:editId="23180D61">
            <wp:extent cx="3552825" cy="1169632"/>
            <wp:effectExtent l="0" t="0" r="0" b="0"/>
            <wp:docPr id="144" name="Рисунок 144"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72889" cy="1176237"/>
                    </a:xfrm>
                    <a:prstGeom prst="rect">
                      <a:avLst/>
                    </a:prstGeom>
                    <a:noFill/>
                    <a:ln>
                      <a:noFill/>
                    </a:ln>
                  </pic:spPr>
                </pic:pic>
              </a:graphicData>
            </a:graphic>
          </wp:inline>
        </w:drawing>
      </w:r>
    </w:p>
    <w:p w:rsidR="004F6922" w:rsidRDefault="004F6922" w:rsidP="00653B31">
      <w:pPr>
        <w:shd w:val="clear" w:color="auto" w:fill="FFFFFF"/>
        <w:spacing w:after="0" w:line="240" w:lineRule="auto"/>
        <w:ind w:firstLine="709"/>
        <w:jc w:val="both"/>
        <w:rPr>
          <w:rFonts w:ascii="Times New Roman" w:hAnsi="Times New Roman" w:cs="Times New Roman"/>
          <w:sz w:val="28"/>
          <w:szCs w:val="28"/>
          <w:shd w:val="clear" w:color="auto" w:fill="F8F9FA"/>
          <w:lang w:val="az-Latn-AZ"/>
        </w:rPr>
      </w:pPr>
      <w:r w:rsidRPr="009A78CF">
        <w:rPr>
          <w:rFonts w:ascii="Times New Roman" w:hAnsi="Times New Roman" w:cs="Times New Roman"/>
          <w:sz w:val="28"/>
          <w:szCs w:val="28"/>
          <w:shd w:val="clear" w:color="auto" w:fill="F8F9FA"/>
        </w:rPr>
        <w:t>(8-метил-8-азабицикло[3.2.1]окт-3-ил) 3-гидрокси-2-фенилпропанат</w:t>
      </w:r>
    </w:p>
    <w:p w:rsidR="004F6922" w:rsidRPr="00876900" w:rsidRDefault="004F6922" w:rsidP="00653B31">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lastRenderedPageBreak/>
        <w:t xml:space="preserve">Атропин, гиосциамин и скополамин обнаружены в растениях, принадлежащих к семейству пасленовых </w:t>
      </w:r>
      <w:r w:rsidR="00E63B12">
        <w:rPr>
          <w:rFonts w:ascii="Times New Roman" w:hAnsi="Times New Roman"/>
          <w:sz w:val="28"/>
          <w:szCs w:val="28"/>
        </w:rPr>
        <w:t>-</w:t>
      </w:r>
      <w:r w:rsidRPr="00876900">
        <w:rPr>
          <w:rFonts w:ascii="Times New Roman" w:hAnsi="Times New Roman"/>
          <w:sz w:val="28"/>
          <w:szCs w:val="28"/>
          <w:lang w:val="az-Latn-AZ"/>
        </w:rPr>
        <w:t xml:space="preserve"> зверобое, нетопыре, далибенге, скополии. Определение структуры и синтеза атропина обусловлено многолетними исследованиями Ланденбурга, Мерлинга и Вильштеттера. В результате этих работ в 1916 г. Робинсон предложил простой метод синтеза атропина. Этим методом сначала получают тропинон из янтарного альдегида, метиламина и ацетона, восстанавливают его до тропина, а под действием троповой кислоты он превращается в атропин:</w:t>
      </w:r>
    </w:p>
    <w:p w:rsidR="004F6922" w:rsidRDefault="004F6922" w:rsidP="00653B31">
      <w:pPr>
        <w:shd w:val="clear" w:color="auto" w:fill="FFFFFF"/>
        <w:spacing w:after="0" w:line="240" w:lineRule="auto"/>
        <w:ind w:firstLine="709"/>
        <w:jc w:val="both"/>
        <w:rPr>
          <w:rFonts w:ascii="Times New Roman" w:eastAsia="Times New Roman" w:hAnsi="Times New Roman" w:cs="Times New Roman"/>
          <w:i/>
          <w:sz w:val="28"/>
          <w:szCs w:val="28"/>
          <w:lang w:val="az-Latn-AZ" w:eastAsia="ru-RU"/>
        </w:rPr>
      </w:pPr>
      <w:r>
        <w:rPr>
          <w:noProof/>
          <w:lang w:val="en-GB" w:eastAsia="en-GB"/>
        </w:rPr>
        <w:drawing>
          <wp:inline distT="0" distB="0" distL="0" distR="0" wp14:anchorId="6CC5FDBB" wp14:editId="02A3D152">
            <wp:extent cx="4210050" cy="2357628"/>
            <wp:effectExtent l="0" t="0" r="0" b="5080"/>
            <wp:docPr id="145" name="Рисунок 145" descr="Биологически активные природные соединения — Студ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ологически активные природные соединения — Студопед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56923" cy="2383877"/>
                    </a:xfrm>
                    <a:prstGeom prst="rect">
                      <a:avLst/>
                    </a:prstGeom>
                    <a:noFill/>
                    <a:ln>
                      <a:noFill/>
                    </a:ln>
                  </pic:spPr>
                </pic:pic>
              </a:graphicData>
            </a:graphic>
          </wp:inline>
        </w:drawing>
      </w:r>
    </w:p>
    <w:p w:rsidR="004F6922" w:rsidRPr="00876900" w:rsidRDefault="004F6922"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Атропин, или d</w:t>
      </w:r>
      <w:r w:rsidR="00E63B12">
        <w:rPr>
          <w:rFonts w:ascii="Times New Roman" w:hAnsi="Times New Roman"/>
          <w:sz w:val="28"/>
          <w:szCs w:val="28"/>
        </w:rPr>
        <w:t>-</w:t>
      </w:r>
      <w:r w:rsidRPr="00876900">
        <w:rPr>
          <w:rFonts w:ascii="Times New Roman" w:hAnsi="Times New Roman"/>
          <w:sz w:val="28"/>
          <w:szCs w:val="28"/>
          <w:lang w:val="az-Latn-AZ"/>
        </w:rPr>
        <w:t>тропиновый эфир L-троповой кислоты, является монокислотным тройным основанием, дающим соли с кислотами, легко растворимыми в воде.</w:t>
      </w:r>
    </w:p>
    <w:p w:rsidR="004F6922" w:rsidRPr="00876900" w:rsidRDefault="004F6922"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Для получения атропина в промышленности в качестве растительного сырья берут корни и корневища скополии (Scopolia carniolica Jacq.). Алкалоиды из растительного сырья находятся в основном в том виде, в котором они извлекаются, т. е. сначала сырье обрабатывают раствором аммиака, а затем проводят экстракцию органическими растворителями (дихлорэтаном, хлороформом и др.). Затем полученный гиосциамин превращают в атропин, представляющий собой рацемат, путем обработки его гидроксидом натрия в водно-спиртовом растворе. Полученное атропин-основание очищают, растворяют в безводном спирте и превращают в атропин-сульфат с помощью чистой серной кислоты.</w:t>
      </w:r>
    </w:p>
    <w:p w:rsidR="004F6922" w:rsidRDefault="004F6922" w:rsidP="00653B31">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 xml:space="preserve">Атропина сульфат представляет собой белый кристаллический или гранулированный порошок без запаха, легко растворимый в воде и спирте, нерастворимый в хлороформе и эфире. Водные растворы нейтрально реактивны; </w:t>
      </w:r>
      <w:r w:rsidR="00E63B12">
        <w:rPr>
          <w:rFonts w:ascii="Times New Roman" w:hAnsi="Times New Roman"/>
          <w:sz w:val="28"/>
          <w:szCs w:val="28"/>
        </w:rPr>
        <w:t>д</w:t>
      </w:r>
      <w:r w:rsidRPr="00876900">
        <w:rPr>
          <w:rFonts w:ascii="Times New Roman" w:hAnsi="Times New Roman"/>
          <w:sz w:val="28"/>
          <w:szCs w:val="28"/>
          <w:lang w:val="az-Latn-AZ"/>
        </w:rPr>
        <w:t>ля стабилизации инъекционных растворов добавляют 0,1 н. соляную кислоту.</w:t>
      </w:r>
    </w:p>
    <w:p w:rsidR="004F6922" w:rsidRDefault="004F6922" w:rsidP="00653B31">
      <w:pPr>
        <w:shd w:val="clear" w:color="auto" w:fill="FFFFFF"/>
        <w:spacing w:after="0" w:line="240" w:lineRule="auto"/>
        <w:ind w:firstLine="709"/>
        <w:jc w:val="both"/>
        <w:rPr>
          <w:rFonts w:ascii="Times New Roman" w:hAnsi="Times New Roman"/>
          <w:sz w:val="28"/>
          <w:szCs w:val="28"/>
          <w:lang w:val="az-Latn-AZ"/>
        </w:rPr>
      </w:pPr>
      <w:r w:rsidRPr="00E63B12">
        <w:rPr>
          <w:rFonts w:ascii="Times New Roman" w:hAnsi="Times New Roman"/>
          <w:b/>
          <w:i/>
          <w:sz w:val="28"/>
          <w:szCs w:val="28"/>
          <w:lang w:val="az-Latn-AZ"/>
        </w:rPr>
        <w:t>Метаболизм атропина</w:t>
      </w:r>
      <w:r w:rsidR="00E63B12">
        <w:rPr>
          <w:rFonts w:ascii="Times New Roman" w:hAnsi="Times New Roman"/>
          <w:sz w:val="28"/>
          <w:szCs w:val="28"/>
        </w:rPr>
        <w:t>.</w:t>
      </w:r>
      <w:r>
        <w:rPr>
          <w:rFonts w:ascii="Times New Roman" w:hAnsi="Times New Roman"/>
          <w:sz w:val="28"/>
          <w:szCs w:val="28"/>
          <w:lang w:val="az-Latn-AZ"/>
        </w:rPr>
        <w:t xml:space="preserve"> В фазе I в результате реакций гидролиза и деметилирования образуются метаболиты, которые затем выводятся почками в виде глюкуронидов.</w:t>
      </w:r>
    </w:p>
    <w:p w:rsidR="004F6922" w:rsidRDefault="004F6922" w:rsidP="00653B3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1. Тропиновый спирт образуется в результате реакции гидролиза в фазе а).</w:t>
      </w:r>
    </w:p>
    <w:p w:rsidR="004F6922" w:rsidRDefault="004F6922" w:rsidP="00653B31">
      <w:pPr>
        <w:shd w:val="clear" w:color="auto" w:fill="FFFFFF"/>
        <w:spacing w:after="0" w:line="240" w:lineRule="auto"/>
        <w:ind w:firstLine="709"/>
        <w:jc w:val="both"/>
        <w:rPr>
          <w:rFonts w:ascii="Times New Roman" w:hAnsi="Times New Roman"/>
          <w:sz w:val="28"/>
          <w:szCs w:val="28"/>
          <w:lang w:val="az-Latn-AZ"/>
        </w:rPr>
      </w:pPr>
      <w:r>
        <w:rPr>
          <w:noProof/>
          <w:lang w:val="en-GB" w:eastAsia="en-GB"/>
        </w:rPr>
        <w:lastRenderedPageBreak/>
        <w:drawing>
          <wp:inline distT="0" distB="0" distL="0" distR="0" wp14:anchorId="61A1D6EE" wp14:editId="18BF65BF">
            <wp:extent cx="4638675" cy="1857375"/>
            <wp:effectExtent l="0" t="0" r="9525" b="9525"/>
            <wp:docPr id="146" name="Рисунок 146"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1217" t="5857" b="65593"/>
                    <a:stretch/>
                  </pic:blipFill>
                  <pic:spPr bwMode="auto">
                    <a:xfrm>
                      <a:off x="0" y="0"/>
                      <a:ext cx="463867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Default="004F6922" w:rsidP="00653B3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б) норатропин образуется в реакции деметилирования.</w:t>
      </w:r>
    </w:p>
    <w:p w:rsidR="004F6922" w:rsidRDefault="004F6922" w:rsidP="00653B3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01AF0F7B" wp14:editId="33F192EA">
            <wp:extent cx="3990975" cy="1762125"/>
            <wp:effectExtent l="0" t="0" r="9525" b="9525"/>
            <wp:docPr id="147" name="Рисунок 147"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15213" t="44803" r="-202" b="28111"/>
                    <a:stretch/>
                  </pic:blipFill>
                  <pic:spPr bwMode="auto">
                    <a:xfrm>
                      <a:off x="0" y="0"/>
                      <a:ext cx="39909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Pr="00876900" w:rsidRDefault="004F6922" w:rsidP="00653B3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Образование глюкуронидов артопина и троповой кислоты во II фазе:</w:t>
      </w:r>
    </w:p>
    <w:p w:rsidR="004F6922" w:rsidRDefault="004F6922" w:rsidP="00653B3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559DDB73" wp14:editId="23F89D5A">
            <wp:extent cx="4419600" cy="847725"/>
            <wp:effectExtent l="0" t="0" r="0" b="9525"/>
            <wp:docPr id="148" name="Рисунок 148"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3854" t="80381" r="2028" b="6589"/>
                    <a:stretch/>
                  </pic:blipFill>
                  <pic:spPr bwMode="auto">
                    <a:xfrm>
                      <a:off x="0" y="0"/>
                      <a:ext cx="44196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Pr="00876900" w:rsidRDefault="004F6922"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 xml:space="preserve">Атропин </w:t>
      </w:r>
      <w:r w:rsidR="00E63B12">
        <w:rPr>
          <w:rFonts w:ascii="Times New Roman" w:hAnsi="Times New Roman"/>
          <w:sz w:val="28"/>
          <w:szCs w:val="28"/>
        </w:rPr>
        <w:t>-</w:t>
      </w:r>
      <w:r w:rsidRPr="00876900">
        <w:rPr>
          <w:rFonts w:ascii="Times New Roman" w:hAnsi="Times New Roman"/>
          <w:sz w:val="28"/>
          <w:szCs w:val="28"/>
          <w:lang w:val="az-Latn-AZ"/>
        </w:rPr>
        <w:t xml:space="preserve"> холинолитическое вещество: он входит в состав различных препаратов со спазмолитическим и мидриатическим (расширением зрачков) действием. Благодаря центральному антихолинергическому действию устраняет тремор при болезни Паркинсона. 0,1% раствор для инъекций выпускают в ампулах по 1 мл. В офтальмологии применяется как расширитель зрачка с целью осмотра, а также для лечения воспалительных заболеваний глаз (0,1% раствор). Внутренне и под кожу </w:t>
      </w:r>
      <w:r w:rsidR="00E63B12" w:rsidRPr="00876900">
        <w:rPr>
          <w:rFonts w:ascii="Times New Roman" w:hAnsi="Times New Roman"/>
          <w:sz w:val="28"/>
          <w:szCs w:val="28"/>
          <w:lang w:val="az-Latn-AZ"/>
        </w:rPr>
        <w:t xml:space="preserve">применяют </w:t>
      </w:r>
      <w:r w:rsidRPr="00876900">
        <w:rPr>
          <w:rFonts w:ascii="Times New Roman" w:hAnsi="Times New Roman"/>
          <w:sz w:val="28"/>
          <w:szCs w:val="28"/>
          <w:lang w:val="az-Latn-AZ"/>
        </w:rPr>
        <w:t xml:space="preserve">только 0,1% растворы при язве желудка и двенадцатиперстной кишки, для устранения спазмов кишечника и мочевыводящих путей, при бронхиальной астме и др. </w:t>
      </w:r>
    </w:p>
    <w:p w:rsidR="004F6922" w:rsidRPr="00B95B0B"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E63B12">
        <w:rPr>
          <w:rFonts w:ascii="Times New Roman" w:eastAsia="Times New Roman" w:hAnsi="Times New Roman" w:cs="Times New Roman"/>
          <w:b/>
          <w:i/>
          <w:color w:val="000000"/>
          <w:sz w:val="28"/>
          <w:szCs w:val="28"/>
          <w:lang w:eastAsia="ru-RU"/>
        </w:rPr>
        <w:t>Скополамин (Атросин)</w:t>
      </w:r>
    </w:p>
    <w:p w:rsidR="004F6922"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13B93F9E" wp14:editId="44CA5389">
            <wp:extent cx="2977490" cy="723900"/>
            <wp:effectExtent l="0" t="0" r="0" b="0"/>
            <wp:docPr id="149" name="Рисунок 149" descr="Обзор и характеристика лекарственных растений семейства Паслёновых -  Курсов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зор и характеристика лекарственных растений семейства Паслёновых -  Курсовая работа"/>
                    <pic:cNvPicPr>
                      <a:picLocks noChangeAspect="1" noChangeArrowheads="1"/>
                    </pic:cNvPicPr>
                  </pic:nvPicPr>
                  <pic:blipFill rotWithShape="1">
                    <a:blip r:embed="rId108">
                      <a:extLst>
                        <a:ext uri="{28A0092B-C50C-407E-A947-70E740481C1C}">
                          <a14:useLocalDpi xmlns:a14="http://schemas.microsoft.com/office/drawing/2010/main" val="0"/>
                        </a:ext>
                      </a:extLst>
                    </a:blip>
                    <a:srcRect l="49872" b="47393"/>
                    <a:stretch/>
                  </pic:blipFill>
                  <pic:spPr bwMode="auto">
                    <a:xfrm>
                      <a:off x="0" y="0"/>
                      <a:ext cx="2977821" cy="723980"/>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Pr="00B95B0B" w:rsidRDefault="00E63B12"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Pr>
          <w:rFonts w:ascii="Times New Roman" w:hAnsi="Times New Roman"/>
          <w:sz w:val="28"/>
          <w:szCs w:val="28"/>
        </w:rPr>
        <w:t>И</w:t>
      </w:r>
      <w:r w:rsidR="004F6922" w:rsidRPr="00B95B0B">
        <w:rPr>
          <w:rFonts w:ascii="Times New Roman" w:hAnsi="Times New Roman"/>
          <w:sz w:val="28"/>
          <w:szCs w:val="28"/>
          <w:lang w:val="az-Latn-AZ"/>
        </w:rPr>
        <w:t>спользуется в виде бромистоводородной соли.</w:t>
      </w:r>
    </w:p>
    <w:p w:rsidR="004F6922" w:rsidRPr="00B95B0B" w:rsidRDefault="004F6922"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 xml:space="preserve">Для </w:t>
      </w:r>
      <w:r w:rsidR="00E63B12">
        <w:rPr>
          <w:rFonts w:ascii="Times New Roman" w:hAnsi="Times New Roman"/>
          <w:sz w:val="28"/>
          <w:szCs w:val="28"/>
        </w:rPr>
        <w:t>получения</w:t>
      </w:r>
      <w:r w:rsidRPr="00B95B0B">
        <w:rPr>
          <w:rFonts w:ascii="Times New Roman" w:hAnsi="Times New Roman"/>
          <w:sz w:val="28"/>
          <w:szCs w:val="28"/>
          <w:lang w:val="az-Latn-AZ"/>
        </w:rPr>
        <w:t xml:space="preserve"> препарата используется сырье и метод, используемые при производстве атропина. Алкалоиды сначала делят на гиосциамин и скополамин.</w:t>
      </w:r>
    </w:p>
    <w:p w:rsidR="004F6922" w:rsidRPr="00B95B0B" w:rsidRDefault="004F6922"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 xml:space="preserve">Скополамина гидробромид представляет собой бесцветные прозрачные кристаллы или белый кристаллический порошок. Растворим в воде и спирте, </w:t>
      </w:r>
      <w:r w:rsidRPr="00B95B0B">
        <w:rPr>
          <w:rFonts w:ascii="Times New Roman" w:hAnsi="Times New Roman"/>
          <w:sz w:val="28"/>
          <w:szCs w:val="28"/>
          <w:lang w:val="az-Latn-AZ"/>
        </w:rPr>
        <w:lastRenderedPageBreak/>
        <w:t>мало растворим в хлороформе.</w:t>
      </w:r>
    </w:p>
    <w:p w:rsidR="004F6922" w:rsidRPr="00B95B0B" w:rsidRDefault="004F6922"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 xml:space="preserve">Скополамин-гидробромид применяют в виде 0,05% раствора для инъекций, в который в качестве стабилизатора добавляют 0,1 н. раствор соляной кислоты. Скополамин </w:t>
      </w:r>
      <w:r w:rsidR="00E63B12">
        <w:rPr>
          <w:rFonts w:ascii="Times New Roman" w:hAnsi="Times New Roman"/>
          <w:sz w:val="28"/>
          <w:szCs w:val="28"/>
        </w:rPr>
        <w:t>-</w:t>
      </w:r>
      <w:r w:rsidRPr="00B95B0B">
        <w:rPr>
          <w:rFonts w:ascii="Times New Roman" w:hAnsi="Times New Roman"/>
          <w:sz w:val="28"/>
          <w:szCs w:val="28"/>
          <w:lang w:val="az-Latn-AZ"/>
        </w:rPr>
        <w:t xml:space="preserve"> холинолитическое вещество, близкое по фармакологическому действию к атропину. В отличие от атропина оказывает успокаивающее действие на центральную нервную систему. Скополамин применяют в качестве премедикации при болезни Меньера и Паркинсона. Скополамин и гиосциамин входят в состав таблеток «Аэрон» (Tabulettae «Aeronum»), которые применяются как успокаивающее и противорвотное средство в виде соли камфорной кислоты.</w:t>
      </w:r>
    </w:p>
    <w:p w:rsidR="004F6922" w:rsidRPr="00B95B0B"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4F6922" w:rsidRPr="009A78CF"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9A78CF">
        <w:rPr>
          <w:rFonts w:ascii="Times New Roman" w:eastAsia="Times New Roman" w:hAnsi="Times New Roman" w:cs="Times New Roman"/>
          <w:b/>
          <w:i/>
          <w:color w:val="000000"/>
          <w:sz w:val="28"/>
          <w:szCs w:val="28"/>
          <w:lang w:eastAsia="ru-RU"/>
        </w:rPr>
        <w:t>Тригексифенидил (Циклодол)</w:t>
      </w:r>
    </w:p>
    <w:p w:rsidR="004F6922" w:rsidRPr="009A78CF"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3A08BE">
        <w:rPr>
          <w:rFonts w:ascii="Times New Roman" w:eastAsia="Times New Roman" w:hAnsi="Times New Roman" w:cs="Times New Roman"/>
          <w:b/>
          <w:i/>
          <w:noProof/>
          <w:color w:val="000000"/>
          <w:sz w:val="28"/>
          <w:szCs w:val="28"/>
          <w:lang w:val="en-GB" w:eastAsia="en-GB"/>
        </w:rPr>
        <mc:AlternateContent>
          <mc:Choice Requires="wpg">
            <w:drawing>
              <wp:anchor distT="0" distB="0" distL="114300" distR="114300" simplePos="0" relativeHeight="251656704" behindDoc="0" locked="0" layoutInCell="1" allowOverlap="1" wp14:anchorId="20F37F05" wp14:editId="385CAAE6">
                <wp:simplePos x="0" y="0"/>
                <wp:positionH relativeFrom="column">
                  <wp:posOffset>524483</wp:posOffset>
                </wp:positionH>
                <wp:positionV relativeFrom="paragraph">
                  <wp:posOffset>113665</wp:posOffset>
                </wp:positionV>
                <wp:extent cx="4088465" cy="2068513"/>
                <wp:effectExtent l="0" t="0" r="7620" b="0"/>
                <wp:wrapNone/>
                <wp:docPr id="47" name="Полотно 672"/>
                <wp:cNvGraphicFramePr/>
                <a:graphic xmlns:a="http://schemas.openxmlformats.org/drawingml/2006/main">
                  <a:graphicData uri="http://schemas.microsoft.com/office/word/2010/wordprocessingGroup">
                    <wpg:wgp>
                      <wpg:cNvGrpSpPr/>
                      <wpg:grpSpPr bwMode="auto">
                        <a:xfrm>
                          <a:off x="0" y="0"/>
                          <a:ext cx="4088465" cy="2068513"/>
                          <a:chOff x="0" y="0"/>
                          <a:chExt cx="40881" cy="20681"/>
                        </a:xfrm>
                      </wpg:grpSpPr>
                      <wps:wsp>
                        <wps:cNvPr id="48" name="AutoShape 97"/>
                        <wps:cNvSpPr>
                          <a:spLocks noChangeAspect="1" noChangeArrowheads="1"/>
                        </wps:cNvSpPr>
                        <wps:spPr bwMode="auto">
                          <a:xfrm>
                            <a:off x="0" y="0"/>
                            <a:ext cx="40684" cy="20681"/>
                          </a:xfrm>
                          <a:prstGeom prst="rect">
                            <a:avLst/>
                          </a:prstGeom>
                          <a:noFill/>
                        </wps:spPr>
                        <wps:bodyPr vert="horz" wrap="square" lIns="91440" tIns="45720" rIns="91440" bIns="45720" numCol="1" anchor="t" anchorCtr="0" compatLnSpc="1">
                          <a:prstTxWarp prst="textNoShape">
                            <a:avLst/>
                          </a:prstTxWarp>
                        </wps:bodyPr>
                      </wps:wsp>
                      <wps:wsp>
                        <wps:cNvPr id="49" name="Line 592"/>
                        <wps:cNvCnPr/>
                        <wps:spPr bwMode="auto">
                          <a:xfrm flipV="1">
                            <a:off x="4546" y="12807"/>
                            <a:ext cx="1721" cy="3004"/>
                          </a:xfrm>
                          <a:prstGeom prst="line">
                            <a:avLst/>
                          </a:prstGeom>
                          <a:noFill/>
                          <a:ln w="12700">
                            <a:solidFill>
                              <a:srgbClr val="000000"/>
                            </a:solidFill>
                            <a:round/>
                            <a:headEnd/>
                            <a:tailEnd/>
                          </a:ln>
                        </wps:spPr>
                        <wps:bodyPr/>
                      </wps:wsp>
                      <wps:wsp>
                        <wps:cNvPr id="50" name="Line 593"/>
                        <wps:cNvCnPr/>
                        <wps:spPr bwMode="auto">
                          <a:xfrm flipV="1">
                            <a:off x="5168" y="13385"/>
                            <a:ext cx="1391" cy="2388"/>
                          </a:xfrm>
                          <a:prstGeom prst="line">
                            <a:avLst/>
                          </a:prstGeom>
                          <a:noFill/>
                          <a:ln w="12700">
                            <a:solidFill>
                              <a:srgbClr val="000000"/>
                            </a:solidFill>
                            <a:round/>
                            <a:headEnd/>
                            <a:tailEnd/>
                          </a:ln>
                        </wps:spPr>
                        <wps:bodyPr/>
                      </wps:wsp>
                      <wps:wsp>
                        <wps:cNvPr id="51" name="Line 594"/>
                        <wps:cNvCnPr/>
                        <wps:spPr bwMode="auto">
                          <a:xfrm>
                            <a:off x="6267" y="12807"/>
                            <a:ext cx="3448" cy="0"/>
                          </a:xfrm>
                          <a:prstGeom prst="line">
                            <a:avLst/>
                          </a:prstGeom>
                          <a:noFill/>
                          <a:ln w="12700">
                            <a:solidFill>
                              <a:srgbClr val="000000"/>
                            </a:solidFill>
                            <a:round/>
                            <a:headEnd/>
                            <a:tailEnd/>
                          </a:ln>
                        </wps:spPr>
                        <wps:bodyPr/>
                      </wps:wsp>
                      <wps:wsp>
                        <wps:cNvPr id="52" name="Line 595"/>
                        <wps:cNvCnPr/>
                        <wps:spPr bwMode="auto">
                          <a:xfrm>
                            <a:off x="9715" y="12807"/>
                            <a:ext cx="1734" cy="3004"/>
                          </a:xfrm>
                          <a:prstGeom prst="line">
                            <a:avLst/>
                          </a:prstGeom>
                          <a:noFill/>
                          <a:ln w="12700">
                            <a:solidFill>
                              <a:srgbClr val="000000"/>
                            </a:solidFill>
                            <a:round/>
                            <a:headEnd/>
                            <a:tailEnd/>
                          </a:ln>
                        </wps:spPr>
                        <wps:bodyPr/>
                      </wps:wsp>
                      <wps:wsp>
                        <wps:cNvPr id="53" name="Line 596"/>
                        <wps:cNvCnPr/>
                        <wps:spPr bwMode="auto">
                          <a:xfrm>
                            <a:off x="9423" y="13385"/>
                            <a:ext cx="1384" cy="2388"/>
                          </a:xfrm>
                          <a:prstGeom prst="line">
                            <a:avLst/>
                          </a:prstGeom>
                          <a:noFill/>
                          <a:ln w="12700">
                            <a:solidFill>
                              <a:srgbClr val="000000"/>
                            </a:solidFill>
                            <a:round/>
                            <a:headEnd/>
                            <a:tailEnd/>
                          </a:ln>
                        </wps:spPr>
                        <wps:bodyPr/>
                      </wps:wsp>
                      <wps:wsp>
                        <wps:cNvPr id="54" name="Line 597"/>
                        <wps:cNvCnPr/>
                        <wps:spPr bwMode="auto">
                          <a:xfrm flipH="1">
                            <a:off x="9715" y="15811"/>
                            <a:ext cx="1734" cy="2985"/>
                          </a:xfrm>
                          <a:prstGeom prst="line">
                            <a:avLst/>
                          </a:prstGeom>
                          <a:noFill/>
                          <a:ln w="12700">
                            <a:solidFill>
                              <a:srgbClr val="000000"/>
                            </a:solidFill>
                            <a:round/>
                            <a:headEnd/>
                            <a:tailEnd/>
                          </a:ln>
                        </wps:spPr>
                        <wps:bodyPr/>
                      </wps:wsp>
                      <wps:wsp>
                        <wps:cNvPr id="55" name="Line 598"/>
                        <wps:cNvCnPr/>
                        <wps:spPr bwMode="auto">
                          <a:xfrm flipH="1">
                            <a:off x="6267" y="18796"/>
                            <a:ext cx="3448" cy="0"/>
                          </a:xfrm>
                          <a:prstGeom prst="line">
                            <a:avLst/>
                          </a:prstGeom>
                          <a:noFill/>
                          <a:ln w="12700">
                            <a:solidFill>
                              <a:srgbClr val="000000"/>
                            </a:solidFill>
                            <a:round/>
                            <a:headEnd/>
                            <a:tailEnd/>
                          </a:ln>
                        </wps:spPr>
                        <wps:bodyPr/>
                      </wps:wsp>
                      <wps:wsp>
                        <wps:cNvPr id="56" name="Line 599"/>
                        <wps:cNvCnPr/>
                        <wps:spPr bwMode="auto">
                          <a:xfrm flipH="1">
                            <a:off x="6610" y="18256"/>
                            <a:ext cx="2762" cy="0"/>
                          </a:xfrm>
                          <a:prstGeom prst="line">
                            <a:avLst/>
                          </a:prstGeom>
                          <a:noFill/>
                          <a:ln w="12700">
                            <a:solidFill>
                              <a:srgbClr val="000000"/>
                            </a:solidFill>
                            <a:round/>
                            <a:headEnd/>
                            <a:tailEnd/>
                          </a:ln>
                        </wps:spPr>
                        <wps:bodyPr/>
                      </wps:wsp>
                      <wps:wsp>
                        <wps:cNvPr id="57" name="Line 600"/>
                        <wps:cNvCnPr/>
                        <wps:spPr bwMode="auto">
                          <a:xfrm flipH="1" flipV="1">
                            <a:off x="4546" y="15811"/>
                            <a:ext cx="1721" cy="2985"/>
                          </a:xfrm>
                          <a:prstGeom prst="line">
                            <a:avLst/>
                          </a:prstGeom>
                          <a:noFill/>
                          <a:ln w="12700">
                            <a:solidFill>
                              <a:srgbClr val="000000"/>
                            </a:solidFill>
                            <a:round/>
                            <a:headEnd/>
                            <a:tailEnd/>
                          </a:ln>
                        </wps:spPr>
                        <wps:bodyPr/>
                      </wps:wsp>
                      <wps:wsp>
                        <wps:cNvPr id="58" name="Line 601"/>
                        <wps:cNvCnPr/>
                        <wps:spPr bwMode="auto">
                          <a:xfrm flipV="1">
                            <a:off x="4546" y="3384"/>
                            <a:ext cx="1721" cy="3004"/>
                          </a:xfrm>
                          <a:prstGeom prst="line">
                            <a:avLst/>
                          </a:prstGeom>
                          <a:noFill/>
                          <a:ln w="12700">
                            <a:solidFill>
                              <a:srgbClr val="000000"/>
                            </a:solidFill>
                            <a:round/>
                            <a:headEnd/>
                            <a:tailEnd/>
                          </a:ln>
                        </wps:spPr>
                        <wps:bodyPr/>
                      </wps:wsp>
                      <wps:wsp>
                        <wps:cNvPr id="59" name="Line 602"/>
                        <wps:cNvCnPr/>
                        <wps:spPr bwMode="auto">
                          <a:xfrm>
                            <a:off x="6267" y="3384"/>
                            <a:ext cx="3448" cy="0"/>
                          </a:xfrm>
                          <a:prstGeom prst="line">
                            <a:avLst/>
                          </a:prstGeom>
                          <a:noFill/>
                          <a:ln w="12700">
                            <a:solidFill>
                              <a:srgbClr val="000000"/>
                            </a:solidFill>
                            <a:round/>
                            <a:headEnd/>
                            <a:tailEnd/>
                          </a:ln>
                        </wps:spPr>
                        <wps:bodyPr/>
                      </wps:wsp>
                      <wps:wsp>
                        <wps:cNvPr id="60" name="Line 603"/>
                        <wps:cNvCnPr/>
                        <wps:spPr bwMode="auto">
                          <a:xfrm>
                            <a:off x="9715" y="3384"/>
                            <a:ext cx="1734" cy="3004"/>
                          </a:xfrm>
                          <a:prstGeom prst="line">
                            <a:avLst/>
                          </a:prstGeom>
                          <a:noFill/>
                          <a:ln w="12700">
                            <a:solidFill>
                              <a:srgbClr val="000000"/>
                            </a:solidFill>
                            <a:round/>
                            <a:headEnd/>
                            <a:tailEnd/>
                          </a:ln>
                        </wps:spPr>
                        <wps:bodyPr/>
                      </wps:wsp>
                      <wps:wsp>
                        <wps:cNvPr id="61" name="Line 604"/>
                        <wps:cNvCnPr/>
                        <wps:spPr bwMode="auto">
                          <a:xfrm flipH="1">
                            <a:off x="9715" y="6388"/>
                            <a:ext cx="1734" cy="2990"/>
                          </a:xfrm>
                          <a:prstGeom prst="line">
                            <a:avLst/>
                          </a:prstGeom>
                          <a:noFill/>
                          <a:ln w="12700">
                            <a:solidFill>
                              <a:srgbClr val="000000"/>
                            </a:solidFill>
                            <a:round/>
                            <a:headEnd/>
                            <a:tailEnd/>
                          </a:ln>
                        </wps:spPr>
                        <wps:bodyPr/>
                      </wps:wsp>
                      <wps:wsp>
                        <wps:cNvPr id="62" name="Line 605"/>
                        <wps:cNvCnPr/>
                        <wps:spPr bwMode="auto">
                          <a:xfrm flipH="1">
                            <a:off x="6267" y="9378"/>
                            <a:ext cx="3448" cy="0"/>
                          </a:xfrm>
                          <a:prstGeom prst="line">
                            <a:avLst/>
                          </a:prstGeom>
                          <a:noFill/>
                          <a:ln w="12700">
                            <a:solidFill>
                              <a:srgbClr val="000000"/>
                            </a:solidFill>
                            <a:round/>
                            <a:headEnd/>
                            <a:tailEnd/>
                          </a:ln>
                        </wps:spPr>
                        <wps:bodyPr/>
                      </wps:wsp>
                      <wps:wsp>
                        <wps:cNvPr id="63" name="Line 606"/>
                        <wps:cNvCnPr/>
                        <wps:spPr bwMode="auto">
                          <a:xfrm flipH="1" flipV="1">
                            <a:off x="4546" y="6388"/>
                            <a:ext cx="1721" cy="2990"/>
                          </a:xfrm>
                          <a:prstGeom prst="line">
                            <a:avLst/>
                          </a:prstGeom>
                          <a:noFill/>
                          <a:ln w="12700">
                            <a:solidFill>
                              <a:srgbClr val="000000"/>
                            </a:solidFill>
                            <a:round/>
                            <a:headEnd/>
                            <a:tailEnd/>
                          </a:ln>
                        </wps:spPr>
                        <wps:bodyPr/>
                      </wps:wsp>
                      <wps:wsp>
                        <wps:cNvPr id="64" name="Line 607"/>
                        <wps:cNvCnPr/>
                        <wps:spPr bwMode="auto">
                          <a:xfrm>
                            <a:off x="11449" y="6388"/>
                            <a:ext cx="2800" cy="3981"/>
                          </a:xfrm>
                          <a:prstGeom prst="line">
                            <a:avLst/>
                          </a:prstGeom>
                          <a:noFill/>
                          <a:ln w="12700">
                            <a:solidFill>
                              <a:srgbClr val="000000"/>
                            </a:solidFill>
                            <a:round/>
                            <a:headEnd/>
                            <a:tailEnd/>
                          </a:ln>
                        </wps:spPr>
                        <wps:bodyPr/>
                      </wps:wsp>
                      <wps:wsp>
                        <wps:cNvPr id="65" name="Line 608"/>
                        <wps:cNvCnPr/>
                        <wps:spPr bwMode="auto">
                          <a:xfrm flipV="1">
                            <a:off x="11449" y="11791"/>
                            <a:ext cx="2800" cy="4020"/>
                          </a:xfrm>
                          <a:prstGeom prst="line">
                            <a:avLst/>
                          </a:prstGeom>
                          <a:noFill/>
                          <a:ln w="12700">
                            <a:solidFill>
                              <a:srgbClr val="000000"/>
                            </a:solidFill>
                            <a:round/>
                            <a:headEnd/>
                            <a:tailEnd/>
                          </a:ln>
                        </wps:spPr>
                        <wps:bodyPr/>
                      </wps:wsp>
                      <wps:wsp>
                        <wps:cNvPr id="66" name="Line 609"/>
                        <wps:cNvCnPr/>
                        <wps:spPr bwMode="auto">
                          <a:xfrm>
                            <a:off x="15614" y="11087"/>
                            <a:ext cx="1988" cy="0"/>
                          </a:xfrm>
                          <a:prstGeom prst="line">
                            <a:avLst/>
                          </a:prstGeom>
                          <a:noFill/>
                          <a:ln w="12700">
                            <a:solidFill>
                              <a:srgbClr val="000000"/>
                            </a:solidFill>
                            <a:round/>
                            <a:headEnd/>
                            <a:tailEnd/>
                          </a:ln>
                        </wps:spPr>
                        <wps:bodyPr/>
                      </wps:wsp>
                      <wps:wsp>
                        <wps:cNvPr id="67" name="Line 610"/>
                        <wps:cNvCnPr/>
                        <wps:spPr bwMode="auto">
                          <a:xfrm flipV="1">
                            <a:off x="14744" y="8661"/>
                            <a:ext cx="0" cy="1562"/>
                          </a:xfrm>
                          <a:prstGeom prst="line">
                            <a:avLst/>
                          </a:prstGeom>
                          <a:noFill/>
                          <a:ln w="12700">
                            <a:solidFill>
                              <a:srgbClr val="000000"/>
                            </a:solidFill>
                            <a:round/>
                            <a:headEnd/>
                            <a:tailEnd/>
                          </a:ln>
                        </wps:spPr>
                        <wps:bodyPr/>
                      </wps:wsp>
                      <wps:wsp>
                        <wps:cNvPr id="68" name="Line 611"/>
                        <wps:cNvCnPr/>
                        <wps:spPr bwMode="auto">
                          <a:xfrm>
                            <a:off x="20631" y="11087"/>
                            <a:ext cx="1828" cy="0"/>
                          </a:xfrm>
                          <a:prstGeom prst="line">
                            <a:avLst/>
                          </a:prstGeom>
                          <a:noFill/>
                          <a:ln w="12700">
                            <a:solidFill>
                              <a:srgbClr val="000000"/>
                            </a:solidFill>
                            <a:round/>
                            <a:headEnd/>
                            <a:tailEnd/>
                          </a:ln>
                        </wps:spPr>
                        <wps:bodyPr/>
                      </wps:wsp>
                      <wps:wsp>
                        <wps:cNvPr id="69" name="Line 612"/>
                        <wps:cNvCnPr/>
                        <wps:spPr bwMode="auto">
                          <a:xfrm>
                            <a:off x="25488" y="11087"/>
                            <a:ext cx="2534" cy="0"/>
                          </a:xfrm>
                          <a:prstGeom prst="line">
                            <a:avLst/>
                          </a:prstGeom>
                          <a:noFill/>
                          <a:ln w="12700">
                            <a:solidFill>
                              <a:srgbClr val="000000"/>
                            </a:solidFill>
                            <a:round/>
                            <a:headEnd/>
                            <a:tailEnd/>
                          </a:ln>
                        </wps:spPr>
                        <wps:bodyPr/>
                      </wps:wsp>
                      <wps:wsp>
                        <wps:cNvPr id="70" name="Line 613"/>
                        <wps:cNvCnPr/>
                        <wps:spPr bwMode="auto">
                          <a:xfrm flipV="1">
                            <a:off x="29324" y="8096"/>
                            <a:ext cx="1295" cy="2241"/>
                          </a:xfrm>
                          <a:prstGeom prst="line">
                            <a:avLst/>
                          </a:prstGeom>
                          <a:noFill/>
                          <a:ln w="12700">
                            <a:solidFill>
                              <a:srgbClr val="000000"/>
                            </a:solidFill>
                            <a:round/>
                            <a:headEnd/>
                            <a:tailEnd/>
                          </a:ln>
                        </wps:spPr>
                        <wps:bodyPr/>
                      </wps:wsp>
                      <wps:wsp>
                        <wps:cNvPr id="71" name="Line 614"/>
                        <wps:cNvCnPr/>
                        <wps:spPr bwMode="auto">
                          <a:xfrm>
                            <a:off x="30619" y="8096"/>
                            <a:ext cx="3455" cy="0"/>
                          </a:xfrm>
                          <a:prstGeom prst="line">
                            <a:avLst/>
                          </a:prstGeom>
                          <a:noFill/>
                          <a:ln w="12700">
                            <a:solidFill>
                              <a:srgbClr val="000000"/>
                            </a:solidFill>
                            <a:round/>
                            <a:headEnd/>
                            <a:tailEnd/>
                          </a:ln>
                        </wps:spPr>
                        <wps:bodyPr/>
                      </wps:wsp>
                      <wps:wsp>
                        <wps:cNvPr id="72" name="Line 615"/>
                        <wps:cNvCnPr/>
                        <wps:spPr bwMode="auto">
                          <a:xfrm>
                            <a:off x="34074" y="8096"/>
                            <a:ext cx="1720" cy="2991"/>
                          </a:xfrm>
                          <a:prstGeom prst="line">
                            <a:avLst/>
                          </a:prstGeom>
                          <a:noFill/>
                          <a:ln w="12700">
                            <a:solidFill>
                              <a:srgbClr val="000000"/>
                            </a:solidFill>
                            <a:round/>
                            <a:headEnd/>
                            <a:tailEnd/>
                          </a:ln>
                        </wps:spPr>
                        <wps:bodyPr/>
                      </wps:wsp>
                      <wps:wsp>
                        <wps:cNvPr id="73" name="Line 616"/>
                        <wps:cNvCnPr/>
                        <wps:spPr bwMode="auto">
                          <a:xfrm flipH="1">
                            <a:off x="34074" y="11087"/>
                            <a:ext cx="1720" cy="2990"/>
                          </a:xfrm>
                          <a:prstGeom prst="line">
                            <a:avLst/>
                          </a:prstGeom>
                          <a:noFill/>
                          <a:ln w="12700">
                            <a:solidFill>
                              <a:srgbClr val="000000"/>
                            </a:solidFill>
                            <a:round/>
                            <a:headEnd/>
                            <a:tailEnd/>
                          </a:ln>
                        </wps:spPr>
                        <wps:bodyPr/>
                      </wps:wsp>
                      <wps:wsp>
                        <wps:cNvPr id="74" name="Line 617"/>
                        <wps:cNvCnPr/>
                        <wps:spPr bwMode="auto">
                          <a:xfrm flipH="1">
                            <a:off x="30619" y="14077"/>
                            <a:ext cx="3455" cy="0"/>
                          </a:xfrm>
                          <a:prstGeom prst="line">
                            <a:avLst/>
                          </a:prstGeom>
                          <a:noFill/>
                          <a:ln w="12700">
                            <a:solidFill>
                              <a:srgbClr val="000000"/>
                            </a:solidFill>
                            <a:round/>
                            <a:headEnd/>
                            <a:tailEnd/>
                          </a:ln>
                        </wps:spPr>
                        <wps:bodyPr/>
                      </wps:wsp>
                      <wps:wsp>
                        <wps:cNvPr id="75" name="Line 618"/>
                        <wps:cNvCnPr/>
                        <wps:spPr bwMode="auto">
                          <a:xfrm flipH="1" flipV="1">
                            <a:off x="29324" y="11836"/>
                            <a:ext cx="1295" cy="2241"/>
                          </a:xfrm>
                          <a:prstGeom prst="line">
                            <a:avLst/>
                          </a:prstGeom>
                          <a:noFill/>
                          <a:ln w="12700">
                            <a:solidFill>
                              <a:srgbClr val="000000"/>
                            </a:solidFill>
                            <a:round/>
                            <a:headEnd/>
                            <a:tailEnd/>
                          </a:ln>
                        </wps:spPr>
                        <wps:bodyPr/>
                      </wps:wsp>
                      <wps:wsp>
                        <wps:cNvPr id="76" name="Line 619"/>
                        <wps:cNvCnPr/>
                        <wps:spPr bwMode="auto">
                          <a:xfrm>
                            <a:off x="26403" y="7251"/>
                            <a:ext cx="0" cy="546"/>
                          </a:xfrm>
                          <a:prstGeom prst="line">
                            <a:avLst/>
                          </a:prstGeom>
                          <a:noFill/>
                          <a:ln w="12700">
                            <a:solidFill>
                              <a:srgbClr val="000000"/>
                            </a:solidFill>
                            <a:round/>
                            <a:headEnd/>
                            <a:tailEnd/>
                          </a:ln>
                        </wps:spPr>
                        <wps:bodyPr/>
                      </wps:wsp>
                      <wps:wsp>
                        <wps:cNvPr id="77" name="Line 620"/>
                        <wps:cNvCnPr/>
                        <wps:spPr bwMode="auto">
                          <a:xfrm>
                            <a:off x="26403" y="7797"/>
                            <a:ext cx="0" cy="540"/>
                          </a:xfrm>
                          <a:prstGeom prst="line">
                            <a:avLst/>
                          </a:prstGeom>
                          <a:noFill/>
                          <a:ln w="12700">
                            <a:noFill/>
                            <a:round/>
                            <a:headEnd/>
                            <a:tailEnd/>
                          </a:ln>
                        </wps:spPr>
                        <wps:bodyPr/>
                      </wps:wsp>
                      <wps:wsp>
                        <wps:cNvPr id="78" name="Line 621"/>
                        <wps:cNvCnPr/>
                        <wps:spPr bwMode="auto">
                          <a:xfrm>
                            <a:off x="26403" y="8337"/>
                            <a:ext cx="0" cy="540"/>
                          </a:xfrm>
                          <a:prstGeom prst="line">
                            <a:avLst/>
                          </a:prstGeom>
                          <a:noFill/>
                          <a:ln w="12700">
                            <a:solidFill>
                              <a:srgbClr val="000000"/>
                            </a:solidFill>
                            <a:round/>
                            <a:headEnd/>
                            <a:tailEnd/>
                          </a:ln>
                        </wps:spPr>
                        <wps:bodyPr/>
                      </wps:wsp>
                      <wps:wsp>
                        <wps:cNvPr id="79" name="Line 622"/>
                        <wps:cNvCnPr/>
                        <wps:spPr bwMode="auto">
                          <a:xfrm>
                            <a:off x="26403" y="8877"/>
                            <a:ext cx="0" cy="540"/>
                          </a:xfrm>
                          <a:prstGeom prst="line">
                            <a:avLst/>
                          </a:prstGeom>
                          <a:noFill/>
                          <a:ln w="12700">
                            <a:noFill/>
                            <a:round/>
                            <a:headEnd/>
                            <a:tailEnd/>
                          </a:ln>
                        </wps:spPr>
                        <wps:bodyPr/>
                      </wps:wsp>
                      <wps:wsp>
                        <wps:cNvPr id="80" name="Line 623"/>
                        <wps:cNvCnPr/>
                        <wps:spPr bwMode="auto">
                          <a:xfrm>
                            <a:off x="26403" y="9417"/>
                            <a:ext cx="0" cy="546"/>
                          </a:xfrm>
                          <a:prstGeom prst="line">
                            <a:avLst/>
                          </a:prstGeom>
                          <a:noFill/>
                          <a:ln w="12700">
                            <a:solidFill>
                              <a:srgbClr val="000000"/>
                            </a:solidFill>
                            <a:round/>
                            <a:headEnd/>
                            <a:tailEnd/>
                          </a:ln>
                        </wps:spPr>
                        <wps:bodyPr/>
                      </wps:wsp>
                      <wps:wsp>
                        <wps:cNvPr id="81" name="Line 624"/>
                        <wps:cNvCnPr/>
                        <wps:spPr bwMode="auto">
                          <a:xfrm>
                            <a:off x="26403" y="9963"/>
                            <a:ext cx="0" cy="539"/>
                          </a:xfrm>
                          <a:prstGeom prst="line">
                            <a:avLst/>
                          </a:prstGeom>
                          <a:noFill/>
                          <a:ln w="12700">
                            <a:noFill/>
                            <a:round/>
                            <a:headEnd/>
                            <a:tailEnd/>
                          </a:ln>
                        </wps:spPr>
                        <wps:bodyPr/>
                      </wps:wsp>
                      <wps:wsp>
                        <wps:cNvPr id="82" name="Line 625"/>
                        <wps:cNvCnPr/>
                        <wps:spPr bwMode="auto">
                          <a:xfrm>
                            <a:off x="26403" y="10502"/>
                            <a:ext cx="0" cy="204"/>
                          </a:xfrm>
                          <a:prstGeom prst="line">
                            <a:avLst/>
                          </a:prstGeom>
                          <a:noFill/>
                          <a:ln w="12700">
                            <a:solidFill>
                              <a:srgbClr val="000000"/>
                            </a:solidFill>
                            <a:round/>
                            <a:headEnd/>
                            <a:tailEnd/>
                          </a:ln>
                        </wps:spPr>
                        <wps:bodyPr/>
                      </wps:wsp>
                      <wps:wsp>
                        <wps:cNvPr id="83" name="Line 626"/>
                        <wps:cNvCnPr/>
                        <wps:spPr bwMode="auto">
                          <a:xfrm>
                            <a:off x="26403" y="10706"/>
                            <a:ext cx="0" cy="546"/>
                          </a:xfrm>
                          <a:prstGeom prst="line">
                            <a:avLst/>
                          </a:prstGeom>
                          <a:noFill/>
                          <a:ln w="12700">
                            <a:solidFill>
                              <a:srgbClr val="000000"/>
                            </a:solidFill>
                            <a:round/>
                            <a:headEnd/>
                            <a:tailEnd/>
                          </a:ln>
                        </wps:spPr>
                        <wps:bodyPr/>
                      </wps:wsp>
                      <wps:wsp>
                        <wps:cNvPr id="84" name="Line 627"/>
                        <wps:cNvCnPr/>
                        <wps:spPr bwMode="auto">
                          <a:xfrm>
                            <a:off x="26403" y="11252"/>
                            <a:ext cx="0" cy="539"/>
                          </a:xfrm>
                          <a:prstGeom prst="line">
                            <a:avLst/>
                          </a:prstGeom>
                          <a:noFill/>
                          <a:ln w="12700">
                            <a:noFill/>
                            <a:round/>
                            <a:headEnd/>
                            <a:tailEnd/>
                          </a:ln>
                        </wps:spPr>
                        <wps:bodyPr/>
                      </wps:wsp>
                      <wps:wsp>
                        <wps:cNvPr id="85" name="Line 628"/>
                        <wps:cNvCnPr/>
                        <wps:spPr bwMode="auto">
                          <a:xfrm>
                            <a:off x="26403" y="11791"/>
                            <a:ext cx="0" cy="540"/>
                          </a:xfrm>
                          <a:prstGeom prst="line">
                            <a:avLst/>
                          </a:prstGeom>
                          <a:noFill/>
                          <a:ln w="12700">
                            <a:solidFill>
                              <a:srgbClr val="000000"/>
                            </a:solidFill>
                            <a:round/>
                            <a:headEnd/>
                            <a:tailEnd/>
                          </a:ln>
                        </wps:spPr>
                        <wps:bodyPr/>
                      </wps:wsp>
                      <wps:wsp>
                        <wps:cNvPr id="86" name="Line 629"/>
                        <wps:cNvCnPr/>
                        <wps:spPr bwMode="auto">
                          <a:xfrm>
                            <a:off x="26403" y="12331"/>
                            <a:ext cx="0" cy="540"/>
                          </a:xfrm>
                          <a:prstGeom prst="line">
                            <a:avLst/>
                          </a:prstGeom>
                          <a:noFill/>
                          <a:ln w="12700">
                            <a:noFill/>
                            <a:round/>
                            <a:headEnd/>
                            <a:tailEnd/>
                          </a:ln>
                        </wps:spPr>
                        <wps:bodyPr/>
                      </wps:wsp>
                      <wps:wsp>
                        <wps:cNvPr id="87" name="Line 630"/>
                        <wps:cNvCnPr/>
                        <wps:spPr bwMode="auto">
                          <a:xfrm>
                            <a:off x="26403" y="12871"/>
                            <a:ext cx="0" cy="546"/>
                          </a:xfrm>
                          <a:prstGeom prst="line">
                            <a:avLst/>
                          </a:prstGeom>
                          <a:noFill/>
                          <a:ln w="12700">
                            <a:solidFill>
                              <a:srgbClr val="000000"/>
                            </a:solidFill>
                            <a:round/>
                            <a:headEnd/>
                            <a:tailEnd/>
                          </a:ln>
                        </wps:spPr>
                        <wps:bodyPr/>
                      </wps:wsp>
                      <wps:wsp>
                        <wps:cNvPr id="88" name="Line 631"/>
                        <wps:cNvCnPr/>
                        <wps:spPr bwMode="auto">
                          <a:xfrm>
                            <a:off x="26403" y="13417"/>
                            <a:ext cx="0" cy="540"/>
                          </a:xfrm>
                          <a:prstGeom prst="line">
                            <a:avLst/>
                          </a:prstGeom>
                          <a:noFill/>
                          <a:ln w="12700">
                            <a:noFill/>
                            <a:round/>
                            <a:headEnd/>
                            <a:tailEnd/>
                          </a:ln>
                        </wps:spPr>
                        <wps:bodyPr/>
                      </wps:wsp>
                      <wps:wsp>
                        <wps:cNvPr id="89" name="Line 632"/>
                        <wps:cNvCnPr/>
                        <wps:spPr bwMode="auto">
                          <a:xfrm>
                            <a:off x="26403" y="13957"/>
                            <a:ext cx="0" cy="203"/>
                          </a:xfrm>
                          <a:prstGeom prst="line">
                            <a:avLst/>
                          </a:prstGeom>
                          <a:noFill/>
                          <a:ln w="12700">
                            <a:solidFill>
                              <a:srgbClr val="000000"/>
                            </a:solidFill>
                            <a:round/>
                            <a:headEnd/>
                            <a:tailEnd/>
                          </a:ln>
                        </wps:spPr>
                        <wps:bodyPr/>
                      </wps:wsp>
                      <wps:wsp>
                        <wps:cNvPr id="90" name="Line 633"/>
                        <wps:cNvCnPr/>
                        <wps:spPr bwMode="auto">
                          <a:xfrm flipV="1">
                            <a:off x="26403" y="3797"/>
                            <a:ext cx="0" cy="3454"/>
                          </a:xfrm>
                          <a:prstGeom prst="line">
                            <a:avLst/>
                          </a:prstGeom>
                          <a:noFill/>
                          <a:ln w="12700">
                            <a:solidFill>
                              <a:srgbClr val="000000"/>
                            </a:solidFill>
                            <a:round/>
                            <a:headEnd/>
                            <a:tailEnd/>
                          </a:ln>
                        </wps:spPr>
                        <wps:bodyPr/>
                      </wps:wsp>
                      <wps:wsp>
                        <wps:cNvPr id="91" name="Line 634"/>
                        <wps:cNvCnPr/>
                        <wps:spPr bwMode="auto">
                          <a:xfrm flipV="1">
                            <a:off x="26403" y="1644"/>
                            <a:ext cx="0" cy="2153"/>
                          </a:xfrm>
                          <a:prstGeom prst="line">
                            <a:avLst/>
                          </a:prstGeom>
                          <a:noFill/>
                          <a:ln w="12700">
                            <a:solidFill>
                              <a:srgbClr val="000000"/>
                            </a:solidFill>
                            <a:round/>
                            <a:headEnd/>
                            <a:tailEnd/>
                          </a:ln>
                        </wps:spPr>
                        <wps:bodyPr/>
                      </wps:wsp>
                      <wps:wsp>
                        <wps:cNvPr id="92" name="Line 635"/>
                        <wps:cNvCnPr/>
                        <wps:spPr bwMode="auto">
                          <a:xfrm flipH="1">
                            <a:off x="22948" y="1644"/>
                            <a:ext cx="3455" cy="0"/>
                          </a:xfrm>
                          <a:prstGeom prst="line">
                            <a:avLst/>
                          </a:prstGeom>
                          <a:noFill/>
                          <a:ln w="12700">
                            <a:solidFill>
                              <a:srgbClr val="000000"/>
                            </a:solidFill>
                            <a:round/>
                            <a:headEnd/>
                            <a:tailEnd/>
                          </a:ln>
                        </wps:spPr>
                        <wps:bodyPr/>
                      </wps:wsp>
                      <wps:wsp>
                        <wps:cNvPr id="93" name="Line 636"/>
                        <wps:cNvCnPr/>
                        <wps:spPr bwMode="auto">
                          <a:xfrm flipH="1">
                            <a:off x="19500" y="1644"/>
                            <a:ext cx="3448" cy="0"/>
                          </a:xfrm>
                          <a:prstGeom prst="line">
                            <a:avLst/>
                          </a:prstGeom>
                          <a:noFill/>
                          <a:ln w="12700">
                            <a:solidFill>
                              <a:srgbClr val="000000"/>
                            </a:solidFill>
                            <a:round/>
                            <a:headEnd/>
                            <a:tailEnd/>
                          </a:ln>
                        </wps:spPr>
                        <wps:bodyPr/>
                      </wps:wsp>
                      <wps:wsp>
                        <wps:cNvPr id="94" name="Line 637"/>
                        <wps:cNvCnPr/>
                        <wps:spPr bwMode="auto">
                          <a:xfrm flipH="1">
                            <a:off x="16046" y="1644"/>
                            <a:ext cx="3454" cy="0"/>
                          </a:xfrm>
                          <a:prstGeom prst="line">
                            <a:avLst/>
                          </a:prstGeom>
                          <a:noFill/>
                          <a:ln w="12700">
                            <a:solidFill>
                              <a:srgbClr val="000000"/>
                            </a:solidFill>
                            <a:round/>
                            <a:headEnd/>
                            <a:tailEnd/>
                          </a:ln>
                        </wps:spPr>
                        <wps:bodyPr/>
                      </wps:wsp>
                      <wps:wsp>
                        <wps:cNvPr id="95" name="Line 638"/>
                        <wps:cNvCnPr/>
                        <wps:spPr bwMode="auto">
                          <a:xfrm flipH="1">
                            <a:off x="12592" y="1644"/>
                            <a:ext cx="3454" cy="0"/>
                          </a:xfrm>
                          <a:prstGeom prst="line">
                            <a:avLst/>
                          </a:prstGeom>
                          <a:noFill/>
                          <a:ln w="12700">
                            <a:solidFill>
                              <a:srgbClr val="000000"/>
                            </a:solidFill>
                            <a:round/>
                            <a:headEnd/>
                            <a:tailEnd/>
                          </a:ln>
                        </wps:spPr>
                        <wps:bodyPr/>
                      </wps:wsp>
                      <wps:wsp>
                        <wps:cNvPr id="96" name="Line 639"/>
                        <wps:cNvCnPr/>
                        <wps:spPr bwMode="auto">
                          <a:xfrm flipH="1">
                            <a:off x="9144" y="1644"/>
                            <a:ext cx="3448" cy="0"/>
                          </a:xfrm>
                          <a:prstGeom prst="line">
                            <a:avLst/>
                          </a:prstGeom>
                          <a:noFill/>
                          <a:ln w="12700">
                            <a:solidFill>
                              <a:srgbClr val="000000"/>
                            </a:solidFill>
                            <a:round/>
                            <a:headEnd/>
                            <a:tailEnd/>
                          </a:ln>
                        </wps:spPr>
                        <wps:bodyPr/>
                      </wps:wsp>
                      <wps:wsp>
                        <wps:cNvPr id="97" name="Line 640"/>
                        <wps:cNvCnPr/>
                        <wps:spPr bwMode="auto">
                          <a:xfrm flipH="1">
                            <a:off x="5689" y="1644"/>
                            <a:ext cx="3455" cy="0"/>
                          </a:xfrm>
                          <a:prstGeom prst="line">
                            <a:avLst/>
                          </a:prstGeom>
                          <a:noFill/>
                          <a:ln w="12700">
                            <a:solidFill>
                              <a:srgbClr val="000000"/>
                            </a:solidFill>
                            <a:round/>
                            <a:headEnd/>
                            <a:tailEnd/>
                          </a:ln>
                        </wps:spPr>
                        <wps:bodyPr/>
                      </wps:wsp>
                      <wps:wsp>
                        <wps:cNvPr id="98" name="Line 641"/>
                        <wps:cNvCnPr/>
                        <wps:spPr bwMode="auto">
                          <a:xfrm flipH="1">
                            <a:off x="2241" y="1644"/>
                            <a:ext cx="3448" cy="0"/>
                          </a:xfrm>
                          <a:prstGeom prst="line">
                            <a:avLst/>
                          </a:prstGeom>
                          <a:noFill/>
                          <a:ln w="12700">
                            <a:solidFill>
                              <a:srgbClr val="000000"/>
                            </a:solidFill>
                            <a:round/>
                            <a:headEnd/>
                            <a:tailEnd/>
                          </a:ln>
                        </wps:spPr>
                        <wps:bodyPr/>
                      </wps:wsp>
                      <wps:wsp>
                        <wps:cNvPr id="99" name="Line 642"/>
                        <wps:cNvCnPr/>
                        <wps:spPr bwMode="auto">
                          <a:xfrm>
                            <a:off x="2241" y="1644"/>
                            <a:ext cx="0" cy="3455"/>
                          </a:xfrm>
                          <a:prstGeom prst="line">
                            <a:avLst/>
                          </a:prstGeom>
                          <a:noFill/>
                          <a:ln w="12700">
                            <a:solidFill>
                              <a:srgbClr val="000000"/>
                            </a:solidFill>
                            <a:round/>
                            <a:headEnd/>
                            <a:tailEnd/>
                          </a:ln>
                        </wps:spPr>
                        <wps:bodyPr/>
                      </wps:wsp>
                      <wps:wsp>
                        <wps:cNvPr id="100" name="Line 643"/>
                        <wps:cNvCnPr/>
                        <wps:spPr bwMode="auto">
                          <a:xfrm>
                            <a:off x="2241" y="5099"/>
                            <a:ext cx="0" cy="1612"/>
                          </a:xfrm>
                          <a:prstGeom prst="line">
                            <a:avLst/>
                          </a:prstGeom>
                          <a:noFill/>
                          <a:ln w="12700">
                            <a:solidFill>
                              <a:srgbClr val="000000"/>
                            </a:solidFill>
                            <a:round/>
                            <a:headEnd/>
                            <a:tailEnd/>
                          </a:ln>
                        </wps:spPr>
                        <wps:bodyPr/>
                      </wps:wsp>
                      <wps:wsp>
                        <wps:cNvPr id="101" name="Line 644"/>
                        <wps:cNvCnPr/>
                        <wps:spPr bwMode="auto">
                          <a:xfrm>
                            <a:off x="2241" y="6711"/>
                            <a:ext cx="0" cy="540"/>
                          </a:xfrm>
                          <a:prstGeom prst="line">
                            <a:avLst/>
                          </a:prstGeom>
                          <a:noFill/>
                          <a:ln w="12700">
                            <a:solidFill>
                              <a:srgbClr val="000000"/>
                            </a:solidFill>
                            <a:round/>
                            <a:headEnd/>
                            <a:tailEnd/>
                          </a:ln>
                        </wps:spPr>
                        <wps:bodyPr/>
                      </wps:wsp>
                      <wps:wsp>
                        <wps:cNvPr id="102" name="Line 645"/>
                        <wps:cNvCnPr/>
                        <wps:spPr bwMode="auto">
                          <a:xfrm>
                            <a:off x="2241" y="7251"/>
                            <a:ext cx="0" cy="546"/>
                          </a:xfrm>
                          <a:prstGeom prst="line">
                            <a:avLst/>
                          </a:prstGeom>
                          <a:noFill/>
                          <a:ln w="12700">
                            <a:noFill/>
                            <a:round/>
                            <a:headEnd/>
                            <a:tailEnd/>
                          </a:ln>
                        </wps:spPr>
                        <wps:bodyPr/>
                      </wps:wsp>
                      <wps:wsp>
                        <wps:cNvPr id="103" name="Line 646"/>
                        <wps:cNvCnPr/>
                        <wps:spPr bwMode="auto">
                          <a:xfrm>
                            <a:off x="2241" y="7797"/>
                            <a:ext cx="0" cy="540"/>
                          </a:xfrm>
                          <a:prstGeom prst="line">
                            <a:avLst/>
                          </a:prstGeom>
                          <a:noFill/>
                          <a:ln w="12700">
                            <a:solidFill>
                              <a:srgbClr val="000000"/>
                            </a:solidFill>
                            <a:round/>
                            <a:headEnd/>
                            <a:tailEnd/>
                          </a:ln>
                        </wps:spPr>
                        <wps:bodyPr/>
                      </wps:wsp>
                      <wps:wsp>
                        <wps:cNvPr id="104" name="Line 647"/>
                        <wps:cNvCnPr/>
                        <wps:spPr bwMode="auto">
                          <a:xfrm>
                            <a:off x="2241" y="8337"/>
                            <a:ext cx="0" cy="540"/>
                          </a:xfrm>
                          <a:prstGeom prst="line">
                            <a:avLst/>
                          </a:prstGeom>
                          <a:noFill/>
                          <a:ln w="12700">
                            <a:noFill/>
                            <a:round/>
                            <a:headEnd/>
                            <a:tailEnd/>
                          </a:ln>
                        </wps:spPr>
                        <wps:bodyPr/>
                      </wps:wsp>
                      <wps:wsp>
                        <wps:cNvPr id="105" name="Line 648"/>
                        <wps:cNvCnPr/>
                        <wps:spPr bwMode="auto">
                          <a:xfrm>
                            <a:off x="2241" y="8877"/>
                            <a:ext cx="0" cy="540"/>
                          </a:xfrm>
                          <a:prstGeom prst="line">
                            <a:avLst/>
                          </a:prstGeom>
                          <a:noFill/>
                          <a:ln w="12700">
                            <a:solidFill>
                              <a:srgbClr val="000000"/>
                            </a:solidFill>
                            <a:round/>
                            <a:headEnd/>
                            <a:tailEnd/>
                          </a:ln>
                        </wps:spPr>
                        <wps:bodyPr/>
                      </wps:wsp>
                      <wps:wsp>
                        <wps:cNvPr id="106" name="Line 649"/>
                        <wps:cNvCnPr/>
                        <wps:spPr bwMode="auto">
                          <a:xfrm>
                            <a:off x="2241" y="9417"/>
                            <a:ext cx="0" cy="546"/>
                          </a:xfrm>
                          <a:prstGeom prst="line">
                            <a:avLst/>
                          </a:prstGeom>
                          <a:noFill/>
                          <a:ln w="12700">
                            <a:noFill/>
                            <a:round/>
                            <a:headEnd/>
                            <a:tailEnd/>
                          </a:ln>
                        </wps:spPr>
                        <wps:bodyPr/>
                      </wps:wsp>
                      <wps:wsp>
                        <wps:cNvPr id="107" name="Line 650"/>
                        <wps:cNvCnPr/>
                        <wps:spPr bwMode="auto">
                          <a:xfrm>
                            <a:off x="2241" y="9963"/>
                            <a:ext cx="0" cy="203"/>
                          </a:xfrm>
                          <a:prstGeom prst="line">
                            <a:avLst/>
                          </a:prstGeom>
                          <a:noFill/>
                          <a:ln w="12700">
                            <a:solidFill>
                              <a:srgbClr val="000000"/>
                            </a:solidFill>
                            <a:round/>
                            <a:headEnd/>
                            <a:tailEnd/>
                          </a:ln>
                        </wps:spPr>
                        <wps:bodyPr/>
                      </wps:wsp>
                      <wps:wsp>
                        <wps:cNvPr id="108" name="Line 651"/>
                        <wps:cNvCnPr/>
                        <wps:spPr bwMode="auto">
                          <a:xfrm>
                            <a:off x="2241" y="10166"/>
                            <a:ext cx="0" cy="540"/>
                          </a:xfrm>
                          <a:prstGeom prst="line">
                            <a:avLst/>
                          </a:prstGeom>
                          <a:noFill/>
                          <a:ln w="12700">
                            <a:solidFill>
                              <a:srgbClr val="000000"/>
                            </a:solidFill>
                            <a:round/>
                            <a:headEnd/>
                            <a:tailEnd/>
                          </a:ln>
                        </wps:spPr>
                        <wps:bodyPr/>
                      </wps:wsp>
                      <wps:wsp>
                        <wps:cNvPr id="109" name="Line 652"/>
                        <wps:cNvCnPr/>
                        <wps:spPr bwMode="auto">
                          <a:xfrm>
                            <a:off x="2241" y="10706"/>
                            <a:ext cx="0" cy="546"/>
                          </a:xfrm>
                          <a:prstGeom prst="line">
                            <a:avLst/>
                          </a:prstGeom>
                          <a:noFill/>
                          <a:ln w="12700">
                            <a:noFill/>
                            <a:round/>
                            <a:headEnd/>
                            <a:tailEnd/>
                          </a:ln>
                        </wps:spPr>
                        <wps:bodyPr/>
                      </wps:wsp>
                      <wps:wsp>
                        <wps:cNvPr id="110" name="Line 653"/>
                        <wps:cNvCnPr/>
                        <wps:spPr bwMode="auto">
                          <a:xfrm>
                            <a:off x="2241" y="11252"/>
                            <a:ext cx="0" cy="539"/>
                          </a:xfrm>
                          <a:prstGeom prst="line">
                            <a:avLst/>
                          </a:prstGeom>
                          <a:noFill/>
                          <a:ln w="12700">
                            <a:solidFill>
                              <a:srgbClr val="000000"/>
                            </a:solidFill>
                            <a:round/>
                            <a:headEnd/>
                            <a:tailEnd/>
                          </a:ln>
                        </wps:spPr>
                        <wps:bodyPr/>
                      </wps:wsp>
                      <wps:wsp>
                        <wps:cNvPr id="111" name="Line 654"/>
                        <wps:cNvCnPr/>
                        <wps:spPr bwMode="auto">
                          <a:xfrm>
                            <a:off x="2241" y="11791"/>
                            <a:ext cx="0" cy="540"/>
                          </a:xfrm>
                          <a:prstGeom prst="line">
                            <a:avLst/>
                          </a:prstGeom>
                          <a:noFill/>
                          <a:ln w="12700">
                            <a:noFill/>
                            <a:round/>
                            <a:headEnd/>
                            <a:tailEnd/>
                          </a:ln>
                        </wps:spPr>
                        <wps:bodyPr/>
                      </wps:wsp>
                      <wps:wsp>
                        <wps:cNvPr id="112" name="Line 655"/>
                        <wps:cNvCnPr/>
                        <wps:spPr bwMode="auto">
                          <a:xfrm>
                            <a:off x="2241" y="12331"/>
                            <a:ext cx="0" cy="540"/>
                          </a:xfrm>
                          <a:prstGeom prst="line">
                            <a:avLst/>
                          </a:prstGeom>
                          <a:noFill/>
                          <a:ln w="12700">
                            <a:solidFill>
                              <a:srgbClr val="000000"/>
                            </a:solidFill>
                            <a:round/>
                            <a:headEnd/>
                            <a:tailEnd/>
                          </a:ln>
                        </wps:spPr>
                        <wps:bodyPr/>
                      </wps:wsp>
                      <wps:wsp>
                        <wps:cNvPr id="113" name="Line 656"/>
                        <wps:cNvCnPr/>
                        <wps:spPr bwMode="auto">
                          <a:xfrm>
                            <a:off x="2241" y="12871"/>
                            <a:ext cx="0" cy="546"/>
                          </a:xfrm>
                          <a:prstGeom prst="line">
                            <a:avLst/>
                          </a:prstGeom>
                          <a:noFill/>
                          <a:ln w="12700">
                            <a:noFill/>
                            <a:round/>
                            <a:headEnd/>
                            <a:tailEnd/>
                          </a:ln>
                        </wps:spPr>
                        <wps:bodyPr/>
                      </wps:wsp>
                      <wps:wsp>
                        <wps:cNvPr id="114" name="Line 657"/>
                        <wps:cNvCnPr/>
                        <wps:spPr bwMode="auto">
                          <a:xfrm>
                            <a:off x="2241" y="13417"/>
                            <a:ext cx="0" cy="203"/>
                          </a:xfrm>
                          <a:prstGeom prst="line">
                            <a:avLst/>
                          </a:prstGeom>
                          <a:noFill/>
                          <a:ln w="12700">
                            <a:solidFill>
                              <a:srgbClr val="000000"/>
                            </a:solidFill>
                            <a:round/>
                            <a:headEnd/>
                            <a:tailEnd/>
                          </a:ln>
                        </wps:spPr>
                        <wps:bodyPr/>
                      </wps:wsp>
                      <wps:wsp>
                        <wps:cNvPr id="115" name="Line 658"/>
                        <wps:cNvCnPr/>
                        <wps:spPr bwMode="auto">
                          <a:xfrm>
                            <a:off x="2241" y="13620"/>
                            <a:ext cx="0" cy="540"/>
                          </a:xfrm>
                          <a:prstGeom prst="line">
                            <a:avLst/>
                          </a:prstGeom>
                          <a:noFill/>
                          <a:ln w="12700">
                            <a:solidFill>
                              <a:srgbClr val="000000"/>
                            </a:solidFill>
                            <a:round/>
                            <a:headEnd/>
                            <a:tailEnd/>
                          </a:ln>
                        </wps:spPr>
                        <wps:bodyPr/>
                      </wps:wsp>
                      <wps:wsp>
                        <wps:cNvPr id="116" name="Line 659"/>
                        <wps:cNvCnPr/>
                        <wps:spPr bwMode="auto">
                          <a:xfrm>
                            <a:off x="2241" y="14160"/>
                            <a:ext cx="0" cy="546"/>
                          </a:xfrm>
                          <a:prstGeom prst="line">
                            <a:avLst/>
                          </a:prstGeom>
                          <a:noFill/>
                          <a:ln w="12700">
                            <a:noFill/>
                            <a:round/>
                            <a:headEnd/>
                            <a:tailEnd/>
                          </a:ln>
                        </wps:spPr>
                        <wps:bodyPr/>
                      </wps:wsp>
                      <wps:wsp>
                        <wps:cNvPr id="117" name="Line 660"/>
                        <wps:cNvCnPr/>
                        <wps:spPr bwMode="auto">
                          <a:xfrm>
                            <a:off x="2241" y="14706"/>
                            <a:ext cx="0" cy="540"/>
                          </a:xfrm>
                          <a:prstGeom prst="line">
                            <a:avLst/>
                          </a:prstGeom>
                          <a:noFill/>
                          <a:ln w="12700">
                            <a:solidFill>
                              <a:srgbClr val="000000"/>
                            </a:solidFill>
                            <a:round/>
                            <a:headEnd/>
                            <a:tailEnd/>
                          </a:ln>
                        </wps:spPr>
                        <wps:bodyPr/>
                      </wps:wsp>
                      <wps:wsp>
                        <wps:cNvPr id="118" name="Line 661"/>
                        <wps:cNvCnPr/>
                        <wps:spPr bwMode="auto">
                          <a:xfrm>
                            <a:off x="2241" y="15246"/>
                            <a:ext cx="0" cy="540"/>
                          </a:xfrm>
                          <a:prstGeom prst="line">
                            <a:avLst/>
                          </a:prstGeom>
                          <a:noFill/>
                          <a:ln w="12700">
                            <a:noFill/>
                            <a:round/>
                            <a:headEnd/>
                            <a:tailEnd/>
                          </a:ln>
                        </wps:spPr>
                        <wps:bodyPr/>
                      </wps:wsp>
                      <wps:wsp>
                        <wps:cNvPr id="119" name="Line 662"/>
                        <wps:cNvCnPr/>
                        <wps:spPr bwMode="auto">
                          <a:xfrm>
                            <a:off x="2241" y="15786"/>
                            <a:ext cx="0" cy="539"/>
                          </a:xfrm>
                          <a:prstGeom prst="line">
                            <a:avLst/>
                          </a:prstGeom>
                          <a:noFill/>
                          <a:ln w="12700">
                            <a:solidFill>
                              <a:srgbClr val="000000"/>
                            </a:solidFill>
                            <a:round/>
                            <a:headEnd/>
                            <a:tailEnd/>
                          </a:ln>
                        </wps:spPr>
                        <wps:bodyPr/>
                      </wps:wsp>
                      <wps:wsp>
                        <wps:cNvPr id="120" name="Line 663"/>
                        <wps:cNvCnPr/>
                        <wps:spPr bwMode="auto">
                          <a:xfrm>
                            <a:off x="2241" y="16325"/>
                            <a:ext cx="0" cy="546"/>
                          </a:xfrm>
                          <a:prstGeom prst="line">
                            <a:avLst/>
                          </a:prstGeom>
                          <a:noFill/>
                          <a:ln w="12700">
                            <a:noFill/>
                            <a:round/>
                            <a:headEnd/>
                            <a:tailEnd/>
                          </a:ln>
                        </wps:spPr>
                        <wps:bodyPr/>
                      </wps:wsp>
                      <wps:wsp>
                        <wps:cNvPr id="121" name="Line 664"/>
                        <wps:cNvCnPr/>
                        <wps:spPr bwMode="auto">
                          <a:xfrm>
                            <a:off x="2241" y="16871"/>
                            <a:ext cx="0" cy="204"/>
                          </a:xfrm>
                          <a:prstGeom prst="line">
                            <a:avLst/>
                          </a:prstGeom>
                          <a:noFill/>
                          <a:ln w="12700">
                            <a:solidFill>
                              <a:srgbClr val="000000"/>
                            </a:solidFill>
                            <a:round/>
                            <a:headEnd/>
                            <a:tailEnd/>
                          </a:ln>
                        </wps:spPr>
                        <wps:bodyPr/>
                      </wps:wsp>
                      <wps:wsp>
                        <wps:cNvPr id="122" name="Line 665"/>
                        <wps:cNvCnPr/>
                        <wps:spPr bwMode="auto">
                          <a:xfrm>
                            <a:off x="2241" y="17075"/>
                            <a:ext cx="0" cy="539"/>
                          </a:xfrm>
                          <a:prstGeom prst="line">
                            <a:avLst/>
                          </a:prstGeom>
                          <a:noFill/>
                          <a:ln w="12700">
                            <a:solidFill>
                              <a:srgbClr val="000000"/>
                            </a:solidFill>
                            <a:round/>
                            <a:headEnd/>
                            <a:tailEnd/>
                          </a:ln>
                        </wps:spPr>
                        <wps:bodyPr/>
                      </wps:wsp>
                      <wps:wsp>
                        <wps:cNvPr id="123" name="Line 666"/>
                        <wps:cNvCnPr/>
                        <wps:spPr bwMode="auto">
                          <a:xfrm>
                            <a:off x="2241" y="17614"/>
                            <a:ext cx="0" cy="547"/>
                          </a:xfrm>
                          <a:prstGeom prst="line">
                            <a:avLst/>
                          </a:prstGeom>
                          <a:noFill/>
                          <a:ln w="12700">
                            <a:noFill/>
                            <a:round/>
                            <a:headEnd/>
                            <a:tailEnd/>
                          </a:ln>
                        </wps:spPr>
                        <wps:bodyPr/>
                      </wps:wsp>
                      <wps:wsp>
                        <wps:cNvPr id="124" name="Line 667"/>
                        <wps:cNvCnPr/>
                        <wps:spPr bwMode="auto">
                          <a:xfrm>
                            <a:off x="2241" y="18161"/>
                            <a:ext cx="0" cy="539"/>
                          </a:xfrm>
                          <a:prstGeom prst="line">
                            <a:avLst/>
                          </a:prstGeom>
                          <a:noFill/>
                          <a:ln w="12700">
                            <a:solidFill>
                              <a:srgbClr val="000000"/>
                            </a:solidFill>
                            <a:round/>
                            <a:headEnd/>
                            <a:tailEnd/>
                          </a:ln>
                        </wps:spPr>
                        <wps:bodyPr/>
                      </wps:wsp>
                      <wps:wsp>
                        <wps:cNvPr id="125" name="Line 668"/>
                        <wps:cNvCnPr/>
                        <wps:spPr bwMode="auto">
                          <a:xfrm>
                            <a:off x="2241" y="18700"/>
                            <a:ext cx="0" cy="534"/>
                          </a:xfrm>
                          <a:prstGeom prst="line">
                            <a:avLst/>
                          </a:prstGeom>
                          <a:noFill/>
                          <a:ln w="12700">
                            <a:noFill/>
                            <a:round/>
                            <a:headEnd/>
                            <a:tailEnd/>
                          </a:ln>
                        </wps:spPr>
                        <wps:bodyPr/>
                      </wps:wsp>
                      <wps:wsp>
                        <wps:cNvPr id="126" name="Rectangle 669"/>
                        <wps:cNvSpPr>
                          <a:spLocks noChangeArrowheads="1"/>
                        </wps:cNvSpPr>
                        <wps:spPr bwMode="auto">
                          <a:xfrm>
                            <a:off x="14064" y="9961"/>
                            <a:ext cx="1314"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127" name="Rectangle 670"/>
                        <wps:cNvSpPr>
                          <a:spLocks noChangeArrowheads="1"/>
                        </wps:cNvSpPr>
                        <wps:spPr bwMode="auto">
                          <a:xfrm>
                            <a:off x="14063" y="6494"/>
                            <a:ext cx="2368"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Он</w:t>
                              </w:r>
                            </w:p>
                          </w:txbxContent>
                        </wps:txbx>
                        <wps:bodyPr vert="horz" wrap="none" lIns="0" tIns="0" rIns="0" bIns="0" numCol="1" anchor="t" anchorCtr="0" compatLnSpc="1">
                          <a:prstTxWarp prst="textNoShape">
                            <a:avLst/>
                          </a:prstTxWarp>
                          <a:spAutoFit/>
                        </wps:bodyPr>
                      </wps:wsp>
                      <wps:wsp>
                        <wps:cNvPr id="128" name="Rectangle 671"/>
                        <wps:cNvSpPr>
                          <a:spLocks noChangeArrowheads="1"/>
                        </wps:cNvSpPr>
                        <wps:spPr bwMode="auto">
                          <a:xfrm>
                            <a:off x="15365" y="6494"/>
                            <a:ext cx="3664"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129" name="Rectangle 672"/>
                        <wps:cNvSpPr>
                          <a:spLocks noChangeArrowheads="1"/>
                        </wps:cNvSpPr>
                        <wps:spPr bwMode="auto">
                          <a:xfrm>
                            <a:off x="17525" y="9961"/>
                            <a:ext cx="1314"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130" name="Rectangle 673"/>
                        <wps:cNvSpPr>
                          <a:spLocks noChangeArrowheads="1"/>
                        </wps:cNvSpPr>
                        <wps:spPr bwMode="auto">
                          <a:xfrm>
                            <a:off x="18718" y="9959"/>
                            <a:ext cx="3664"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131" name="Rectangle 674"/>
                        <wps:cNvSpPr>
                          <a:spLocks noChangeArrowheads="1"/>
                        </wps:cNvSpPr>
                        <wps:spPr bwMode="auto">
                          <a:xfrm>
                            <a:off x="19905" y="10716"/>
                            <a:ext cx="768" cy="1587"/>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132" name="Rectangle 675"/>
                        <wps:cNvSpPr>
                          <a:spLocks noChangeArrowheads="1"/>
                        </wps:cNvSpPr>
                        <wps:spPr bwMode="auto">
                          <a:xfrm>
                            <a:off x="22394" y="9961"/>
                            <a:ext cx="1314"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133" name="Rectangle 676"/>
                        <wps:cNvSpPr>
                          <a:spLocks noChangeArrowheads="1"/>
                        </wps:cNvSpPr>
                        <wps:spPr bwMode="auto">
                          <a:xfrm>
                            <a:off x="23586" y="9959"/>
                            <a:ext cx="3664"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134" name="Rectangle 677"/>
                        <wps:cNvSpPr>
                          <a:spLocks noChangeArrowheads="1"/>
                        </wps:cNvSpPr>
                        <wps:spPr bwMode="auto">
                          <a:xfrm>
                            <a:off x="24775" y="10716"/>
                            <a:ext cx="768" cy="1587"/>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135" name="Rectangle 678"/>
                        <wps:cNvSpPr>
                          <a:spLocks noChangeArrowheads="1"/>
                        </wps:cNvSpPr>
                        <wps:spPr bwMode="auto">
                          <a:xfrm>
                            <a:off x="28236" y="9961"/>
                            <a:ext cx="1416"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Н</w:t>
                              </w:r>
                            </w:p>
                          </w:txbxContent>
                        </wps:txbx>
                        <wps:bodyPr vert="horz" wrap="none" lIns="0" tIns="0" rIns="0" bIns="0" numCol="1" anchor="t" anchorCtr="0" compatLnSpc="1">
                          <a:prstTxWarp prst="textNoShape">
                            <a:avLst/>
                          </a:prstTxWarp>
                          <a:spAutoFit/>
                        </wps:bodyPr>
                      </wps:wsp>
                      <wps:wsp>
                        <wps:cNvPr id="136" name="Rectangle 679"/>
                        <wps:cNvSpPr>
                          <a:spLocks noChangeArrowheads="1"/>
                        </wps:cNvSpPr>
                        <wps:spPr bwMode="auto">
                          <a:xfrm>
                            <a:off x="18825" y="1949"/>
                            <a:ext cx="1118"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b/>
                                  <w:bCs/>
                                  <w:color w:val="000000"/>
                                  <w:kern w:val="24"/>
                                  <w:sz w:val="28"/>
                                  <w:szCs w:val="28"/>
                                  <w:lang w:val="en-US"/>
                                </w:rPr>
                                <w:t>р</w:t>
                              </w:r>
                            </w:p>
                          </w:txbxContent>
                        </wps:txbx>
                        <wps:bodyPr vert="horz" wrap="none" lIns="0" tIns="0" rIns="0" bIns="0" numCol="1" anchor="t" anchorCtr="0" compatLnSpc="1">
                          <a:prstTxWarp prst="textNoShape">
                            <a:avLst/>
                          </a:prstTxWarp>
                          <a:spAutoFit/>
                        </wps:bodyPr>
                      </wps:wsp>
                      <wps:wsp>
                        <wps:cNvPr id="137" name="Rectangle 680"/>
                        <wps:cNvSpPr>
                          <a:spLocks noChangeArrowheads="1"/>
                        </wps:cNvSpPr>
                        <wps:spPr bwMode="auto">
                          <a:xfrm>
                            <a:off x="15150" y="8984"/>
                            <a:ext cx="705" cy="144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138" name="Rectangle 681"/>
                        <wps:cNvSpPr>
                          <a:spLocks noChangeArrowheads="1"/>
                        </wps:cNvSpPr>
                        <wps:spPr bwMode="auto">
                          <a:xfrm>
                            <a:off x="17963" y="8876"/>
                            <a:ext cx="705" cy="144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139" name="Rectangle 682"/>
                        <wps:cNvSpPr>
                          <a:spLocks noChangeArrowheads="1"/>
                        </wps:cNvSpPr>
                        <wps:spPr bwMode="auto">
                          <a:xfrm>
                            <a:off x="22826" y="8768"/>
                            <a:ext cx="705" cy="144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140" name="Rectangle 683"/>
                        <wps:cNvSpPr>
                          <a:spLocks noChangeArrowheads="1"/>
                        </wps:cNvSpPr>
                        <wps:spPr bwMode="auto">
                          <a:xfrm>
                            <a:off x="36350" y="8336"/>
                            <a:ext cx="895" cy="363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141" name="Rectangle 684"/>
                        <wps:cNvSpPr>
                          <a:spLocks noChangeArrowheads="1"/>
                        </wps:cNvSpPr>
                        <wps:spPr bwMode="auto">
                          <a:xfrm>
                            <a:off x="37217" y="10067"/>
                            <a:ext cx="3664"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142" name="Rectangle 685"/>
                        <wps:cNvSpPr>
                          <a:spLocks noChangeArrowheads="1"/>
                        </wps:cNvSpPr>
                        <wps:spPr bwMode="auto">
                          <a:xfrm>
                            <a:off x="38408" y="10069"/>
                            <a:ext cx="1314"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143" name="Rectangle 686"/>
                        <wps:cNvSpPr>
                          <a:spLocks noChangeArrowheads="1"/>
                        </wps:cNvSpPr>
                        <wps:spPr bwMode="auto">
                          <a:xfrm>
                            <a:off x="39592" y="10067"/>
                            <a:ext cx="1016" cy="2171"/>
                          </a:xfrm>
                          <a:prstGeom prst="rect">
                            <a:avLst/>
                          </a:prstGeom>
                          <a:noFill/>
                          <a:ln w="12700">
                            <a:noFill/>
                            <a:miter lim="800000"/>
                            <a:headEnd/>
                            <a:tailEnd/>
                          </a:ln>
                        </wps:spPr>
                        <wps:txbx>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л</w:t>
                              </w:r>
                            </w:p>
                          </w:txbxContent>
                        </wps:txbx>
                        <wps:bodyPr vert="horz" wrap="none" lIns="0" tIns="0" rIns="0" bIns="0" numCol="1" anchor="t" anchorCtr="0" compatLnSpc="1">
                          <a:prstTxWarp prst="textNoShape">
                            <a:avLst/>
                          </a:prstTxWarp>
                          <a:spAutoFit/>
                        </wps:bodyPr>
                      </wps:wsp>
                    </wpg:wgp>
                  </a:graphicData>
                </a:graphic>
              </wp:anchor>
            </w:drawing>
          </mc:Choice>
          <mc:Fallback>
            <w:pict>
              <v:group w14:anchorId="20F37F05" id="Полотно 672" o:spid="_x0000_s1026" style="position:absolute;left:0;text-align:left;margin-left:41.3pt;margin-top:8.95pt;width:321.95pt;height:162.9pt;z-index:251656704" coordsize="40881,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rwzg0AAKu0AAAOAAAAZHJzL2Uyb0RvYy54bWzsXdty27oVfe9M/4HD98YEeNdEOZNxLj0z&#10;PmmmSXueaYmWNIciWZK2nPPYH+mHdJpvcP+oGwCvEJiYBCWXDvzg0YWkSKx9w9obGy9/ut9H2l2Y&#10;5bskXurohaFrYbxK1rt4s9T/9vndnzxdy4sgXgdREodL/UuY6z+9+uMfXh7SRYiTbRKtw0yDi8T5&#10;4pAu9W1RpIuLi3y1DfdB/iJJwxi+vEmyfVDA22xzsc6CA1x9H11gw3AuDkm2TrNkFeY5fPqGfam/&#10;ote/uQlXxV9ubvKw0KKlDvdW0P8Z/X9N/l+8ehksNlmQbner8jaCEXexD3Yx/Gh9qTdBEWi32e7o&#10;UvvdKkvy5KZ4sUr2F8nNzW4V0meAp0EG9zTvs+Q2pc+yWRw2aT1MMLTcOI2+7OrD3cdM262XuuXq&#10;WhzsAaOHfz18ffj3w9f//vPhPw9fNcfFZJgO6WYBR7/P0k/px6z8YMPeadeHX5I1nBrcFgkdh/ub&#10;bE/GA55Qu6fD/aUe7vC+0FbwoWV4nuXYuraC77DheDYyGSCrLaB2dN5q+7Z1JmrOQ+Ssi2DBfvSC&#10;3Gl5Y+S2QbDyZuxyubH7tA3SkEKSk9Goxg6knI3daxgAeozmu2zU6HFkyMhw5OlVsvot1+LkchvE&#10;m/B1noKIguLA+dVHWZYctmGwhjtlD0YeAX6LXYO8yeFqY4fc8ay+gQsWaZYX78Nkr5EXSz2De6No&#10;BndXecHGuDqEPE2cvNtFEfm8uis23tfJ+gvcIZgFuMg2yX7XtQOo2FLP/3EbZKGuRT/H8HQ+siyi&#10;k/SNZbsY3mTtb67b38S3+8sEtBiGKohXcNWlXlQvLwum0qBTaVBcxZ/SFTmQ3CO538/3vwZZWj5U&#10;AeL3gWEkejZ2bPlI7EHKNyBF5xInvxKnq10carZfKiAVg8u41L5vyYF2E+3Sv1djUCqhZVuOroGu&#10;IewZVDqDRaWLyMWlQpmGYXX06UgsIrgp0dARyemIRbCIYu1Afs81DHpGnkS7NREaqgzZ5voyAjkJ&#10;iHGmf+UPdw4DIxivQciCBdGKt+XrIthF7DUofhT3yGAlm+fDzgYhZqagxI6atFKFx2NnIwdsDMHO&#10;ND2bDFMLO9OvjKHpeQq7R3hWsRm3iRmmLrDEjirCEOwILKW2OdgBjyrWNtOyAE3i9mgEUrsupWrZ&#10;WhQI9cCFObioXoyEy3cRRCJiuJBrlk5TGcdHhq49iJkcYg6xVmMRszBcrs8k1mGOMomPm2z0IAaC&#10;3zGJ7aj28e7sz1wo0mib7SEa5bbcWa1t2GeuTtlH8Cnfmij2YAcGrYMdjQ2GaBsNI3nsGsfmuT5V&#10;4AY75dheDJqK9wAHYXoHOH+omRQD5yAITonB9LDNAYddB7ypikgeS830AFdzKDSAdGDWM9C/NcB9&#10;ZwonspvVFE7ZTbkopWZzShSpgxpsN3un3zCDoxOLxmyq2Tche6ewnF3mxDEGMyeiGdwxYMrPTYGW&#10;0+VKHGMwV9JCqw4pj9FS87eJ1MvpEiQOYwoHW0Y+oqyhc8rJWtsyVlNv7PuKLHlM1kgcmpDwrhVT&#10;OsZgsqQJTVpaV08GfNOl04sGOmUjJ7GRXcrEMQZTJg1u3w4pRcrXRJRK+R6Vsu1Rvi6L4rDsyxC7&#10;2VI5BGkzCHNgHneMGCR2wKeSaZzpe920qOKWh3DLJC3dMZfjuBN+DtBgh5ALWZtOHqcBzzIgFwrf&#10;KeJrFPHldPkTxxjMn7TVzXYQqC+hTZDh8WlTHxJuijZ5dEVLj3nkaBOgqcbQJkfKZrkWQ85zIHLt&#10;6FppJZENcZFStO+XIvUAxzEljMof6degAsiE+UWPonlYKdqA0rEevDh6BMnQI9i2iPET44Xtat6m&#10;HNn4SZvLESSsPm6IfglDfuybuDSMBp/BQdiH0IdW5GFLRZAS2HFcCQQRA51aKwgxDQexmN87Qsy0&#10;7BIxpWoScHH8CFSDSMBlGW6vgtE6R6pgPpsBqCh/VJTvcswIkmBG2qpWYyeK99vgKXWTUDdQj/b8&#10;Gk1TV9LYSQQwcpM1ZSinICRdjhlB45gRmgP4TnSCkGdydQoqPJkoleNyHAmEF+P9HXYsyN2RqYCL&#10;oYgWLtSkAcqZNqk9h8+Vrxvn6ziGhNGDQyYCLQ/XQstlq1QEaJ3OudWrRoLFvEr7IcHV8VmQHJlC&#10;ZTzT5BxVrTKnA6GzwiJ/jgsxXI7rwFJcR23gPI8PK86A1mxVxuMIDKjYnkJlfIvFiwK7pbzM+KAc&#10;MoZdAydDWTRexvedcl1ntdqsUhmTBh0niQnmqzIcEYFliIgGBGTYrBjuSGewWu8nkdr3OBYCD2Yh&#10;hJEZMlxW6XEElwqkZdazkGVBbd4BD+YdxHAhbNP44hguZeOO18vDsp4uCoM5hB4UjmoqKk8DC83V&#10;7HNsmtfjuAI8DVeAsAkJX4DlWGlOCNd8AwOOAzCpSEtzANAMwO1DQQXTEsE0xxYwUZeHy+yf+5zO&#10;xs1XaTgWwJyGBUCmb4tJG8wWMZxkTvP8SRuoMu4EBuZgvkCcUqjpG7OP8YTkEJ3tKuBGEdSkA0k7&#10;robqn4FEz3eAQw7U8oliBYxsKiQKuHHAcXSDOZhuoMDxS3ow9kmLE1IcdgScysNOkYf1OeKBZUqH&#10;xBdC4JBvkyUEPcCptjVD+veJizB9joJg2R954GA1HszTeoAD56bK1CXL1ElhZMfHDWYtxBqHSYM3&#10;BRztAHqS9oxQ49oFbjB/IQSO9C/sxU1ZygksJcd4MFZI2lLajsdqaVVokp5G3zjqg9WRS+OGSUF6&#10;n51U+jaBvnFkiSVFlvSjVZLydB6gWPmxrDwicXo7HrEGkyXtLEoFl2341D0ekfLIYcuF1ER71EQb&#10;GRxFwviMIVZRBJfj8v3zSu2yT5hDef5EJIJiia5yDeZFRGg9SXnsbMl7RIqKOxZOqriisnBuHwes&#10;VEamtAJBHVEXLanaigqtJymPnbHKcCQFxMUDiXiR3XqSqtcfwctwzAQ0dpkArScpj52xynA0A7Tw&#10;nwKEvqpXlSGW8zIcucDWG8mG0RCdQ9cYgP1o2qOCAjm4OE6BlUnKw/UU5bHzNXGk8XM7kGYpc2kU&#10;nqTq9QcIC2BK34VrcDWFKIgTtBw7A1cwY6XhKABoszFBXPA0Va8/gtJwZAFrcS9t456kPHbGSsOR&#10;AKxMUhqF3qpXFU1LhWdk06NOYDAJXYBMh61QV9F0s5fpBO3tEfS46cI1CV+ALASt2MWTn9MtAZix&#10;jeMIAzZ40jbO6p/TnK6y/0cIDDjGgPUClYbLxqylyVlt3IyVhiMCWONVeRRcWJ0mNF0nXHj5AygN&#10;+O+Op2FL+KXhcky2nl2gNMrTwBa55QCX+0oj0n+/HZ450xABTt+SP9ULQCqahh4zXbimYQxcA5qu&#10;KRtXpItpo2myf2hHu6gJkrZxLmkYL4TLohnxkxRQzTcwIK2IOyhMUjaAPKhXE6OgAgOJfidA+XNw&#10;TcMYeGSLeKHSsKWESmnyxerDXR0Y1ETAX8NVEcSbKNQcp80GfEo/ZiQLkKdXyeq3XIuTyy0cF77O&#10;suSwDYM1lH5TBbkoDR47gbzJ4VTt+vBLsg6XenBbJBCYBIv7m2zfSitAg1WIRkg5NvR34jQNmWTL&#10;DNrjGLHmAv3wZXD/9PrB3VVegATAoWmWF+/DhP5cy7BFsXaAm8ZEVMidtL7a74ow06LdfqnDFjjw&#10;x2SJPOfbeE3lqgh2EXsNvxDF8EPVs7Kwq7i/vocDyYfXyfoLDMFdmBVLfZtkv+vaIQvSpR4ncahr&#10;0c8xDB4EyEX1IqteXFcv4tv9ZRKRIdaCeAXXWOpF9fKygHck9ZLs06C4ij+lK3IgeSTy5J/vfw2y&#10;VCMv4STomfUhqVaSBQtulNix5Mw8fQ1IvdvRIWweonzMQ56yR4MX2v0+Ot1iG4CnMhAt0YRO9uXY&#10;ghCfQzTBtYNoOhastqPoV63HsOkAHTBD0dR261JhG3CVhI7ZFxs6nogklNowMrbnkFDbJDtMCSXU&#10;dIhdnauE1ktGlA0d3zsGulyLJLQe23NIqGuTSO95uXdqQ+tVMkpCJSQUuk+Vs7a2l6/H9hwSCiQW&#10;GHIqoTa3ZGneNrQm+ZSEykhozZ22JbQe23NIKGxZzGwotPNk25M0vLdbxaHIZrsKzmSKRG1ozWsq&#10;CZWR0JoubktoPbZnkFCMTdKO5Bl6+ZrKVRIqI6E1Q96W0HpszyGhpk3ajz5DL1/T3EpCZSQUzBfL&#10;HrQltB7bc0io5ZI9kUBCn5uXr5l9JaEyEgrCcSyh9dieQ0I9YD37vDzU/s2XbaoTHkpCZSRUlEyC&#10;/XPOyNh7Xsk2IZ+tgW0mSgi2gZuvhDZ7mSsRlRFRUVIJdhc6o4jaCBYGEzfv+bCLRCep5JJpPmHs&#10;oSMcy6k26dIql1nm87L/p3QnyynViQ8loTISKkoqwY5KZ5RQlyw5pxLqwfaOz0hC68SHklAZCRUl&#10;lbx6bM8RiGIP9keiEkroz2ckoXXiQ0mohIRCy7LjqRLssHU+G2o6ZuXlTX7vYY80ACZeHg6an5ev&#10;Ex9KQmUkVJRUYuHgmUpHTBfD5peMbjIcSnQ1c6V55z1hMWqp6UpGZWRUlFaCLdfOaEU9y2CpeWhS&#10;yqpSGxmdbXEomy3VyQ8lozIyKkossZV857Kjft12H2SUs6OkHdSMOac6/fFMZRQqtzeLwwZKmqFo&#10;YgOV2dvd6k1QBO33tPB5EeJkm0TrMHv1PwAAAP//AwBQSwMEFAAGAAgAAAAhAKsnmevhAAAACQEA&#10;AA8AAABkcnMvZG93bnJldi54bWxMj81OwzAQhO9IvIO1SNyo80OTEuJUVQWcKiRaJMRtm2yTqPE6&#10;it0kfXvMCY6zM5r5Nl/PuhMjDbY1rCBcBCCIS1O1XCv4PLw+rEBYh1xhZ5gUXMnCuri9yTGrzMQf&#10;NO5dLXwJ2wwVNM71mZS2bEijXZie2HsnM2h0Xg61rAacfLnuZBQEidTYsl9osKdtQ+V5f9EK3iac&#10;NnH4Mu7Op+31+7B8/9qFpNT93bx5BuFodn9h+MX36FB4pqO5cGVFp2AVJT7p7+kTCO+nUbIEcVQQ&#10;P8YpyCKX/z8ofgAAAP//AwBQSwECLQAUAAYACAAAACEAtoM4kv4AAADhAQAAEwAAAAAAAAAAAAAA&#10;AAAAAAAAW0NvbnRlbnRfVHlwZXNdLnhtbFBLAQItABQABgAIAAAAIQA4/SH/1gAAAJQBAAALAAAA&#10;AAAAAAAAAAAAAC8BAABfcmVscy8ucmVsc1BLAQItABQABgAIAAAAIQDOTnrwzg0AAKu0AAAOAAAA&#10;AAAAAAAAAAAAAC4CAABkcnMvZTJvRG9jLnhtbFBLAQItABQABgAIAAAAIQCrJ5nr4QAAAAkBAAAP&#10;AAAAAAAAAAAAAAAAACgQAABkcnMvZG93bnJldi54bWxQSwUGAAAAAAQABADzAAAANhEAAAAA&#10;">
                <v:rect id="AutoShape 97" o:spid="_x0000_s1027" style="position:absolute;width:40684;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o:lock v:ext="edit" aspectratio="t"/>
                </v:rect>
                <v:line id="Line 592" o:spid="_x0000_s1028" style="position:absolute;flip:y;visibility:visible;mso-wrap-style:square" from="4546,12807" to="626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9FcUAAADbAAAADwAAAGRycy9kb3ducmV2LnhtbESPS2vCQBSF94L/YbhCN0UnKSV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9FcUAAADbAAAADwAAAAAAAAAA&#10;AAAAAAChAgAAZHJzL2Rvd25yZXYueG1sUEsFBgAAAAAEAAQA+QAAAJMDAAAAAA==&#10;" strokeweight="1pt"/>
                <v:line id="Line 593" o:spid="_x0000_s1029" style="position:absolute;flip:y;visibility:visible;mso-wrap-style:square" from="5168,13385" to="6559,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CVcIAAADbAAAADwAAAGRycy9kb3ducmV2LnhtbERPS2vCQBC+F/wPywheSt0oVD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FCVcIAAADbAAAADwAAAAAAAAAAAAAA&#10;AAChAgAAZHJzL2Rvd25yZXYueG1sUEsFBgAAAAAEAAQA+QAAAJADAAAAAA==&#10;" strokeweight="1pt"/>
                <v:line id="Line 594" o:spid="_x0000_s1030" style="position:absolute;visibility:visible;mso-wrap-style:square" from="6267,12807" to="9715,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595" o:spid="_x0000_s1031" style="position:absolute;visibility:visible;mso-wrap-style:square" from="9715,12807" to="114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line id="Line 596" o:spid="_x0000_s1032" style="position:absolute;visibility:visible;mso-wrap-style:square" from="9423,13385" to="10807,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597" o:spid="_x0000_s1033" style="position:absolute;flip:x;visibility:visible;mso-wrap-style:square" from="9715,15811" to="11449,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EVsMAAADbAAAADwAAAGRycy9kb3ducmV2LnhtbESPzYrCMBSF94LvEK7gRjRVRtFqFBEE&#10;EWahI6i7S3Ntq81NaaLtvP1EEGZ5OD8fZ7FqTCFeVLncsoLhIAJBnFidc6rg9LPtT0E4j6yxsEwK&#10;fsnBatluLTDWtuYDvY4+FWGEXYwKMu/LWEqXZGTQDWxJHLybrQz6IKtU6grrMG4KOYqiiTSYcyBk&#10;WNImo+RxfJoAuW/S6/edkvPsXO7rybBXXy5PpbqdZj0H4anx/+FPe6cVjL/g/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RFbDAAAA2wAAAA8AAAAAAAAAAAAA&#10;AAAAoQIAAGRycy9kb3ducmV2LnhtbFBLBQYAAAAABAAEAPkAAACRAwAAAAA=&#10;" strokeweight="1pt"/>
                <v:line id="Line 598" o:spid="_x0000_s1034" style="position:absolute;flip:x;visibility:visible;mso-wrap-style:square" from="6267,18796" to="9715,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zcQAAADbAAAADwAAAGRycy9kb3ducmV2LnhtbESPS2vCQBSF9wX/w3AFN0UnChG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uHNxAAAANsAAAAPAAAAAAAAAAAA&#10;AAAAAKECAABkcnMvZG93bnJldi54bWxQSwUGAAAAAAQABAD5AAAAkgMAAAAA&#10;" strokeweight="1pt"/>
                <v:line id="Line 599" o:spid="_x0000_s1035" style="position:absolute;flip:x;visibility:visible;mso-wrap-style:square" from="6610,18256" to="9372,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usUAAADbAAAADwAAAGRycy9kb3ducmV2LnhtbESPX2vCMBTF3wd+h3AFX8aaOlh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usUAAADbAAAADwAAAAAAAAAA&#10;AAAAAAChAgAAZHJzL2Rvd25yZXYueG1sUEsFBgAAAAAEAAQA+QAAAJMDAAAAAA==&#10;" strokeweight="1pt"/>
                <v:line id="Line 600" o:spid="_x0000_s1036" style="position:absolute;flip:x y;visibility:visible;mso-wrap-style:square" from="4546,15811" to="6267,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iTMQAAADbAAAADwAAAGRycy9kb3ducmV2LnhtbESPT2sCMRTE7wW/Q3iCl6JZhW5lNYqI&#10;lh681D/3x+aZXdy8rEnUbT99IxR6HGbmN8x82dlG3MmH2rGC8SgDQVw6XbNRcDxsh1MQISJrbByT&#10;gm8KsFz0XuZYaPfgL7rvoxEJwqFABVWMbSFlKCuyGEauJU7e2XmLMUlvpPb4SHDbyEmW5dJizWmh&#10;wpbWFZWX/c0qOGzo+upX6/OFze6a56cPE38mSg363WoGIlIX/8N/7U+t4O0d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SJMxAAAANsAAAAPAAAAAAAAAAAA&#10;AAAAAKECAABkcnMvZG93bnJldi54bWxQSwUGAAAAAAQABAD5AAAAkgMAAAAA&#10;" strokeweight="1pt"/>
                <v:line id="Line 601" o:spid="_x0000_s1037" style="position:absolute;flip:y;visibility:visible;mso-wrap-style:square" from="4546,3384" to="626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OU8IAAADbAAAADwAAAGRycy9kb3ducmV2LnhtbERPS2vCQBC+F/wPywheSt0oVD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dOU8IAAADbAAAADwAAAAAAAAAAAAAA&#10;AAChAgAAZHJzL2Rvd25yZXYueG1sUEsFBgAAAAAEAAQA+QAAAJADAAAAAA==&#10;" strokeweight="1pt"/>
                <v:line id="Line 602" o:spid="_x0000_s1038" style="position:absolute;visibility:visible;mso-wrap-style:square" from="6267,3384" to="971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603" o:spid="_x0000_s1039" style="position:absolute;visibility:visible;mso-wrap-style:square" from="9715,3384" to="11449,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604" o:spid="_x0000_s1040" style="position:absolute;flip:x;visibility:visible;mso-wrap-style:square" from="9715,6388" to="1144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tc8MAAADbAAAADwAAAGRycy9kb3ducmV2LnhtbESPzYrCMBSF9wO+Q7iCm0HTuihjNYoI&#10;ggguxhHU3aW5ttXmpjTR1rc3A4LLw/n5OLNFZyrxoMaVlhXEowgEcWZ1ybmCw996+APCeWSNlWVS&#10;8CQHi3nva4apti3/0mPvcxFG2KWooPC+TqV0WUEG3cjWxMG72MagD7LJpW6wDeOmkuMoSqTBkgOh&#10;wJpWBWW3/d0EyHWVn3dXyo6TY71tk/i7PZ3uSg363XIKwlPnP+F3e6MVJDH8fw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LXPDAAAA2wAAAA8AAAAAAAAAAAAA&#10;AAAAoQIAAGRycy9kb3ducmV2LnhtbFBLBQYAAAAABAAEAPkAAACRAwAAAAA=&#10;" strokeweight="1pt"/>
                <v:line id="Line 605" o:spid="_x0000_s1041" style="position:absolute;flip:x;visibility:visible;mso-wrap-style:square" from="6267,9378" to="971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zBMMAAADbAAAADwAAAGRycy9kb3ducmV2LnhtbESPS4vCMBSF94L/IVzBjYypLop2jCKC&#10;IIILH6DuLs2dtk5zU5po6783guDycB4fZ7ZoTSkeVLvCsoLRMAJBnFpdcKbgdFz/TEA4j6yxtEwK&#10;nuRgMe92Zpho2/CeHgefiTDCLkEFufdVIqVLczLohrYiDt6frQ36IOtM6hqbMG5KOY6iWBosOBBy&#10;rGiVU/p/uJsAua2y6+5G6Xl6rrZNPBo0l8tdqX6vXf6C8NT6b/jT3mgF8R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TswTDAAAA2wAAAA8AAAAAAAAAAAAA&#10;AAAAoQIAAGRycy9kb3ducmV2LnhtbFBLBQYAAAAABAAEAPkAAACRAwAAAAA=&#10;" strokeweight="1pt"/>
                <v:line id="Line 606" o:spid="_x0000_s1042" style="position:absolute;flip:x y;visibility:visible;mso-wrap-style:square" from="4546,6388" to="626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u8sMAAADbAAAADwAAAGRycy9kb3ducmV2LnhtbESPT2sCMRTE7wW/Q3iCl6JZLSyyGkVE&#10;xUMv9c/9sXlmFzcvaxJ17advCoUeh5n5DTNfdrYRD/KhdqxgPMpAEJdO12wUnI7b4RREiMgaG8ek&#10;4EUBlove2xwL7Z78RY9DNCJBOBSooIqxLaQMZUUWw8i1xMm7OG8xJumN1B6fCW4bOcmyXFqsOS1U&#10;2NK6ovJ6uFsFxw3d3v1qfbmy+bzl+Xln4vdEqUG/W81AROrif/ivvdcK8g/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67vLDAAAA2wAAAA8AAAAAAAAAAAAA&#10;AAAAoQIAAGRycy9kb3ducmV2LnhtbFBLBQYAAAAABAAEAPkAAACRAwAAAAA=&#10;" strokeweight="1pt"/>
                <v:line id="Line 607" o:spid="_x0000_s1043" style="position:absolute;visibility:visible;mso-wrap-style:square" from="11449,6388" to="1424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608" o:spid="_x0000_s1044" style="position:absolute;flip:y;visibility:visible;mso-wrap-style:square" from="11449,11791" to="142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line id="Line 609" o:spid="_x0000_s1045" style="position:absolute;visibility:visible;mso-wrap-style:square" from="15614,11087" to="1760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line id="Line 610" o:spid="_x0000_s1046" style="position:absolute;flip:y;visibility:visible;mso-wrap-style:square" from="14744,8661" to="1474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QnMUAAADbAAAADwAAAGRycy9kb3ducmV2LnhtbESPzWrCQBSF9wXfYbiCm9JM7CK1qaOI&#10;IBTBRVUw3V0y1ySauRNmRhPfvlModHk4Px9nvhxMK+7kfGNZwTRJQRCXVjdcKTgeNi8zED4ga2wt&#10;k4IHeVguRk9zzLXt+Yvu+1CJOMI+RwV1CF0upS9rMugT2xFH72ydwRClq6R22Mdx08rXNM2kwYYj&#10;ocaO1jWV1/3NRMhlXX3vLlSe3k/dts+mz31R3JSajIfVB4hAQ/gP/7U/tYLsDX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QnMUAAADbAAAADwAAAAAAAAAA&#10;AAAAAAChAgAAZHJzL2Rvd25yZXYueG1sUEsFBgAAAAAEAAQA+QAAAJMDAAAAAA==&#10;" strokeweight="1pt"/>
                <v:line id="Line 611" o:spid="_x0000_s1047" style="position:absolute;visibility:visible;mso-wrap-style:square" from="20631,11087" to="22459,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line id="Line 612" o:spid="_x0000_s1048" style="position:absolute;visibility:visible;mso-wrap-style:square" from="25488,11087" to="2802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line id="Line 613" o:spid="_x0000_s1049" style="position:absolute;flip:y;visibility:visible;mso-wrap-style:square" from="29324,8096" to="3061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eNcIAAADbAAAADwAAAGRycy9kb3ducmV2LnhtbERPTWvCQBC9C/0PyxS8SN3oQdvUVYog&#10;iOChKsTehuw0ic3Ohuxq4r93DgWPj/e9WPWuVjdqQ+XZwGScgCLOva24MHA6bt7eQYWIbLH2TAbu&#10;FGC1fBksMLW+42+6HWKhJIRDigbKGJtU65CX5DCMfUMs3K9vHUaBbaFti52Eu1pPk2SmHVYsDSU2&#10;tC4p/ztcnZRc1sXP/kJ59pE1u242GXXn89WY4Wv/9QkqUh+f4n/31hqYy3r5Ij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QeNcIAAADbAAAADwAAAAAAAAAAAAAA&#10;AAChAgAAZHJzL2Rvd25yZXYueG1sUEsFBgAAAAAEAAQA+QAAAJADAAAAAA==&#10;" strokeweight="1pt"/>
                <v:line id="Line 614" o:spid="_x0000_s1050" style="position:absolute;visibility:visible;mso-wrap-style:square" from="30619,8096" to="3407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line id="Line 615" o:spid="_x0000_s1051" style="position:absolute;visibility:visible;mso-wrap-style:square" from="34074,8096" to="3579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4BMQAAADbAAAADwAAAGRycy9kb3ducmV2LnhtbESPzW7CMBCE70h9B2sr9VYcOBQacCLU&#10;H6mIAyrwAEu8xIF4HdkuhD59jVSJ42hmvtHMy9624kw+NI4VjIYZCOLK6YZrBbvt5/MURIjIGlvH&#10;pOBKAcriYTDHXLsLf9N5E2uRIBxyVGBi7HIpQ2XIYhi6jjh5B+ctxiR9LbXHS4LbVo6z7EVabDgt&#10;GOzozVB12vxYBUu/X51Gv7WRe176j3b9/hrsUamnx34xAxGpj/fwf/tLK5iM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zgExAAAANsAAAAPAAAAAAAAAAAA&#10;AAAAAKECAABkcnMvZG93bnJldi54bWxQSwUGAAAAAAQABAD5AAAAkgMAAAAA&#10;" strokeweight="1pt"/>
                <v:line id="Line 616" o:spid="_x0000_s1052" style="position:absolute;flip:x;visibility:visible;mso-wrap-style:square" from="34074,11087" to="3579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AQsMAAADbAAAADwAAAGRycy9kb3ducmV2LnhtbESPS4vCMBSF94L/IVzBjWjqD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gELDAAAA2wAAAA8AAAAAAAAAAAAA&#10;AAAAoQIAAGRycy9kb3ducmV2LnhtbFBLBQYAAAAABAAEAPkAAACRAwAAAAA=&#10;" strokeweight="1pt"/>
                <v:line id="Line 617" o:spid="_x0000_s1053" style="position:absolute;flip:x;visibility:visible;mso-wrap-style:square" from="30619,14077" to="3407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YNsMAAADbAAAADwAAAGRycy9kb3ducmV2LnhtbESPS4vCMBSF94L/IVzBjWjqM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GDbDAAAA2wAAAA8AAAAAAAAAAAAA&#10;AAAAoQIAAGRycy9kb3ducmV2LnhtbFBLBQYAAAAABAAEAPkAAACRAwAAAAA=&#10;" strokeweight="1pt"/>
                <v:line id="Line 618" o:spid="_x0000_s1054" style="position:absolute;flip:x y;visibility:visible;mso-wrap-style:square" from="29324,11836" to="30619,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FwMQAAADbAAAADwAAAGRycy9kb3ducmV2LnhtbESPT2sCMRTE7wW/Q3iCl6JZhW5lNYqI&#10;lh681D/3x+aZXdy8rEnUbT99IxR6HGbmN8x82dlG3MmH2rGC8SgDQVw6XbNRcDxsh1MQISJrbByT&#10;gm8KsFz0XuZYaPfgL7rvoxEJwqFABVWMbSFlKCuyGEauJU7e2XmLMUlvpPb4SHDbyEmW5dJizWmh&#10;wpbWFZWX/c0qOGzo+upX6/OFze6a56cPE38mSg363WoGIlIX/8N/7U+t4P0N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kXAxAAAANsAAAAPAAAAAAAAAAAA&#10;AAAAAKECAABkcnMvZG93bnJldi54bWxQSwUGAAAAAAQABAD5AAAAkgMAAAAA&#10;" strokeweight="1pt"/>
                <v:line id="Line 619" o:spid="_x0000_s1055" style="position:absolute;visibility:visible;mso-wrap-style:square" from="26403,7251" to="2640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line id="Line 620" o:spid="_x0000_s1056" style="position:absolute;visibility:visible;mso-wrap-style:square" from="26403,7797" to="2640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vRsQAAADbAAAADwAAAGRycy9kb3ducmV2LnhtbESPzWrDMBCE74W8g9hAbo2cBBrjRgkh&#10;fw30UOrmAbbW1jKxVkZSYvftq0Khx2FmvmFWm8G24k4+NI4VzKYZCOLK6YZrBZeP42MOIkRkja1j&#10;UvBNATbr0cMKC+16fqd7GWuRIBwKVGBi7AopQ2XIYpi6jjh5X85bjEn6WmqPfYLbVs6z7ElabDgt&#10;GOxoZ6i6ljer4PUkF/n+xe7fmv7Tl+bSnw/5VqnJeNg+g4g0xP/wX/usFSyX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K9GxAAAANsAAAAPAAAAAAAAAAAA&#10;AAAAAKECAABkcnMvZG93bnJldi54bWxQSwUGAAAAAAQABAD5AAAAkgMAAAAA&#10;" stroked="f" strokeweight="1pt"/>
                <v:line id="Line 621" o:spid="_x0000_s1057" style="position:absolute;visibility:visible;mso-wrap-style:square" from="26403,8337" to="2640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622" o:spid="_x0000_s1058" style="position:absolute;visibility:visible;mso-wrap-style:square" from="26403,8877" to="264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er8UAAADbAAAADwAAAGRycy9kb3ducmV2LnhtbESP3WoCMRSE7wXfIRyhdzVbC3a7GkW0&#10;P0IvSlcf4Lg5bpZuTpYkdde3bwoFL4eZ+YZZrgfbigv50DhW8DDNQBBXTjdcKzgeXu9zECEia2wd&#10;k4IrBVivxqMlFtr1/EWXMtYiQTgUqMDE2BVShsqQxTB1HXHyzs5bjEn6WmqPfYLbVs6ybC4tNpwW&#10;DHa0NVR9lz9WwcebfMx373b32fQnX5pjv3/JN0rdTYbNAkSkId7C/+29VvD0DH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Oer8UAAADbAAAADwAAAAAAAAAA&#10;AAAAAAChAgAAZHJzL2Rvd25yZXYueG1sUEsFBgAAAAAEAAQA+QAAAJMDAAAAAA==&#10;" stroked="f" strokeweight="1pt"/>
                <v:line id="Line 623" o:spid="_x0000_s1059" style="position:absolute;visibility:visible;mso-wrap-style:square" from="26403,9417" to="26403,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Line 624" o:spid="_x0000_s1060" style="position:absolute;visibility:visible;mso-wrap-style:square" from="26403,9963" to="26403,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ijsQAAADbAAAADwAAAGRycy9kb3ducmV2LnhtbESPUWvCMBSF3wf+h3AF39ZUB6N0RpHp&#10;prAHsfMH3DV3TVlzU5LM1n9vBgMfD+ec73CW69F24kI+tI4VzLMcBHHtdMuNgvPn22MBIkRkjZ1j&#10;UnClAOvV5GGJpXYDn+hSxUYkCIcSFZgY+1LKUBuyGDLXEyfv23mLMUnfSO1xSHDbyUWeP0uLLacF&#10;gz29Gqp/ql+r4ONdPhXbvd0e2+HLV+Y8HHbFRqnZdNy8gIg0xnv4v33QCoo5/H1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OKOxAAAANsAAAAPAAAAAAAAAAAA&#10;AAAAAKECAABkcnMvZG93bnJldi54bWxQSwUGAAAAAAQABAD5AAAAkgMAAAAA&#10;" stroked="f" strokeweight="1pt"/>
                <v:line id="Line 625" o:spid="_x0000_s1061" style="position:absolute;visibility:visible;mso-wrap-style:square" from="26403,10502" to="26403,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Line 626" o:spid="_x0000_s1062" style="position:absolute;visibility:visible;mso-wrap-style:square" from="26403,10706" to="2640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Line 627" o:spid="_x0000_s1063" style="position:absolute;visibility:visible;mso-wrap-style:square" from="26403,11252" to="2640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BFsQAAADbAAAADwAAAGRycy9kb3ducmV2LnhtbESPUWvCMBSF3wf+h3AF32bqHKN0RhGd&#10;TtiDWP0Bd81dU9bclCTa+u+XwWCPh3POdziL1WBbcSMfGscKZtMMBHHldMO1gst595iDCBFZY+uY&#10;FNwpwGo5elhgoV3PJ7qVsRYJwqFABSbGrpAyVIYshqnriJP35bzFmKSvpfbYJ7ht5VOWvUiLDacF&#10;gx1tDFXf5dUq+NjLeb59t9tj03/60lz6w1u+VmoyHtavICIN8T/81z5oBfkz/H5JP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0EWxAAAANsAAAAPAAAAAAAAAAAA&#10;AAAAAKECAABkcnMvZG93bnJldi54bWxQSwUGAAAAAAQABAD5AAAAkgMAAAAA&#10;" stroked="f" strokeweight="1pt"/>
                <v:line id="Line 628" o:spid="_x0000_s1064" style="position:absolute;visibility:visible;mso-wrap-style:square" from="26403,11791" to="2640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line id="Line 629" o:spid="_x0000_s1065" style="position:absolute;visibility:visible;mso-wrap-style:square" from="26403,12331" to="26403,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6+sMAAADbAAAADwAAAGRycy9kb3ducmV2LnhtbESPUWvCMBSF3wf+h3CFvc3UDaRUo8h0&#10;TvBhWP0Bd81dU9bclCTa7t8bQdjj4ZzzHc5iNdhWXMmHxrGC6SQDQVw53XCt4Hz6eMlBhIissXVM&#10;Cv4owGo5elpgoV3PR7qWsRYJwqFABSbGrpAyVIYshonriJP347zFmKSvpfbYJ7ht5WuWzaTFhtOC&#10;wY7eDVW/5cUqOOzkW775tJuvpv/2pTn3+22+Vup5PKznICIN8T/8aO+1gnwG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evrDAAAA2wAAAA8AAAAAAAAAAAAA&#10;AAAAoQIAAGRycy9kb3ducmV2LnhtbFBLBQYAAAAABAAEAPkAAACRAwAAAAA=&#10;" stroked="f" strokeweight="1pt"/>
                <v:line id="Line 630" o:spid="_x0000_s1066" style="position:absolute;visibility:visible;mso-wrap-style:square" from="26403,12871" to="26403,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631" o:spid="_x0000_s1067" style="position:absolute;visibility:visible;mso-wrap-style:square" from="26403,13417" to="26403,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pLE8AAAADbAAAADwAAAGRycy9kb3ducmV2LnhtbERP3WrCMBS+H/gO4QjezdQJo1SjiDon&#10;7GJYfYBjc2yKzUlJou3efrkY7PLj+1+uB9uKJ/nQOFYwm2YgiCunG64VXM4frzmIEJE1to5JwQ8F&#10;WK9GL0sstOv5RM8y1iKFcChQgYmxK6QMlSGLYeo64sTdnLcYE/S11B77FG5b+ZZl79Jiw6nBYEdb&#10;Q9W9fFgFXwc5z3efdvfd9Fdfmkt/3OcbpSbjYbMAEWmI/+I/91EryNPY9CX9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aSxPAAAAA2wAAAA8AAAAAAAAAAAAAAAAA&#10;oQIAAGRycy9kb3ducmV2LnhtbFBLBQYAAAAABAAEAPkAAACOAwAAAAA=&#10;" stroked="f" strokeweight="1pt"/>
                <v:line id="Line 632" o:spid="_x0000_s1068" style="position:absolute;visibility:visible;mso-wrap-style:square" from="26403,13957" to="26403,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633" o:spid="_x0000_s1069" style="position:absolute;flip:y;visibility:visible;mso-wrap-style:square" from="26403,3797" to="2640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line id="Line 634" o:spid="_x0000_s1070" style="position:absolute;flip:y;visibility:visible;mso-wrap-style:square" from="26403,1644" to="2640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635" o:spid="_x0000_s1071" style="position:absolute;flip:x;visibility:visible;mso-wrap-style:square" from="22948,1644" to="2640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DI8UAAADbAAAADwAAAGRycy9kb3ducmV2LnhtbESPzWrCQBSF90LfYbiCG6mTuAhN6igi&#10;FErBRVNB3V0y1ySauRMyE5O+facguDycn4+z2oymEXfqXG1ZQbyIQBAXVtdcKjj8fLy+gXAeWWNj&#10;mRT8koPN+mWywkzbgb/pnvtShBF2GSqovG8zKV1RkUG3sC1x8C62M+iD7EqpOxzCuGnkMooSabDm&#10;QKiwpV1FxS3vTYBcd+V5f6XimB7bryGJ58Pp1Cs1m47bdxCeRv8MP9qfWkG6hP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bDI8UAAADbAAAADwAAAAAAAAAA&#10;AAAAAAChAgAAZHJzL2Rvd25yZXYueG1sUEsFBgAAAAAEAAQA+QAAAJMDAAAAAA==&#10;" strokeweight="1pt"/>
                <v:line id="Line 636" o:spid="_x0000_s1072" style="position:absolute;flip:x;visibility:visible;mso-wrap-style:square" from="19500,1644" to="2294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muMUAAADbAAAADwAAAGRycy9kb3ducmV2LnhtbESPS2vCQBSF94L/YbhCN0UnaSF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pmuMUAAADbAAAADwAAAAAAAAAA&#10;AAAAAAChAgAAZHJzL2Rvd25yZXYueG1sUEsFBgAAAAAEAAQA+QAAAJMDAAAAAA==&#10;" strokeweight="1pt"/>
                <v:line id="Line 637" o:spid="_x0000_s1073" style="position:absolute;flip:x;visibility:visible;mso-wrap-style:square" from="16046,1644" to="1950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zMUAAADbAAAADwAAAGRycy9kb3ducmV2LnhtbESPS2vCQBSF94L/YbhCN0UnKSV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zMUAAADbAAAADwAAAAAAAAAA&#10;AAAAAAChAgAAZHJzL2Rvd25yZXYueG1sUEsFBgAAAAAEAAQA+QAAAJMDAAAAAA==&#10;" strokeweight="1pt"/>
                <v:line id="Line 638" o:spid="_x0000_s1074" style="position:absolute;flip:x;visibility:visible;mso-wrap-style:square" from="12592,1644" to="1604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Line 639" o:spid="_x0000_s1075" style="position:absolute;flip:x;visibility:visible;mso-wrap-style:square" from="9144,1644" to="1259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FIMUAAADbAAAADwAAAGRycy9kb3ducmV2LnhtbESPy2rDMBBF94X8g5hAN6WR3YVpHMsh&#10;GAql0EXTQNLdYE1sJ9bIWPIjfx8VCl1e7uNws+1sWjFS7xrLCuJVBIK4tLrhSsHh++35FYTzyBpb&#10;y6TgRg62+eIhw1Tbib9o3PtKhBF2KSqove9SKV1Zk0G3sh1x8M62N+iD7Cupe5zCuGnlSxQl0mDD&#10;gVBjR0VN5XU/mAC5FNXP54XK4/rYfUxJ/DSdToNSj8t5twHhafb/4b/2u1awTuD3S/g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3FIMUAAADbAAAADwAAAAAAAAAA&#10;AAAAAAChAgAAZHJzL2Rvd25yZXYueG1sUEsFBgAAAAAEAAQA+QAAAJMDAAAAAA==&#10;" strokeweight="1pt"/>
                <v:line id="Line 640" o:spid="_x0000_s1076" style="position:absolute;flip:x;visibility:visible;mso-wrap-style:square" from="5689,1644" to="91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u8MAAADbAAAADwAAAGRycy9kb3ducmV2LnhtbESPS4vCMBSF9wP+h3AFN4OmunC0GkUE&#10;QQQXPkDdXZprW21uShNt/fdGEGZ5OI+PM503phBPqlxuWUG/F4EgTqzOOVVwPKy6IxDOI2ssLJOC&#10;FzmYz1o/U4y1rXlHz71PRRhhF6OCzPsyltIlGRl0PVsSB+9qK4M+yCqVusI6jJtCDqJoKA3mHAgZ&#10;lrTMKLnvHyZAbsv0sr1Rchqfyk097P/W5/NDqU67WUxAeGr8f/jbXmsF4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YLvDAAAA2wAAAA8AAAAAAAAAAAAA&#10;AAAAoQIAAGRycy9kb3ducmV2LnhtbFBLBQYAAAAABAAEAPkAAACRAwAAAAA=&#10;" strokeweight="1pt"/>
                <v:line id="Line 641" o:spid="_x0000_s1077" style="position:absolute;flip:x;visibility:visible;mso-wrap-style:square" from="2241,1644" to="568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Line 642" o:spid="_x0000_s1078" style="position:absolute;visibility:visible;mso-wrap-style:square" from="2241,1644" to="224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643" o:spid="_x0000_s1079" style="position:absolute;visibility:visible;mso-wrap-style:square" from="2241,5099" to="224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644" o:spid="_x0000_s1080" style="position:absolute;visibility:visible;mso-wrap-style:square" from="2241,6711" to="224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line id="Line 645" o:spid="_x0000_s1081" style="position:absolute;visibility:visible;mso-wrap-style:square" from="2241,7251" to="224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nVMIAAADcAAAADwAAAGRycy9kb3ducmV2LnhtbERP3WrCMBS+H+wdwhG8W1MdjFKNInNO&#10;YRfD6gOcNWdNWXNSkmjr25vBYHfn4/s9y/VoO3ElH1rHCmZZDoK4drrlRsH5tHsqQISIrLFzTApu&#10;FGC9enxYYqndwEe6VrERKYRDiQpMjH0pZagNWQyZ64kT9+28xZigb6T2OKRw28l5nr9Iiy2nBoM9&#10;vRqqf6qLVfDxLp+L7d5uP9vhy1fmPBzeio1S08m4WYCINMZ/8Z/7oNP8fA6/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UnVMIAAADcAAAADwAAAAAAAAAAAAAA&#10;AAChAgAAZHJzL2Rvd25yZXYueG1sUEsFBgAAAAAEAAQA+QAAAJADAAAAAA==&#10;" stroked="f" strokeweight="1pt"/>
                <v:line id="Line 646" o:spid="_x0000_s1082" style="position:absolute;visibility:visible;mso-wrap-style:square" from="2241,7797" to="224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647" o:spid="_x0000_s1083" style="position:absolute;visibility:visible;mso-wrap-style:square" from="2241,8337" to="224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Aau8IAAADcAAAADwAAAGRycy9kb3ducmV2LnhtbERP3WrCMBS+H/gO4QjezdQ5RumMIjqd&#10;sAux+gBnzVlT1pyUJNr69stgsLvz8f2exWqwrbiRD41jBbNpBoK4crrhWsHlvHvMQYSIrLF1TAru&#10;FGC1HD0ssNCu5xPdyliLFMKhQAUmxq6QMlSGLIap64gT9+W8xZigr6X22Kdw28qnLHuRFhtODQY7&#10;2hiqvsurVfCxl/N8+263x6b/9KW59Ie3fK3UZDysX0FEGuK/+M990Gl+9gy/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Aau8IAAADcAAAADwAAAAAAAAAAAAAA&#10;AAChAgAAZHJzL2Rvd25yZXYueG1sUEsFBgAAAAAEAAQA+QAAAJADAAAAAA==&#10;" stroked="f" strokeweight="1pt"/>
                <v:line id="Line 648" o:spid="_x0000_s1084" style="position:absolute;visibility:visible;mso-wrap-style:square" from="2241,8877" to="224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line id="Line 649" o:spid="_x0000_s1085" style="position:absolute;visibility:visible;mso-wrap-style:square" from="2241,9417" to="224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hV8IAAADcAAAADwAAAGRycy9kb3ducmV2LnhtbERP3WrCMBS+H+wdwhG8m6kTpFSjiG5T&#10;2MWw+gDH5tgUm5OSZLa+/TIY7O58fL9nuR5sK+7kQ+NYwXSSgSCunG64VnA+vb/kIEJE1tg6JgUP&#10;CrBePT8tsdCu5yPdy1iLFMKhQAUmxq6QMlSGLIaJ64gTd3XeYkzQ11J77FO4beVrls2lxYZTg8GO&#10;toaqW/ltFXx+yFm+29vdV9NffGnO/eEt3yg1Hg2bBYhIQ/wX/7kPOs3P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4hV8IAAADcAAAADwAAAAAAAAAAAAAA&#10;AAChAgAAZHJzL2Rvd25yZXYueG1sUEsFBgAAAAAEAAQA+QAAAJADAAAAAA==&#10;" stroked="f" strokeweight="1pt"/>
                <v:line id="Line 650" o:spid="_x0000_s1086" style="position:absolute;visibility:visible;mso-wrap-style:square" from="2241,9963" to="224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651" o:spid="_x0000_s1087" style="position:absolute;visibility:visible;mso-wrap-style:square" from="2241,10166" to="224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QAAADcAAAADwAAAGRycy9kb3ducmV2LnhtbESPwW4CMQxE70j9h8iVeoMsPVRlS0AI&#10;qATqoQL6AWZjNgsbZ5UE2Pbr60Ol3mzNeOZ5Ou99q24UUxPYwHhUgCKugm24NvB1eB++gkoZ2WIb&#10;mAx8U4L57GEwxdKGO+/ots+1khBOJRpwOXel1qly5DGNQkcs2ilEj1nWWGsb8S7hvtXPRfGiPTYs&#10;DQ47WjqqLvurN7CNx4/L+Kd2+sjbuG4/V5Pkz8Y8PfaLN1CZ+vxv/rveWMEvhFa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hxAAAANwAAAAPAAAAAAAAAAAA&#10;AAAAAKECAABkcnMvZG93bnJldi54bWxQSwUGAAAAAAQABAD5AAAAkgMAAAAA&#10;" strokeweight="1pt"/>
                <v:line id="Line 652" o:spid="_x0000_s1088" style="position:absolute;visibility:visible;mso-wrap-style:square" from="2241,10706" to="224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1JcIAAADcAAAADwAAAGRycy9kb3ducmV2LnhtbERP3WrCMBS+H+wdwhnsbqZzILUaRXQ/&#10;wi7E6gMcm2NT1pyUJLPd2xtB2N35+H7PfDnYVlzIh8axgtdRBoK4crrhWsHx8PGSgwgRWWPrmBT8&#10;UYDl4vFhjoV2Pe/pUsZapBAOBSowMXaFlKEyZDGMXEecuLPzFmOCvpbaY5/CbSvHWTaRFhtODQY7&#10;Whuqfspfq+D7U77lmy+72TX9yZfm2G/f85VSz0/DagYi0hD/xXf3Vqf52RRuz6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G1JcIAAADcAAAADwAAAAAAAAAAAAAA&#10;AAChAgAAZHJzL2Rvd25yZXYueG1sUEsFBgAAAAAEAAQA+QAAAJADAAAAAA==&#10;" stroked="f" strokeweight="1pt"/>
                <v:line id="Line 653" o:spid="_x0000_s1089" style="position:absolute;visibility:visible;mso-wrap-style:square" from="2241,11252" to="224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654" o:spid="_x0000_s1090" style="position:absolute;visibility:visible;mso-wrap-style:square" from="2241,11791" to="2241,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v/sIAAADcAAAADwAAAGRycy9kb3ducmV2LnhtbERP3WrCMBS+H/gO4QjezbQKo3RGkelU&#10;2MWw8wGOzbEpa05Kktnu7ZfBYHfn4/s9q81oO3EnH1rHCvJ5BoK4drrlRsHl4/WxABEissbOMSn4&#10;pgCb9eRhhaV2A5/pXsVGpBAOJSowMfallKE2ZDHMXU+cuJvzFmOCvpHa45DCbScXWfYkLbacGgz2&#10;9GKo/qy+rIK3g1wWu6PdvbfD1VfmMpz2xVap2XTcPoOINMZ/8Z/7pNP8PIffZ9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4v/sIAAADcAAAADwAAAAAAAAAAAAAA&#10;AAChAgAAZHJzL2Rvd25yZXYueG1sUEsFBgAAAAAEAAQA+QAAAJADAAAAAA==&#10;" stroked="f" strokeweight="1pt"/>
                <v:line id="Line 655" o:spid="_x0000_s1091" style="position:absolute;visibility:visible;mso-wrap-style:square" from="2241,12331" to="2241,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sIAAADcAAAADwAAAGRycy9kb3ducmV2LnhtbERPzWoCMRC+C75DmII3za4HsdvNSqkK&#10;FQ+ltg8wbqabrZvJkqS67dM3guBtPr7fKVeD7cSZfGgdK8hnGQji2umWGwWfH9vpEkSIyBo7x6Tg&#10;lwKsqvGoxEK7C7/T+RAbkUI4FKjAxNgXUobakMUwcz1x4r6ctxgT9I3UHi8p3HZynmULabHl1GCw&#10;pxdD9enwYxXs/HF/yv8aI4+885vubf0Y7LdSk4fh+QlEpCHexTf3q07z8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sIAAADcAAAADwAAAAAAAAAAAAAA&#10;AAChAgAAZHJzL2Rvd25yZXYueG1sUEsFBgAAAAAEAAQA+QAAAJADAAAAAA==&#10;" strokeweight="1pt"/>
                <v:line id="Line 656" o:spid="_x0000_s1092" style="position:absolute;visibility:visible;mso-wrap-style:square" from="2241,12871" to="2241,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UEsIAAADcAAAADwAAAGRycy9kb3ducmV2LnhtbERP3WrCMBS+H/gO4QjezdQJUjqjiDoV&#10;vBjrfICz5qwpa05KEm339osg7O58fL9nuR5sK27kQ+NYwWyagSCunG64VnD5fHvOQYSIrLF1TAp+&#10;KcB6NXpaYqFdzx90K2MtUgiHAhWYGLtCylAZshimriNO3LfzFmOCvpbaY5/CbStfsmwhLTacGgx2&#10;tDVU/ZRXq+B8kPN8d7S796b/8qW59Kd9vlFqMh42ryAiDfFf/HCfdJo/m8P9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AUEsIAAADcAAAADwAAAAAAAAAAAAAA&#10;AAChAgAAZHJzL2Rvd25yZXYueG1sUEsFBgAAAAAEAAQA+QAAAJADAAAAAA==&#10;" stroked="f" strokeweight="1pt"/>
                <v:line id="Line 657" o:spid="_x0000_s1093" style="position:absolute;visibility:visible;mso-wrap-style:square" from="2241,13417" to="2241,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line id="Line 658" o:spid="_x0000_s1094" style="position:absolute;visibility:visible;mso-wrap-style:square" from="2241,13620" to="2241,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line id="Line 659" o:spid="_x0000_s1095" style="position:absolute;visibility:visible;mso-wrap-style:square" from="2241,14160" to="224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isIAAADcAAAADwAAAGRycy9kb3ducmV2LnhtbERP3WrCMBS+H/gO4QjezdQJUjqjiDoV&#10;vBjrfICz5qwpa05KEm19+2Ug7O58fL9nuR5sK27kQ+NYwWyagSCunG64VnD5fHvOQYSIrLF1TAru&#10;FGC9Gj0tsdCu5w+6lbEWKYRDgQpMjF0hZagMWQxT1xEn7tt5izFBX0vtsU/htpUvWbaQFhtODQY7&#10;2hqqfsqrVXA+yHm+O9rde9N/+dJc+tM+3yg1GQ+bVxCRhvgvfrhPOs2fLeD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3isIAAADcAAAADwAAAAAAAAAAAAAA&#10;AAChAgAAZHJzL2Rvd25yZXYueG1sUEsFBgAAAAAEAAQA+QAAAJADAAAAAA==&#10;" stroked="f" strokeweight="1pt"/>
                <v:line id="Line 660" o:spid="_x0000_s1096" style="position:absolute;visibility:visible;mso-wrap-style:square" from="2241,14706" to="2241,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661" o:spid="_x0000_s1097" style="position:absolute;visibility:visible;mso-wrap-style:square" from="2241,15246" to="2241,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Y8UAAADcAAAADwAAAGRycy9kb3ducmV2LnhtbESPQU/DMAyF70j7D5GRuLF0IKGqLJsm&#10;NsYkDoiyH2Aar6nWOFWSreXf4wMSN1vv+b3Py/Xke3WlmLrABhbzAhRxE2zHrYHj1+t9CSplZIt9&#10;YDLwQwnWq9nNEisbRv6ka51bJSGcKjTgch4qrVPjyGOah4FYtFOIHrOssdU24ijhvtcPRfGkPXYs&#10;DQ4HenHUnOuLN/C+14/l9s1vP7rxO9buOB525caYu9tp8wwq05T/zX/XByv4C6GV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SGY8UAAADcAAAADwAAAAAAAAAA&#10;AAAAAAChAgAAZHJzL2Rvd25yZXYueG1sUEsFBgAAAAAEAAQA+QAAAJMDAAAAAA==&#10;" stroked="f" strokeweight="1pt"/>
                <v:line id="Line 662" o:spid="_x0000_s1098" style="position:absolute;visibility:visible;mso-wrap-style:square" from="2241,15786" to="224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663" o:spid="_x0000_s1099" style="position:absolute;visibility:visible;mso-wrap-style:square" from="2241,16325" to="2241,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5A2MUAAADcAAAADwAAAGRycy9kb3ducmV2LnhtbESPzU7DMBCE70i8g7VI3KjTIqEo1K2q&#10;/kAlDojQB1jibRw1Xke2acLbswckbrua2Zlvl+vJ9+pKMXWBDcxnBSjiJtiOWwOnz8NDCSplZIt9&#10;YDLwQwnWq9ubJVY2jPxB1zq3SkI4VWjA5TxUWqfGkcc0CwOxaOcQPWZZY6ttxFHCfa8XRfGkPXYs&#10;DQ4H2jpqLvW3N/D2oh/L3avfvXfjV6zdaTzuy40x93fT5hlUpin/m/+uj1bwF4Iv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5A2MUAAADcAAAADwAAAAAAAAAA&#10;AAAAAAChAgAAZHJzL2Rvd25yZXYueG1sUEsFBgAAAAAEAAQA+QAAAJMDAAAAAA==&#10;" stroked="f" strokeweight="1pt"/>
                <v:line id="Line 664" o:spid="_x0000_s1100" style="position:absolute;visibility:visible;mso-wrap-style:square" from="2241,16871" to="224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fnMIAAADcAAAADwAAAGRycy9kb3ducmV2LnhtbERPzWoCMRC+C75DmII3za4HsdvNSqkK&#10;FQ+ltg8wbqabrZvJkqS67dM3guBtPr7fKVeD7cSZfGgdK8hnGQji2umWGwWfH9vpEkSIyBo7x6Tg&#10;lwKsqvGoxEK7C7/T+RAbkUI4FKjAxNgXUobakMUwcz1x4r6ctxgT9I3UHi8p3HZynmULabHl1GCw&#10;pxdD9enwYxXs/HF/yv8aI4+885vubf0Y7LdSk4fh+QlEpCHexTf3q07z5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lfnMIAAADcAAAADwAAAAAAAAAAAAAA&#10;AAChAgAAZHJzL2Rvd25yZXYueG1sUEsFBgAAAAAEAAQA+QAAAJADAAAAAA==&#10;" strokeweight="1pt"/>
                <v:line id="Line 665" o:spid="_x0000_s1101" style="position:absolute;visibility:visible;mso-wrap-style:square" from="2241,17075" to="2241,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B68IAAADcAAAADwAAAGRycy9kb3ducmV2LnhtbERPS27CMBDdI/UO1lTqDhyyqCDEQagf&#10;qYgFgvYAQzzEgXgc2S6kPT2uVIndPL3vlMvBduJCPrSOFUwnGQji2umWGwVfn+/jGYgQkTV2jknB&#10;DwVYVg+jEgvtrryjyz42IoVwKFCBibEvpAy1IYth4nrixB2dtxgT9I3UHq8p3HYyz7JnabHl1GCw&#10;pxdD9Xn/bRWs/WFznv42Rh547d+67es82JNST4/DagEi0hDv4n/3h07z8xz+nkkXy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vB68IAAADcAAAADwAAAAAAAAAAAAAA&#10;AAChAgAAZHJzL2Rvd25yZXYueG1sUEsFBgAAAAAEAAQA+QAAAJADAAAAAA==&#10;" strokeweight="1pt"/>
                <v:line id="Line 666" o:spid="_x0000_s1102" style="position:absolute;visibility:visible;mso-wrap-style:square" from="2241,17614" to="22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er8IAAADcAAAADwAAAGRycy9kb3ducmV2LnhtbERP3WrCMBS+F/YO4Qy8s+kURumMInOb&#10;gheyzgc4a86asuakJJmtb28Ggnfn4/s9y/VoO3EmH1rHCp6yHARx7XTLjYLT1/usABEissbOMSm4&#10;UID16mGyxFK7gT/pXMVGpBAOJSowMfallKE2ZDFkridO3I/zFmOCvpHa45DCbSfnef4sLbacGgz2&#10;9Gqo/q3+rILDh1wU253dHtvh21fmNOzfio1S08dx8wIi0hjv4pt7r9P8+QL+n0kX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zer8IAAADcAAAADwAAAAAAAAAAAAAA&#10;AAChAgAAZHJzL2Rvd25yZXYueG1sUEsFBgAAAAAEAAQA+QAAAJADAAAAAA==&#10;" stroked="f" strokeweight="1pt"/>
                <v:line id="Line 667" o:spid="_x0000_s1103" style="position:absolute;visibility:visible;mso-wrap-style:square" from="2241,18161" to="2241,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668" o:spid="_x0000_s1104" style="position:absolute;visibility:visible;mso-wrap-style:square" from="2241,18700" to="224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jQMMAAADcAAAADwAAAGRycy9kb3ducmV2LnhtbERP3WrCMBS+H/gO4QjezVRlo1SjyNyc&#10;sIux6gMcm2NTbE5Kktn69stgsLvz8f2e1WawrbiRD41jBbNpBoK4crrhWsHp+PaYgwgRWWPrmBTc&#10;KcBmPXpYYaFdz190K2MtUgiHAhWYGLtCylAZshimriNO3MV5izFBX0vtsU/htpXzLHuWFhtODQY7&#10;ejFUXctvq+BjLxf57t3uPpv+7Etz6g+v+VapyXjYLkFEGuK/+M990Gn+/Al+n0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40DDAAAA3AAAAA8AAAAAAAAAAAAA&#10;AAAAoQIAAGRycy9kb3ducmV2LnhtbFBLBQYAAAAABAAEAPkAAACRAwAAAAA=&#10;" stroked="f" strokeweight="1pt"/>
                <v:rect id="Rectangle 669" o:spid="_x0000_s1105" style="position:absolute;left:1406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0" o:spid="_x0000_s1106" style="position:absolute;left:14063;top:6494;width:2368;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Он</w:t>
                        </w:r>
                      </w:p>
                    </w:txbxContent>
                  </v:textbox>
                </v:rect>
                <v:rect id="Rectangle 671" o:spid="_x0000_s1107" style="position:absolute;left:15365;top:6494;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2" o:spid="_x0000_s1108" style="position:absolute;left:17525;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3" o:spid="_x0000_s1109" style="position:absolute;left:18718;top:9959;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4" o:spid="_x0000_s1110" style="position:absolute;left:1990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5" o:spid="_x0000_s1111" style="position:absolute;left:2239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6" o:spid="_x0000_s1112" style="position:absolute;left:23586;top:9959;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7" o:spid="_x0000_s1113" style="position:absolute;left:2477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8" o:spid="_x0000_s1114" style="position:absolute;left:28236;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Н</w:t>
                        </w:r>
                      </w:p>
                    </w:txbxContent>
                  </v:textbox>
                </v:rect>
                <v:rect id="Rectangle 679" o:spid="_x0000_s1115" style="position:absolute;left:18825;top:1949;width:1118;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b/>
                            <w:bCs/>
                            <w:color w:val="000000"/>
                            <w:kern w:val="24"/>
                            <w:sz w:val="28"/>
                            <w:szCs w:val="28"/>
                            <w:lang w:val="en-US"/>
                          </w:rPr>
                          <w:t>р</w:t>
                        </w:r>
                      </w:p>
                    </w:txbxContent>
                  </v:textbox>
                </v:rect>
                <v:rect id="Rectangle 680" o:spid="_x0000_s1116" style="position:absolute;left:15150;top:898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681" o:spid="_x0000_s1117" style="position:absolute;left:17963;top:8876;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682" o:spid="_x0000_s1118" style="position:absolute;left:22826;top:876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683" o:spid="_x0000_s1119" style="position:absolute;left:36350;top:8336;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48"/>
                            <w:szCs w:val="48"/>
                            <w:lang w:val="en-US"/>
                          </w:rPr>
                          <w:t>.</w:t>
                        </w:r>
                      </w:p>
                    </w:txbxContent>
                  </v:textbox>
                </v:rect>
                <v:rect id="Rectangle 684" o:spid="_x0000_s1120" style="position:absolute;left:37217;top:10067;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85" o:spid="_x0000_s1121" style="position:absolute;left:38408;top:10069;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86" o:spid="_x0000_s1122" style="position:absolute;left:39592;top:10067;width:10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653B31" w:rsidRDefault="00653B31" w:rsidP="004F6922">
                        <w:pPr>
                          <w:pStyle w:val="a5"/>
                          <w:spacing w:before="0" w:beforeAutospacing="0" w:after="0" w:afterAutospacing="0"/>
                          <w:textAlignment w:val="baseline"/>
                        </w:pPr>
                        <w:r>
                          <w:rPr>
                            <w:rFonts w:eastAsia="Calibri"/>
                            <w:color w:val="000000"/>
                            <w:kern w:val="24"/>
                            <w:sz w:val="28"/>
                            <w:szCs w:val="28"/>
                            <w:lang w:val="en-US"/>
                          </w:rPr>
                          <w:t>л</w:t>
                        </w:r>
                      </w:p>
                    </w:txbxContent>
                  </v:textbox>
                </v:rect>
              </v:group>
            </w:pict>
          </mc:Fallback>
        </mc:AlternateContent>
      </w:r>
    </w:p>
    <w:p w:rsidR="004F6922" w:rsidRPr="009A78CF"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4F6922" w:rsidRPr="009A78CF"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4F6922" w:rsidRPr="009A78CF"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4F6922" w:rsidRPr="009A78CF"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4F6922" w:rsidRPr="009A78CF"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4F6922" w:rsidRPr="009A78CF"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4F6922" w:rsidRPr="00E63B12"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E63B12">
        <w:rPr>
          <w:rFonts w:ascii="Times New Roman" w:eastAsia="Times New Roman" w:hAnsi="Times New Roman" w:cs="Times New Roman"/>
          <w:b/>
          <w:i/>
          <w:color w:val="000000"/>
          <w:sz w:val="24"/>
          <w:szCs w:val="24"/>
          <w:lang w:eastAsia="ru-RU"/>
        </w:rPr>
        <w:t>1-фенил-1-циклогексил-3-пиперидин-пропан-1-ол-гидрохлорид</w:t>
      </w:r>
    </w:p>
    <w:p w:rsidR="00A225FB" w:rsidRDefault="00A225FB"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4F6922" w:rsidRPr="009A78CF" w:rsidRDefault="00E63B12"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Препарат </w:t>
      </w:r>
      <w:r w:rsidR="004F6922" w:rsidRPr="009A78CF">
        <w:rPr>
          <w:rFonts w:ascii="Times New Roman" w:eastAsia="Times New Roman" w:hAnsi="Times New Roman" w:cs="Times New Roman"/>
          <w:color w:val="000000"/>
          <w:sz w:val="28"/>
          <w:szCs w:val="28"/>
          <w:lang w:eastAsia="ru-RU"/>
        </w:rPr>
        <w:t>представляет собой кристаллический порошок. Мало растворим в воде, постепенно растворим в спирте.</w:t>
      </w:r>
    </w:p>
    <w:p w:rsidR="004F6922" w:rsidRDefault="004F6922"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Для его синтеза пиридин конденсируют с формальдегидом и ацетофеноном:</w:t>
      </w:r>
    </w:p>
    <w:p w:rsidR="004F6922" w:rsidRPr="003A08BE" w:rsidRDefault="004F6922"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5615095A" wp14:editId="0014ACB2">
            <wp:extent cx="3943350" cy="2051565"/>
            <wp:effectExtent l="0" t="0" r="0" b="6350"/>
            <wp:docPr id="150" name="Рисунок 150" descr="Производные пиррозилидина. (Лекция 6)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изводные пиррозилидина. (Лекция 6) - online presentation"/>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802" t="25903" r="1860" b="5374"/>
                    <a:stretch/>
                  </pic:blipFill>
                  <pic:spPr bwMode="auto">
                    <a:xfrm>
                      <a:off x="0" y="0"/>
                      <a:ext cx="3958485" cy="2059439"/>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Default="004F6922"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Pr="003A08BE" w:rsidRDefault="004F6922"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3A08BE">
        <w:rPr>
          <w:rFonts w:ascii="Times New Roman" w:eastAsia="Times New Roman" w:hAnsi="Times New Roman" w:cs="Times New Roman"/>
          <w:color w:val="000000"/>
          <w:sz w:val="28"/>
          <w:szCs w:val="28"/>
          <w:lang w:val="az-Latn-AZ" w:eastAsia="ru-RU"/>
        </w:rPr>
        <w:t>Это холинолитическое вещество, применяемое при лечении пар</w:t>
      </w:r>
      <w:r w:rsidR="00A225FB">
        <w:rPr>
          <w:rFonts w:ascii="Times New Roman" w:eastAsia="Times New Roman" w:hAnsi="Times New Roman" w:cs="Times New Roman"/>
          <w:color w:val="000000"/>
          <w:sz w:val="28"/>
          <w:szCs w:val="28"/>
          <w:lang w:eastAsia="ru-RU"/>
        </w:rPr>
        <w:softHyphen/>
      </w:r>
      <w:r w:rsidRPr="003A08BE">
        <w:rPr>
          <w:rFonts w:ascii="Times New Roman" w:eastAsia="Times New Roman" w:hAnsi="Times New Roman" w:cs="Times New Roman"/>
          <w:color w:val="000000"/>
          <w:sz w:val="28"/>
          <w:szCs w:val="28"/>
          <w:lang w:val="az-Latn-AZ" w:eastAsia="ru-RU"/>
        </w:rPr>
        <w:t>кин</w:t>
      </w:r>
      <w:r w:rsidR="00A225FB">
        <w:rPr>
          <w:rFonts w:ascii="Times New Roman" w:eastAsia="Times New Roman" w:hAnsi="Times New Roman" w:cs="Times New Roman"/>
          <w:color w:val="000000"/>
          <w:sz w:val="28"/>
          <w:szCs w:val="28"/>
          <w:lang w:eastAsia="ru-RU"/>
        </w:rPr>
        <w:softHyphen/>
      </w:r>
      <w:r w:rsidRPr="003A08BE">
        <w:rPr>
          <w:rFonts w:ascii="Times New Roman" w:eastAsia="Times New Roman" w:hAnsi="Times New Roman" w:cs="Times New Roman"/>
          <w:color w:val="000000"/>
          <w:sz w:val="28"/>
          <w:szCs w:val="28"/>
          <w:lang w:val="az-Latn-AZ" w:eastAsia="ru-RU"/>
        </w:rPr>
        <w:t>со</w:t>
      </w:r>
      <w:r w:rsidR="00A225FB">
        <w:rPr>
          <w:rFonts w:ascii="Times New Roman" w:eastAsia="Times New Roman" w:hAnsi="Times New Roman" w:cs="Times New Roman"/>
          <w:color w:val="000000"/>
          <w:sz w:val="28"/>
          <w:szCs w:val="28"/>
          <w:lang w:eastAsia="ru-RU"/>
        </w:rPr>
        <w:softHyphen/>
      </w:r>
      <w:r w:rsidRPr="003A08BE">
        <w:rPr>
          <w:rFonts w:ascii="Times New Roman" w:eastAsia="Times New Roman" w:hAnsi="Times New Roman" w:cs="Times New Roman"/>
          <w:color w:val="000000"/>
          <w:sz w:val="28"/>
          <w:szCs w:val="28"/>
          <w:lang w:val="az-Latn-AZ" w:eastAsia="ru-RU"/>
        </w:rPr>
        <w:t xml:space="preserve">низма. 0,001; </w:t>
      </w:r>
      <w:r w:rsidR="00E63B12">
        <w:rPr>
          <w:rFonts w:ascii="Times New Roman" w:eastAsia="Times New Roman" w:hAnsi="Times New Roman" w:cs="Times New Roman"/>
          <w:color w:val="000000"/>
          <w:sz w:val="28"/>
          <w:szCs w:val="28"/>
          <w:lang w:eastAsia="ru-RU"/>
        </w:rPr>
        <w:t>в</w:t>
      </w:r>
      <w:r w:rsidRPr="003A08BE">
        <w:rPr>
          <w:rFonts w:ascii="Times New Roman" w:eastAsia="Times New Roman" w:hAnsi="Times New Roman" w:cs="Times New Roman"/>
          <w:color w:val="000000"/>
          <w:sz w:val="28"/>
          <w:szCs w:val="28"/>
          <w:lang w:val="az-Latn-AZ" w:eastAsia="ru-RU"/>
        </w:rPr>
        <w:t>ыпускается в таблетках по 0,002 и 0,005 г. Препарат хранят в строгом соответствии с правилами хранения наркотических анальгетиков.</w:t>
      </w:r>
    </w:p>
    <w:p w:rsidR="007B457F" w:rsidRDefault="007B457F" w:rsidP="00653B31">
      <w:pPr>
        <w:pStyle w:val="a5"/>
        <w:spacing w:before="0" w:beforeAutospacing="0" w:after="0" w:afterAutospacing="0"/>
        <w:ind w:firstLine="709"/>
        <w:jc w:val="both"/>
        <w:rPr>
          <w:b/>
          <w:sz w:val="28"/>
          <w:szCs w:val="28"/>
          <w:lang w:val="az-Latn-AZ"/>
        </w:rPr>
      </w:pPr>
    </w:p>
    <w:p w:rsidR="00043602" w:rsidRPr="000677E9" w:rsidRDefault="00C14E1C" w:rsidP="00653B31">
      <w:pPr>
        <w:pStyle w:val="a5"/>
        <w:spacing w:before="0" w:beforeAutospacing="0" w:after="0" w:afterAutospacing="0"/>
        <w:ind w:firstLine="709"/>
        <w:jc w:val="both"/>
        <w:rPr>
          <w:b/>
          <w:sz w:val="28"/>
          <w:szCs w:val="28"/>
          <w:lang w:val="az-Latn-AZ"/>
        </w:rPr>
      </w:pPr>
      <w:r w:rsidRPr="000677E9">
        <w:rPr>
          <w:b/>
          <w:sz w:val="28"/>
          <w:szCs w:val="28"/>
          <w:lang w:val="az-Latn-AZ"/>
        </w:rPr>
        <w:t>Дифенгидрамин (димедрол)</w:t>
      </w:r>
    </w:p>
    <w:p w:rsidR="00C10BC3" w:rsidRDefault="009F1BD1" w:rsidP="00653B31">
      <w:pPr>
        <w:spacing w:after="0" w:line="240" w:lineRule="auto"/>
        <w:ind w:firstLine="709"/>
        <w:rPr>
          <w:rFonts w:ascii="Times New Roman" w:hAnsi="Times New Roman" w:cs="Times New Roman"/>
          <w:sz w:val="28"/>
          <w:szCs w:val="28"/>
          <w:lang w:val="az-Latn-AZ"/>
        </w:rPr>
      </w:pPr>
      <w:r>
        <w:rPr>
          <w:noProof/>
          <w:lang w:val="en-GB" w:eastAsia="en-GB"/>
        </w:rPr>
        <w:lastRenderedPageBreak/>
        <w:drawing>
          <wp:inline distT="0" distB="0" distL="0" distR="0">
            <wp:extent cx="2809875" cy="1950998"/>
            <wp:effectExtent l="0" t="0" r="0" b="0"/>
            <wp:docPr id="151" name="Рисунок 15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зображение химической структуры"/>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10097" cy="1951152"/>
                    </a:xfrm>
                    <a:prstGeom prst="rect">
                      <a:avLst/>
                    </a:prstGeom>
                    <a:noFill/>
                    <a:ln>
                      <a:noFill/>
                    </a:ln>
                  </pic:spPr>
                </pic:pic>
              </a:graphicData>
            </a:graphic>
          </wp:inline>
        </w:drawing>
      </w:r>
    </w:p>
    <w:p w:rsidR="0028707C" w:rsidRPr="00E63B12" w:rsidRDefault="0028707C" w:rsidP="00653B31">
      <w:pPr>
        <w:spacing w:after="0" w:line="240" w:lineRule="auto"/>
        <w:ind w:firstLine="709"/>
        <w:rPr>
          <w:rFonts w:ascii="Times New Roman" w:hAnsi="Times New Roman" w:cs="Times New Roman"/>
          <w:b/>
          <w:i/>
          <w:color w:val="202122"/>
          <w:sz w:val="24"/>
          <w:szCs w:val="24"/>
          <w:shd w:val="clear" w:color="auto" w:fill="F8F9FA"/>
          <w:lang w:val="az-Latn-AZ"/>
        </w:rPr>
      </w:pPr>
      <w:r w:rsidRPr="00E63B12">
        <w:rPr>
          <w:rFonts w:ascii="Times New Roman" w:hAnsi="Times New Roman" w:cs="Times New Roman"/>
          <w:b/>
          <w:i/>
          <w:color w:val="202122"/>
          <w:sz w:val="24"/>
          <w:szCs w:val="24"/>
          <w:shd w:val="clear" w:color="auto" w:fill="F8F9FA"/>
          <w:lang w:val="en-US"/>
        </w:rPr>
        <w:t>N</w:t>
      </w:r>
      <w:r w:rsidRPr="00E63B12">
        <w:rPr>
          <w:rFonts w:ascii="Times New Roman" w:hAnsi="Times New Roman" w:cs="Times New Roman"/>
          <w:b/>
          <w:i/>
          <w:color w:val="202122"/>
          <w:sz w:val="24"/>
          <w:szCs w:val="24"/>
          <w:shd w:val="clear" w:color="auto" w:fill="F8F9FA"/>
        </w:rPr>
        <w:t>,</w:t>
      </w:r>
      <w:r w:rsidRPr="00E63B12">
        <w:rPr>
          <w:rFonts w:ascii="Times New Roman" w:hAnsi="Times New Roman" w:cs="Times New Roman"/>
          <w:b/>
          <w:i/>
          <w:color w:val="202122"/>
          <w:sz w:val="24"/>
          <w:szCs w:val="24"/>
          <w:shd w:val="clear" w:color="auto" w:fill="F8F9FA"/>
          <w:lang w:val="en-US"/>
        </w:rPr>
        <w:t>N</w:t>
      </w:r>
      <w:r w:rsidRPr="00E63B12">
        <w:rPr>
          <w:rFonts w:ascii="Times New Roman" w:hAnsi="Times New Roman" w:cs="Times New Roman"/>
          <w:b/>
          <w:i/>
          <w:color w:val="202122"/>
          <w:sz w:val="24"/>
          <w:szCs w:val="24"/>
          <w:shd w:val="clear" w:color="auto" w:fill="F8F9FA"/>
        </w:rPr>
        <w:t>-диметил-2-(дифенилметокси)этиламина гидрохлорид.</w:t>
      </w:r>
    </w:p>
    <w:p w:rsidR="00A225FB" w:rsidRDefault="00A225FB" w:rsidP="00653B31">
      <w:pPr>
        <w:spacing w:after="0" w:line="240" w:lineRule="auto"/>
        <w:ind w:firstLine="709"/>
        <w:rPr>
          <w:rFonts w:ascii="Times New Roman" w:hAnsi="Times New Roman" w:cs="Times New Roman"/>
          <w:color w:val="202122"/>
          <w:sz w:val="28"/>
          <w:szCs w:val="28"/>
          <w:shd w:val="clear" w:color="auto" w:fill="F8F9FA"/>
        </w:rPr>
      </w:pPr>
    </w:p>
    <w:p w:rsidR="00997012" w:rsidRDefault="00997012" w:rsidP="00653B31">
      <w:pPr>
        <w:spacing w:after="0" w:line="240" w:lineRule="auto"/>
        <w:ind w:firstLine="709"/>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Это антигистаминный препарат первого поколения.</w:t>
      </w:r>
    </w:p>
    <w:p w:rsidR="00997012" w:rsidRDefault="00997012" w:rsidP="00653B31">
      <w:pPr>
        <w:spacing w:after="0" w:line="240" w:lineRule="auto"/>
        <w:ind w:firstLine="709"/>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Синтез:</w:t>
      </w:r>
    </w:p>
    <w:p w:rsidR="00997012" w:rsidRPr="00997012" w:rsidRDefault="00997012" w:rsidP="00653B31">
      <w:pPr>
        <w:spacing w:after="0" w:line="240" w:lineRule="auto"/>
        <w:ind w:firstLine="709"/>
        <w:rPr>
          <w:rFonts w:ascii="Times New Roman" w:hAnsi="Times New Roman" w:cs="Times New Roman"/>
          <w:color w:val="202122"/>
          <w:sz w:val="28"/>
          <w:szCs w:val="28"/>
          <w:shd w:val="clear" w:color="auto" w:fill="F8F9FA"/>
          <w:lang w:val="az-Latn-AZ"/>
        </w:rPr>
      </w:pPr>
    </w:p>
    <w:p w:rsidR="00545632" w:rsidRDefault="00545632" w:rsidP="00653B31">
      <w:pPr>
        <w:spacing w:after="0" w:line="240" w:lineRule="auto"/>
        <w:ind w:firstLine="709"/>
        <w:rPr>
          <w:rFonts w:ascii="Arial" w:hAnsi="Arial" w:cs="Arial"/>
          <w:color w:val="202122"/>
          <w:sz w:val="21"/>
          <w:szCs w:val="21"/>
          <w:shd w:val="clear" w:color="auto" w:fill="FFFFFF"/>
          <w:lang w:val="az-Latn-AZ"/>
        </w:rPr>
      </w:pPr>
      <w:r>
        <w:rPr>
          <w:noProof/>
          <w:lang w:val="en-GB" w:eastAsia="en-GB"/>
        </w:rPr>
        <w:drawing>
          <wp:inline distT="0" distB="0" distL="0" distR="0">
            <wp:extent cx="4829175" cy="1075246"/>
            <wp:effectExtent l="0" t="0" r="0" b="0"/>
            <wp:docPr id="152" name="Рисунок 152" descr="File:Diphenhydramine synthesis 01.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le:Diphenhydramine synthesis 01.svg - Wikipedi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26595" cy="1074672"/>
                    </a:xfrm>
                    <a:prstGeom prst="rect">
                      <a:avLst/>
                    </a:prstGeom>
                    <a:noFill/>
                    <a:ln>
                      <a:noFill/>
                    </a:ln>
                  </pic:spPr>
                </pic:pic>
              </a:graphicData>
            </a:graphic>
          </wp:inline>
        </w:drawing>
      </w:r>
    </w:p>
    <w:p w:rsidR="00A225FB" w:rsidRDefault="00A225FB" w:rsidP="00653B31">
      <w:pPr>
        <w:spacing w:after="0" w:line="240" w:lineRule="auto"/>
        <w:ind w:firstLine="709"/>
        <w:rPr>
          <w:rFonts w:ascii="Times New Roman" w:hAnsi="Times New Roman" w:cs="Times New Roman"/>
          <w:color w:val="202122"/>
          <w:sz w:val="28"/>
          <w:szCs w:val="28"/>
          <w:shd w:val="clear" w:color="auto" w:fill="FFFFFF"/>
        </w:rPr>
      </w:pPr>
    </w:p>
    <w:p w:rsidR="00A225FB" w:rsidRDefault="00A225FB" w:rsidP="00653B31">
      <w:pPr>
        <w:spacing w:after="0" w:line="240" w:lineRule="auto"/>
        <w:ind w:firstLine="709"/>
        <w:rPr>
          <w:rFonts w:ascii="Times New Roman" w:hAnsi="Times New Roman" w:cs="Times New Roman"/>
          <w:color w:val="202122"/>
          <w:sz w:val="28"/>
          <w:szCs w:val="28"/>
          <w:shd w:val="clear" w:color="auto" w:fill="FFFFFF"/>
        </w:rPr>
      </w:pPr>
    </w:p>
    <w:p w:rsidR="00997012" w:rsidRPr="00997012" w:rsidRDefault="00997012" w:rsidP="00653B31">
      <w:pPr>
        <w:spacing w:after="0" w:line="240" w:lineRule="auto"/>
        <w:ind w:firstLine="709"/>
        <w:rPr>
          <w:rFonts w:ascii="Times New Roman" w:hAnsi="Times New Roman" w:cs="Times New Roman"/>
          <w:color w:val="202122"/>
          <w:sz w:val="28"/>
          <w:szCs w:val="28"/>
          <w:shd w:val="clear" w:color="auto" w:fill="FFFFFF"/>
          <w:lang w:val="az-Latn-AZ"/>
        </w:rPr>
      </w:pPr>
      <w:r w:rsidRPr="00997012">
        <w:rPr>
          <w:rFonts w:ascii="Times New Roman" w:hAnsi="Times New Roman" w:cs="Times New Roman"/>
          <w:color w:val="202122"/>
          <w:sz w:val="28"/>
          <w:szCs w:val="28"/>
          <w:shd w:val="clear" w:color="auto" w:fill="FFFFFF"/>
          <w:lang w:val="az-Latn-AZ"/>
        </w:rPr>
        <w:t>Метаболизм:</w:t>
      </w:r>
    </w:p>
    <w:p w:rsidR="00545632" w:rsidRDefault="00545632" w:rsidP="00653B31">
      <w:pPr>
        <w:spacing w:after="0" w:line="240" w:lineRule="auto"/>
        <w:ind w:firstLine="709"/>
        <w:rPr>
          <w:rFonts w:ascii="Arial" w:hAnsi="Arial" w:cs="Arial"/>
          <w:color w:val="202122"/>
          <w:sz w:val="21"/>
          <w:szCs w:val="21"/>
          <w:shd w:val="clear" w:color="auto" w:fill="FFFFFF"/>
          <w:lang w:val="az-Latn-AZ"/>
        </w:rPr>
      </w:pPr>
    </w:p>
    <w:p w:rsidR="00517709" w:rsidRDefault="00D536A0" w:rsidP="00653B31">
      <w:pPr>
        <w:spacing w:after="0" w:line="240" w:lineRule="auto"/>
        <w:ind w:firstLine="709"/>
        <w:rPr>
          <w:rFonts w:ascii="Arial" w:hAnsi="Arial" w:cs="Arial"/>
          <w:color w:val="202122"/>
          <w:sz w:val="21"/>
          <w:szCs w:val="21"/>
          <w:shd w:val="clear" w:color="auto" w:fill="FFFFFF"/>
          <w:lang w:val="az-Latn-AZ"/>
        </w:rPr>
      </w:pPr>
      <w:r>
        <w:rPr>
          <w:noProof/>
          <w:lang w:val="en-GB" w:eastAsia="en-GB"/>
        </w:rPr>
        <w:drawing>
          <wp:inline distT="0" distB="0" distL="0" distR="0">
            <wp:extent cx="4628217" cy="2276475"/>
            <wp:effectExtent l="0" t="0" r="1270" b="0"/>
            <wp:docPr id="154" name="Рисунок 154" descr="Molecules | Free Full-Text | Metabolic N-Dealkylation and N-Oxidation as  Elucidators of the Role of Alkylamino Moieties in Drugs Acting at Various  Receptor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lecules | Free Full-Text | Metabolic N-Dealkylation and N-Oxidation as  Elucidators of the Role of Alkylamino Moieties in Drugs Acting at Various  Receptors | HTM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25745" cy="2275259"/>
                    </a:xfrm>
                    <a:prstGeom prst="rect">
                      <a:avLst/>
                    </a:prstGeom>
                    <a:noFill/>
                    <a:ln>
                      <a:noFill/>
                    </a:ln>
                  </pic:spPr>
                </pic:pic>
              </a:graphicData>
            </a:graphic>
          </wp:inline>
        </w:drawing>
      </w:r>
    </w:p>
    <w:p w:rsidR="00E63B12" w:rsidRDefault="00E63B12" w:rsidP="00653B31">
      <w:pPr>
        <w:spacing w:after="0" w:line="240" w:lineRule="auto"/>
        <w:ind w:firstLine="709"/>
        <w:jc w:val="both"/>
        <w:rPr>
          <w:rFonts w:ascii="Times New Roman" w:hAnsi="Times New Roman" w:cs="Times New Roman"/>
          <w:color w:val="202122"/>
          <w:sz w:val="28"/>
          <w:szCs w:val="28"/>
          <w:shd w:val="clear" w:color="auto" w:fill="FFFFFF"/>
        </w:rPr>
      </w:pPr>
    </w:p>
    <w:p w:rsidR="00997012" w:rsidRDefault="00997012" w:rsidP="00653B31">
      <w:pPr>
        <w:spacing w:after="0" w:line="240" w:lineRule="auto"/>
        <w:ind w:firstLine="709"/>
        <w:jc w:val="both"/>
        <w:rPr>
          <w:rFonts w:ascii="Times New Roman" w:hAnsi="Times New Roman" w:cs="Times New Roman"/>
          <w:color w:val="202122"/>
          <w:sz w:val="28"/>
          <w:szCs w:val="28"/>
          <w:shd w:val="clear" w:color="auto" w:fill="FFFFFF"/>
          <w:lang w:val="az-Latn-AZ"/>
        </w:rPr>
      </w:pPr>
      <w:r w:rsidRPr="00997012">
        <w:rPr>
          <w:rFonts w:ascii="Times New Roman" w:hAnsi="Times New Roman" w:cs="Times New Roman"/>
          <w:color w:val="202122"/>
          <w:sz w:val="28"/>
          <w:szCs w:val="28"/>
          <w:shd w:val="clear" w:color="auto" w:fill="FFFFFF"/>
          <w:lang w:val="az-Latn-AZ"/>
        </w:rPr>
        <w:t>Дифенгидрамин может вызвать делирий при приеме в больших дозах или с алкоголем.</w:t>
      </w:r>
    </w:p>
    <w:p w:rsidR="003641FC" w:rsidRDefault="003641FC" w:rsidP="00653B31">
      <w:pPr>
        <w:spacing w:after="0" w:line="240" w:lineRule="auto"/>
        <w:ind w:firstLine="709"/>
        <w:rPr>
          <w:rFonts w:ascii="Times New Roman" w:hAnsi="Times New Roman" w:cs="Times New Roman"/>
          <w:color w:val="202122"/>
          <w:sz w:val="28"/>
          <w:szCs w:val="28"/>
          <w:shd w:val="clear" w:color="auto" w:fill="FFFFFF"/>
          <w:lang w:val="az-Latn-AZ"/>
        </w:rPr>
      </w:pPr>
    </w:p>
    <w:p w:rsidR="002B1437" w:rsidRDefault="002B1437" w:rsidP="00653B31">
      <w:pPr>
        <w:spacing w:after="0" w:line="240" w:lineRule="auto"/>
        <w:ind w:firstLine="709"/>
        <w:jc w:val="both"/>
        <w:rPr>
          <w:rFonts w:ascii="Times New Roman" w:hAnsi="Times New Roman" w:cs="Times New Roman"/>
          <w:b/>
          <w:bCs/>
          <w:sz w:val="28"/>
          <w:szCs w:val="28"/>
          <w:shd w:val="clear" w:color="auto" w:fill="FFFFFF"/>
        </w:rPr>
      </w:pPr>
    </w:p>
    <w:p w:rsidR="003641FC" w:rsidRPr="002B1437" w:rsidRDefault="003641FC" w:rsidP="00653B31">
      <w:pPr>
        <w:spacing w:after="0" w:line="240" w:lineRule="auto"/>
        <w:ind w:firstLine="709"/>
        <w:jc w:val="both"/>
        <w:rPr>
          <w:rFonts w:ascii="Times New Roman" w:hAnsi="Times New Roman" w:cs="Times New Roman"/>
          <w:color w:val="FF0000"/>
          <w:sz w:val="28"/>
          <w:szCs w:val="28"/>
          <w:shd w:val="clear" w:color="auto" w:fill="FFFFFF"/>
          <w:lang w:val="az-Latn-AZ"/>
        </w:rPr>
      </w:pPr>
      <w:r w:rsidRPr="002B1437">
        <w:rPr>
          <w:rFonts w:ascii="Times New Roman" w:hAnsi="Times New Roman" w:cs="Times New Roman"/>
          <w:b/>
          <w:bCs/>
          <w:color w:val="FF0000"/>
          <w:sz w:val="28"/>
          <w:szCs w:val="28"/>
          <w:shd w:val="clear" w:color="auto" w:fill="FFFFFF"/>
          <w:lang w:val="az-Latn-AZ"/>
        </w:rPr>
        <w:t>болезнь Паркинсона</w:t>
      </w:r>
      <w:r w:rsidRPr="002B1437">
        <w:rPr>
          <w:rFonts w:ascii="Times New Roman" w:hAnsi="Times New Roman" w:cs="Times New Roman"/>
          <w:color w:val="FF0000"/>
          <w:sz w:val="28"/>
          <w:szCs w:val="28"/>
          <w:shd w:val="clear" w:color="auto" w:fill="FFFFFF"/>
          <w:lang w:val="az-Latn-AZ"/>
        </w:rPr>
        <w:t>входит в группу нейроэндогенных заболеваний центральной нервной системы</w:t>
      </w:r>
      <w:hyperlink r:id="rId113" w:tooltip="Dopamin" w:history="1">
        <w:r w:rsidRPr="002B1437">
          <w:rPr>
            <w:rStyle w:val="a4"/>
            <w:rFonts w:ascii="Times New Roman" w:hAnsi="Times New Roman" w:cs="Times New Roman"/>
            <w:color w:val="FF0000"/>
            <w:sz w:val="28"/>
            <w:szCs w:val="28"/>
            <w:u w:val="none"/>
            <w:shd w:val="clear" w:color="auto" w:fill="FFFFFF"/>
            <w:lang w:val="az-Latn-AZ"/>
          </w:rPr>
          <w:t>дофамин</w:t>
        </w:r>
      </w:hyperlink>
      <w:r w:rsidRPr="002B1437">
        <w:rPr>
          <w:rFonts w:ascii="Times New Roman" w:hAnsi="Times New Roman" w:cs="Times New Roman"/>
          <w:color w:val="FF0000"/>
          <w:sz w:val="28"/>
          <w:szCs w:val="28"/>
          <w:shd w:val="clear" w:color="auto" w:fill="FFFFFF"/>
          <w:lang w:val="az-Latn-AZ"/>
        </w:rPr>
        <w:t>развивается при разрушении нейронов.</w:t>
      </w:r>
    </w:p>
    <w:p w:rsidR="003641FC" w:rsidRPr="00872F48" w:rsidRDefault="003641FC" w:rsidP="00653B3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color w:val="000000"/>
          <w:sz w:val="28"/>
          <w:szCs w:val="28"/>
          <w:shd w:val="clear" w:color="auto" w:fill="FFFFFF"/>
          <w:lang w:val="az-Latn-AZ"/>
        </w:rPr>
        <w:t xml:space="preserve">Болезнь была впервые описана английским врачом Джеймсом Паркинсоном в 1817 году в его работе «Опыт дрожательного паралича». </w:t>
      </w:r>
      <w:r w:rsidRPr="00872F48">
        <w:rPr>
          <w:rFonts w:ascii="Times New Roman" w:hAnsi="Times New Roman" w:cs="Times New Roman"/>
          <w:color w:val="000000"/>
          <w:sz w:val="28"/>
          <w:szCs w:val="28"/>
          <w:shd w:val="clear" w:color="auto" w:fill="FFFFFF"/>
          <w:lang w:val="az-Latn-AZ"/>
        </w:rPr>
        <w:lastRenderedPageBreak/>
        <w:t>Паркинсон назвал это заболевание «треморным параличом». В 1877 г. Ж. Шарко завершил клинические особенности болезни и предложил называть ее болезнью Паркинсона.</w:t>
      </w:r>
    </w:p>
    <w:p w:rsidR="003641FC" w:rsidRDefault="003641FC" w:rsidP="00653B31">
      <w:pPr>
        <w:spacing w:after="0" w:line="240" w:lineRule="auto"/>
        <w:ind w:firstLine="709"/>
        <w:jc w:val="both"/>
        <w:rPr>
          <w:rFonts w:ascii="Times New Roman" w:hAnsi="Times New Roman" w:cs="Times New Roman"/>
          <w:color w:val="000000"/>
          <w:sz w:val="28"/>
          <w:szCs w:val="28"/>
          <w:shd w:val="clear" w:color="auto" w:fill="FFFFFF"/>
          <w:lang w:val="az-Latn-AZ"/>
        </w:rPr>
      </w:pPr>
      <w:r w:rsidRPr="00872F48">
        <w:rPr>
          <w:rFonts w:ascii="Times New Roman" w:hAnsi="Times New Roman" w:cs="Times New Roman"/>
          <w:b/>
          <w:color w:val="000000"/>
          <w:sz w:val="28"/>
          <w:szCs w:val="28"/>
          <w:shd w:val="clear" w:color="auto" w:fill="FFFFFF"/>
          <w:lang w:val="az-Latn-AZ"/>
        </w:rPr>
        <w:t>болезнь Паркинсона</w:t>
      </w:r>
      <w:r w:rsidRPr="00872F48">
        <w:rPr>
          <w:rFonts w:ascii="Times New Roman" w:hAnsi="Times New Roman" w:cs="Times New Roman"/>
          <w:color w:val="000000"/>
          <w:sz w:val="28"/>
          <w:szCs w:val="28"/>
          <w:shd w:val="clear" w:color="auto" w:fill="FFFFFF"/>
          <w:lang w:val="az-Latn-AZ"/>
        </w:rPr>
        <w:t>(код G20 по ХВТ-10) — идиопатическое, постепенно прогрессирующее дегенеративное заболевание центральной нервной системы, характеризующееся замедленностью движений, мышечной ригидностью (скованностью), тремором в спокойном состоянии, нарушением постуральных рефлексов. Эти симптомы составляют основу клинической картины болезни Паркинсона (идиопатический, первичный паркинсонизм).</w:t>
      </w:r>
    </w:p>
    <w:p w:rsidR="003641FC" w:rsidRPr="00872F48" w:rsidRDefault="003641FC" w:rsidP="00653B3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b/>
          <w:color w:val="000000"/>
          <w:sz w:val="28"/>
          <w:szCs w:val="28"/>
          <w:shd w:val="clear" w:color="auto" w:fill="FFFFFF"/>
          <w:lang w:val="az-Latn-AZ"/>
        </w:rPr>
        <w:t>синдром паркинсонизма</w:t>
      </w:r>
      <w:r w:rsidRPr="00872F48">
        <w:rPr>
          <w:rFonts w:ascii="Times New Roman" w:hAnsi="Times New Roman" w:cs="Times New Roman"/>
          <w:color w:val="000000"/>
          <w:sz w:val="28"/>
          <w:szCs w:val="28"/>
          <w:shd w:val="clear" w:color="auto" w:fill="FFFFFF"/>
          <w:lang w:val="az-Latn-AZ"/>
        </w:rPr>
        <w:t>(код G21 по ХВТ-10) также может возникать в составе клинического симптомокомплекса различных этиологических поражений экстрапирамидной системы или ряда наследственно-дегенеративных заболеваний ЦНС. В основе заболевания лежит поражение пигментированных нейронов черной субстанции и других дофаминергических ядер ствола головного мозга.</w:t>
      </w:r>
    </w:p>
    <w:p w:rsidR="003641FC" w:rsidRDefault="003641FC" w:rsidP="00653B3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sz w:val="28"/>
          <w:szCs w:val="28"/>
          <w:shd w:val="clear" w:color="auto" w:fill="FFFFFF"/>
          <w:lang w:val="az-Latn-AZ"/>
        </w:rPr>
        <w:t>Болезнь Паркинсона (БП) является наиболее распространенным дегенеративным заболеванием после болезни Альцгеймера. ЛГ характеризуется потерей дофаминергических нейронов и обнаружением телец Леви (которые представляют собой белковые агрегаты) в цитоплазме клеток. На генетическое заболевание приходится только 5% случаев ЛГ. Генетически передающуюся болезнь Паркинсона (БПД) делят на 2 группы: аутосомно-доминантную и аутосомно-рецессивную. Известно 11 локусов, вызывающих GKPX, шесть из которых имеют ген: синуклеин, паркин, UCH-L1, DJ-1 и PINK1. Патологической разницы между GKPX и спорадической ЛГ нет. Гибель нейронов в ткани головного мозга больных спорадической ЛГ происходит по механизму апоптоза.</w:t>
      </w:r>
    </w:p>
    <w:p w:rsidR="003641FC" w:rsidRPr="00876900" w:rsidRDefault="003641FC" w:rsidP="00653B3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sz w:val="28"/>
          <w:szCs w:val="28"/>
          <w:shd w:val="clear" w:color="auto" w:fill="FFFFFF"/>
          <w:lang w:val="az-Latn-AZ"/>
        </w:rPr>
        <w:t>Заболеваемость ЛГ увеличивается после 65 лет, но может возникать и в возрасте от 35 до 50 лет. С увеличением возраста частота увеличивается, что подтверждает связь между ЛГ и возрастом. В возрасте 35-50 лет обнаруживают ГКПХ (чаще у мужчин). 85% спорадические, 10-15% семейные и 5% генетические. Относится к группе опасных заболеваний.</w:t>
      </w:r>
    </w:p>
    <w:p w:rsidR="003641FC" w:rsidRPr="00876900" w:rsidRDefault="003641FC" w:rsidP="00653B31">
      <w:pPr>
        <w:spacing w:after="0" w:line="240" w:lineRule="auto"/>
        <w:ind w:firstLine="709"/>
        <w:jc w:val="both"/>
        <w:rPr>
          <w:rFonts w:ascii="Times New Roman" w:hAnsi="Times New Roman" w:cs="Times New Roman"/>
          <w:sz w:val="28"/>
          <w:szCs w:val="28"/>
          <w:shd w:val="clear" w:color="auto" w:fill="FFFFFF"/>
          <w:lang w:val="az-Latn-AZ"/>
        </w:rPr>
      </w:pPr>
      <w:r w:rsidRPr="00876900">
        <w:rPr>
          <w:rFonts w:ascii="Times New Roman" w:hAnsi="Times New Roman" w:cs="Times New Roman"/>
          <w:sz w:val="28"/>
          <w:szCs w:val="28"/>
          <w:shd w:val="clear" w:color="auto" w:fill="FFFFFF"/>
          <w:lang w:val="az-Latn-AZ"/>
        </w:rPr>
        <w:t>Обычно его делят на 2 группы: семейные и спорадические. Однако известно, что семейные случаи ЛГ не всегда соответствуют генетической этиологии, а причиной заболевания является длительное воздействие на членов семьи одних и тех же факторов внешней среды. Итак, ИЛГ подразделяют на семейную ИЛГ и спорадическую ИЛГ, обусловленную влиянием факторов окружающей среды. При спорадической ИЛГ этиологическими факторами являются вирусные инфекции (грипп А, энцефалит фон Экономо), повторные травмы головы или некоторые токсины (ротенон (используется для уничтожения насекомых из корней растений) и МРТР (вещество наркотического типа)).</w:t>
      </w:r>
    </w:p>
    <w:p w:rsidR="003641FC" w:rsidRPr="00876900" w:rsidRDefault="003641FC" w:rsidP="00653B31">
      <w:pPr>
        <w:spacing w:after="0" w:line="240" w:lineRule="auto"/>
        <w:ind w:firstLine="709"/>
        <w:jc w:val="both"/>
        <w:rPr>
          <w:rFonts w:ascii="Times New Roman" w:hAnsi="Times New Roman" w:cs="Times New Roman"/>
          <w:sz w:val="28"/>
          <w:szCs w:val="28"/>
          <w:shd w:val="clear" w:color="auto" w:fill="FFFFFF"/>
          <w:lang w:val="az-Latn-AZ"/>
        </w:rPr>
      </w:pPr>
      <w:r w:rsidRPr="00876900">
        <w:rPr>
          <w:rFonts w:ascii="Times New Roman" w:hAnsi="Times New Roman" w:cs="Times New Roman"/>
          <w:sz w:val="28"/>
          <w:szCs w:val="28"/>
          <w:shd w:val="clear" w:color="auto" w:fill="FFFFFF"/>
          <w:lang w:val="az-Latn-AZ"/>
        </w:rPr>
        <w:t xml:space="preserve">Наиболее частым симптомом являются двигательные расстройства. Три основных симптома (тремор покоя, напряжение мышц (ригидность) и брадикинезия) позволяют легко диагностировать ЛГ. Неправильная осанка </w:t>
      </w:r>
      <w:r w:rsidRPr="00876900">
        <w:rPr>
          <w:rFonts w:ascii="Times New Roman" w:hAnsi="Times New Roman" w:cs="Times New Roman"/>
          <w:sz w:val="28"/>
          <w:szCs w:val="28"/>
          <w:shd w:val="clear" w:color="auto" w:fill="FFFFFF"/>
          <w:lang w:val="az-Latn-AZ"/>
        </w:rPr>
        <w:lastRenderedPageBreak/>
        <w:t>приводит к потере равновесия. Тремор обнаруживается у 85% больных ЛГ. Когда нет тремора, его становится трудно диагностировать. Замаскированное лицо, наклон вперед, снижение моргания, затруднение размахивания руками (становится напряженным) дополняют картину начального периода. Начало может также включать чувство слабости и усталости, нарушение координации, боль и дискомфорт. Характерная походка с шаркающей походкой и короткими шагами и поворотами всего тела являются важными симптомами ЛГ. Скручивание головы, сгибание туловища и вышеперечисленные признаки являются двигательными признаками.</w:t>
      </w:r>
    </w:p>
    <w:p w:rsidR="003641FC" w:rsidRPr="00876900"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В начале симптомы заболевания практически незаметны, начинаются скрыто, неврологическая симптоматика асимметрична, обычно заметен отек одной руки и реже ноги. Иногда возникают трудности при ходьбе и скованность во всех мышцах тела. Степень и амплитуда тремора, возникающего в руке или ноге, варьирует, например, усиливается при стрессе и уменьшается после сна. Внимательные больные ощущают ограничение движения руки на стороне поражения, жалуются на то, что стопа при ходьбе трется о пол. Через определенное время у больного меняется осанка, спина прогибается, формируется горбатость, длина шага укорачивается.</w:t>
      </w:r>
    </w:p>
    <w:p w:rsidR="003641FC" w:rsidRPr="00876900"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Одними из первых жалоб больных являются боли в пояснице и спине, мышечные спазмы. Иногда начинаются неспецифические симптомы - повышенная утомляемость, депрессия, нарушения сна, вегетативные изменения - запоры, ортостатическая гипотензия, импотенция, себорейный дерматит, нарушения мочеиспускания и потоотделения.</w:t>
      </w:r>
    </w:p>
    <w:p w:rsidR="003641FC" w:rsidRPr="00876900"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Активизация заболевания вызывает усиление некоторых симптомов.</w:t>
      </w:r>
    </w:p>
    <w:p w:rsidR="003641FC" w:rsidRPr="00876900"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Гипокинезия – это неспособность пациента генерировать адекватную ситуации мышечную силу и ритм в результате замедленности движений и затруднения в начале произвольных движений. Эти признаки называются гипомимией, т.е. слабостью мимических реакций; уменьшилось количество морганий; гипофония – тихая речь; микрография – сокращение письма; брахибазия – укорочение шагов; аксерокинез – неподвижность рук при ходьбе; на это указывают трудности в движениях, таких как вставание со стула, повороты вправо и влево и ходьба в целом.</w:t>
      </w:r>
    </w:p>
    <w:p w:rsidR="003641FC" w:rsidRPr="00876900"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Скованность характеризуется повышенным мышечным тонусом и высоким сопротивлением пассивным движениям. Монотонное увеличение сопротивления называют «восковой куклой», а прерывистое увеличение — феноменом «зубчатого колеса».</w:t>
      </w:r>
    </w:p>
    <w:p w:rsidR="003641FC" w:rsidRPr="00876900"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 xml:space="preserve">Тремор покоя – это возникновение тремора головы и конечностей частотой 4-6 Гц в спокойном состоянии. Тремор проявляется в нескольких вариантах, наиболее распространенным из которых является классический паркинсонический тремор. Образно говоря, этот симптом дает эффект того, что больной пересчитывает гроши в руках или перекатывает между пальцами лекарство. Такой тремор возникает в неподвижной обстановке, уменьшается или полностью исчезает при движении. Тремор усиливается при активном </w:t>
      </w:r>
      <w:r w:rsidRPr="00876900">
        <w:rPr>
          <w:rFonts w:ascii="Times New Roman" w:eastAsia="Times New Roman" w:hAnsi="Times New Roman" w:cs="Times New Roman"/>
          <w:color w:val="000000"/>
          <w:sz w:val="28"/>
          <w:szCs w:val="28"/>
          <w:lang w:val="az-Latn-AZ" w:eastAsia="ru-RU"/>
        </w:rPr>
        <w:lastRenderedPageBreak/>
        <w:t>движении или ходьбе в другой среде, а также при отвлечении внимания на что-либо. В начале заболевания паркинсонический тремор асимметричный, то есть односторонний, но в дальнейшем распространяется на обе конечности. Тремор, являющийся одним из важнейших симптомов заболевания, часто наблюдается в руках, лапах, челюстях, губах, иногда в голове. Постуральный тремор — это когда тело пытается удержаться в каком-либо заданном положении, например. возникает при вытягивании рук вперед или раскрытии в стороны. Постуральный тремор отличается от эссенциального, то есть обыкновенного тремора, тем, что, в отличие от эссенциального, возникает не сразу после вытягивания рук вперед, а через несколько секунд. У небольшого числа больных паркинсонизмом развивается высокочастотный постурально-кинетический тремор, причем иногда этот симптом появляется за несколько месяцев до основных симптомов.</w:t>
      </w:r>
    </w:p>
    <w:p w:rsidR="003641FC" w:rsidRPr="00876900" w:rsidRDefault="003641FC" w:rsidP="00653B31">
      <w:pPr>
        <w:shd w:val="clear" w:color="auto" w:fill="FFFFFF"/>
        <w:spacing w:after="0" w:line="240" w:lineRule="auto"/>
        <w:ind w:firstLine="709"/>
        <w:jc w:val="both"/>
        <w:rPr>
          <w:rFonts w:ascii="Arial" w:eastAsia="Times New Roman" w:hAnsi="Arial" w:cs="Arial"/>
          <w:color w:val="000000"/>
          <w:sz w:val="26"/>
          <w:szCs w:val="26"/>
          <w:lang w:val="az-Latn-AZ" w:eastAsia="ru-RU"/>
        </w:rPr>
      </w:pPr>
      <w:r w:rsidRPr="00876900">
        <w:rPr>
          <w:rFonts w:ascii="Times New Roman" w:eastAsia="Times New Roman" w:hAnsi="Times New Roman" w:cs="Times New Roman"/>
          <w:color w:val="000000"/>
          <w:sz w:val="28"/>
          <w:szCs w:val="28"/>
          <w:lang w:val="az-Latn-AZ" w:eastAsia="ru-RU"/>
        </w:rPr>
        <w:t>Постуральная нестабильность – это неспособность сохранять равновесие при смене положения тела и ходьбе. В норме постуральные рефлексы обеспечивают равновесие, и тело остается в вертикальном положении. В результате их ослабления и выпадения больной не может удерживать равновесие при движении, к тому же при гипокинезии и ригидности это приводит к полному нарушению движений и падению. Перед началом движения больной как бы застревает на месте, верхняя часть туловища постепенно наклоняется вперед и начинает делать очень маленькие шаги для сохранения своего центра тяжести, что называется пропульсивным движением. В этом случае больной часто падает.</w:t>
      </w:r>
      <w:r w:rsidRPr="00876900">
        <w:rPr>
          <w:rFonts w:ascii="Arial" w:eastAsia="Times New Roman" w:hAnsi="Arial" w:cs="Arial"/>
          <w:color w:val="000000"/>
          <w:sz w:val="26"/>
          <w:szCs w:val="26"/>
          <w:lang w:val="az-Latn-AZ" w:eastAsia="ru-RU"/>
        </w:rPr>
        <w:t>.</w:t>
      </w:r>
    </w:p>
    <w:p w:rsidR="003641FC" w:rsidRPr="00876900"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Лечение болезни Паркинсона и синдрома паркинсонизма должно быть комплексным и длительным. Лечение должно включать специфические противопаркинсонические препараты, седативные препараты, физиотерапию, лечебную физкультуру, психотерапию. Психотерапию следует проводить с учетом этиологических факторов, возраста больного, клинической формы и стадии заболевания, а также наличия сопутствующих заболеваний.</w:t>
      </w:r>
    </w:p>
    <w:p w:rsidR="003641FC" w:rsidRPr="00434197"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Еще в древности положительные эффекты зверобоя фиксировались в подобных симптомах. В 1960 году было зафиксировано отсутствие уровня дофамина в мозгу больных Паркинсоном. После этого болезнь Паркинсона лечили леводопой и другими подобными препаратами. В 1989 году были пересажены эмбриональные нервные клетки. В 1989 году глубокая стимуляция мозга использовалась для лечения болезни Паркинсона. Однако в настоящее время лечение болезни Паркинсона носит симптоматический характер и направлено на повышение уровня дофамина.</w:t>
      </w:r>
    </w:p>
    <w:p w:rsidR="003641FC" w:rsidRPr="00872F48"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2F48">
        <w:rPr>
          <w:rFonts w:ascii="Times New Roman" w:eastAsia="Times New Roman" w:hAnsi="Times New Roman" w:cs="Times New Roman"/>
          <w:color w:val="000000"/>
          <w:sz w:val="28"/>
          <w:szCs w:val="28"/>
          <w:lang w:val="az-Latn-AZ" w:eastAsia="ru-RU"/>
        </w:rPr>
        <w:t>В настоящее время различают 6 основных групп противопаркинсонических препаратов по фармакологическому действию:</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 центральные холиноблокаторы (Атропин, Скополамин, Тригексифенидил, Трипериден, Бипериден, Тропазин, Этпенал, Динезин, Дидепил);</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-амантадины (адамантан, глудантан, будипин);</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lastRenderedPageBreak/>
        <w:t>- препараты леводопы (Леводопа, Карбидопа, Бенсеразид, Наком, Мадопар);</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ингибиторы моноаминоксидазы (МАО-В) типа В (селегилин, разагилин, сафинамид);</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 ингибиторы катехол-О-метилтрансферазы (КОМТ) (толкапон, энтакапон);</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az-Latn-AZ" w:eastAsia="ru-RU"/>
        </w:rPr>
        <w:t>- Агонисты дофаминовых рецепторов (препараты первого выбора – Пирибедил, Прамипексол, Рипонирол, Ротиготин, Апоморфин; препараты второго выбора – Бромокриптин, Каберголин, Лизурид, Перголид).</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Другие препараты (клозапин, модафинил, атомоксетин, донепезил, кветиапин, зипразидон, арипипразол, палиперидон)</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На начальной стадии заболевания назначают холинолитики или препараты из группы амантадина. На втором этапе применяются препараты и препараты, содержащие ДОФА в малых дозах. На третьем этапе - увеличивают дозу ДОФА-содержащих препаратов и добавляют к лечению ингибиторы МАО типа В, ингибиторы КОМТ или агонисты дофаминовых рецепторов.</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Холинолитики предотвращают повышение активности холинергических систем при паркинсонизме. Оптимальная доза препарата и количество раз его введения (обычно не более 3 таблеток в сутки) определяются постепенно. Наиболее часто используемые холинолитики включают Паркопан (Сиклодол, Артан) и Акинетон (Бипериден, Декинет). При возникновении сомнений в эффективности холинолитических средств введение препарата прекращают. Ухудшение состояния больного после прекращения приема препарата доказывает эффективность препарата. В этом случае возобновляют прием холинолитических средств. Глаукома и аденома предстательной железы являются противопоказаниями к холинолитикам. Побочные эффекты в виде сухости во рту, нечеткости зрения свидетельствуют об индивидуальной передозировке и требуют коррекции разовой и суточной доз.</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Препараты группы амантадина вначале назначают в половинной дозе (0,05 г) 2-3 раза в сутки или добавляют к другим противопаркинсоническим средствам в той же дозе. При необходимости дозу можно постепенно увеличивать (не более 0,5 г в сутки). Побочные эффекты, возникающие при лечении амантадином, включают беспокойство, головокружение (несистемное), «мраморную» окраску кожи дистальных отделов конечностей, нарушение зрения. После уменьшения дозы или прекращения приема препарата побочные эффекты исчезают. Хотя по фармакотерапевтическому эффекту препарат Глутантан уступает Мидантану, побочных эффектов, как правило, не наблюдается.</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 xml:space="preserve">В настоящее время основным препаратом для лечения тяжелых клинических проявлений паркинсонизма являются препараты, содержащие ДОФА. Поскольку дофамин не может проникнуть через гематоэнцефалический барьер, используется леводопа. Преждевременная </w:t>
      </w:r>
      <w:r w:rsidRPr="009A78CF">
        <w:rPr>
          <w:rFonts w:ascii="Times New Roman" w:eastAsia="Times New Roman" w:hAnsi="Times New Roman" w:cs="Times New Roman"/>
          <w:color w:val="000000"/>
          <w:sz w:val="28"/>
          <w:szCs w:val="28"/>
          <w:lang w:eastAsia="ru-RU"/>
        </w:rPr>
        <w:lastRenderedPageBreak/>
        <w:t>метаболическая трансформация леводопы под влиянием фермента периферической дофадекарбоксилазы (ДДК) приводит к тому, что только 20% препарата достигает головного мозга, и в то же время наблюдается множество побочных эффектов со стороны других органов и систем. По этой причине считается более целесообразным использовать леводопу в сочетании с периферическим ингибитором ДДК. Наиболее часто применяемые препараты: Синемат (максимальная суточная доза - 750 мг или 3 таблетки), Наком (максимальная суточная доза - 750 мг или 3 таблетки), Мадопар-250 (максимальная суточная доза - 600 мг или 3 капсулы).</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Для регуляции двигательных флюктуаций назначают ингибиторы МАО типа В Юмекс или Депренил (таблетки по 5 мг, суточная доза 10-20 мг, 2-4 раза) и ингибиторы КОМТ - Толкапон (Тасмар), Энтекапон, Нитекапон в дозе 50-100 мг, можно назначать 3-4 раза в сутки. С этой целью также могут назначаться агонисты дофаминергических рецепторов. Их действие не зависит от состояния дегенерированных нигростриарных нейронов и направлено на постсинаптические дофаминергические рецепторы. К этой группе препаратов относятся бромкриптин (парлодел) - в таблетках по 2,5 мг, суточная доза 15-25 мг, лизурид (лизенил) - в таблетках по 0,2 мг, суточная доза 0,4-6 мг, пирибедил (тривастал) - в таблетках по 50 мг, суточная доза составляет 150 мг и т. д. пример можно привести (Сток ВН).</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Нейрохирургическое лечение больных паркинсонизмом основано на стереотаксических вмешательствах на подкорковых ядрах под контролем рентгенографии черепа и компьютерной томографии головы. Целью операции является разрушение бледного шара механическим, химическим, электрическим или криогенным воздействием для уменьшения ригидности или разрушение заднего ядра таламуса для уменьшения тремора. Акинезия редко подлежит коррекции. Эффективность операции составляет 80%. Показания к стереотаксической операции: значительное ограничение трудоспособности или социальной адаптации в быту, заболевание, не поддающееся медикаментозной терапии, гемипаркинсонизм, медленное развитие заболевания. Противопоказания: нарушения мозгового кровообращения в анамнезе, гидроцефалия, тяжелая артериальная гипертензия, психические расстройства. После того, как пациенту исполнится 65 лет, риск хирургического вмешательства возрастает. Следует проявлять большую осторожность при принятии решения о двустороннем вмешательстве.</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Кроме назначения противопаркинсонических препаратов, следует назначать также курсы метаболической терапии, при необходимости - седативные препараты, лечебную физкультуру, курсы иглорефлексотерапии (для снижения мышечного тонуса), психотерапию.</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 xml:space="preserve">Трудоспособность при болезни Паркинсона и паркинсонизме зависит от степени развития двигательных нарушений и вида профессиональной деятельности. При легких и умеренных нарушениях двигательных функций больные длительное время сохраняют трудоспособность при различных </w:t>
      </w:r>
      <w:r w:rsidRPr="009A78CF">
        <w:rPr>
          <w:rFonts w:ascii="Times New Roman" w:eastAsia="Times New Roman" w:hAnsi="Times New Roman" w:cs="Times New Roman"/>
          <w:color w:val="000000"/>
          <w:sz w:val="28"/>
          <w:szCs w:val="28"/>
          <w:lang w:eastAsia="ru-RU"/>
        </w:rPr>
        <w:lastRenderedPageBreak/>
        <w:t>видах умственного труда, а также в видах труда, не связанных с выполнением движений, требующих физических усилий и точность. При тяжелых проявлениях заболевания больные теряют трудоспособность и нуждаются в помощи посторонних.</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Лечение болезни Паркинсона является очень сложной комплексной задачей и требует от врача наличия соответствующего уровня знаний, большого опыта, а также умения наблюдать и быть терпеливым. Помимо вышеперечисленных подходов к симптоматическому лечению, в последние годы проводятся масштабные исследования по использованию инновационных, патогенетических препаратов, в том числе на основе генной терапии. Ожидается, что эти препараты войдут в клиническую практику в ближайшее десятилетие, что коренным образом изменит прогноз болезни Паркинсона и качество жизни пациентов. При этом доступные препараты и подходы к лечению воздействуют на все проявления движения и другие симптомы заболевания, позволяя обеспечить максимальную индивидуализацию схемы лечения для каждого конкретного больного.</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C0CCE">
        <w:rPr>
          <w:rFonts w:ascii="Times New Roman" w:eastAsia="Times New Roman" w:hAnsi="Times New Roman" w:cs="Times New Roman"/>
          <w:b/>
          <w:color w:val="000000"/>
          <w:sz w:val="28"/>
          <w:szCs w:val="28"/>
          <w:lang w:val="en-US" w:eastAsia="ru-RU"/>
        </w:rPr>
        <w:t>Центральные холинергические блокаторы</w:t>
      </w:r>
      <w:r>
        <w:rPr>
          <w:rFonts w:ascii="Times New Roman" w:eastAsia="Times New Roman" w:hAnsi="Times New Roman" w:cs="Times New Roman"/>
          <w:color w:val="000000"/>
          <w:sz w:val="28"/>
          <w:szCs w:val="28"/>
          <w:lang w:val="en-US" w:eastAsia="ru-RU"/>
        </w:rPr>
        <w:t xml:space="preserve"> </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Атропин</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30852140" wp14:editId="7E595A61">
            <wp:extent cx="3552825" cy="1169632"/>
            <wp:effectExtent l="0" t="0" r="0" b="0"/>
            <wp:docPr id="247" name="Рисунок 247"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72889" cy="1176237"/>
                    </a:xfrm>
                    <a:prstGeom prst="rect">
                      <a:avLst/>
                    </a:prstGeom>
                    <a:noFill/>
                    <a:ln>
                      <a:noFill/>
                    </a:ln>
                  </pic:spPr>
                </pic:pic>
              </a:graphicData>
            </a:graphic>
          </wp:inline>
        </w:drawing>
      </w:r>
    </w:p>
    <w:p w:rsidR="003641FC"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lang w:val="az-Latn-AZ"/>
        </w:rPr>
      </w:pPr>
      <w:r w:rsidRPr="009A78CF">
        <w:rPr>
          <w:rFonts w:ascii="Times New Roman" w:hAnsi="Times New Roman" w:cs="Times New Roman"/>
          <w:sz w:val="28"/>
          <w:szCs w:val="28"/>
          <w:shd w:val="clear" w:color="auto" w:fill="F8F9FA"/>
        </w:rPr>
        <w:t>(8-метил-8-азабицикло[3.2.1]окт-3-ил) 3-гидрокси-2-фенилпропанат</w:t>
      </w:r>
    </w:p>
    <w:p w:rsidR="003641FC" w:rsidRPr="00876900" w:rsidRDefault="003641FC" w:rsidP="00653B31">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Атропин, гиосциамин и скополамин обнаружены в растениях, принадлежащих к семейству пасленовых — зверобое, нетопыре, далибенге, скополии. Определение структуры и синтеза атропина обусловлено многолетними исследованиями Ланденбурга, Мерлинга и Вильштеттера. В результате этих работ в 1916 г. Робинсон предложил простой метод синтеза атропина. Этим методом сначала получают тропинон из янтарного альдегида, метиламина и ацетона, восстанавливают его до тропина, а под действием троповой кислоты он превращается в атропин:</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i/>
          <w:sz w:val="28"/>
          <w:szCs w:val="28"/>
          <w:lang w:val="az-Latn-AZ" w:eastAsia="ru-RU"/>
        </w:rPr>
      </w:pPr>
      <w:r>
        <w:rPr>
          <w:noProof/>
          <w:lang w:val="en-GB" w:eastAsia="en-GB"/>
        </w:rPr>
        <w:drawing>
          <wp:inline distT="0" distB="0" distL="0" distR="0" wp14:anchorId="44ED3C0A" wp14:editId="5C252EC3">
            <wp:extent cx="4210050" cy="2357628"/>
            <wp:effectExtent l="0" t="0" r="0" b="5080"/>
            <wp:docPr id="248" name="Рисунок 248" descr="Биологически активные природные соединения — Студ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ологически активные природные соединения — Студопед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56923" cy="2383877"/>
                    </a:xfrm>
                    <a:prstGeom prst="rect">
                      <a:avLst/>
                    </a:prstGeom>
                    <a:noFill/>
                    <a:ln>
                      <a:noFill/>
                    </a:ln>
                  </pic:spPr>
                </pic:pic>
              </a:graphicData>
            </a:graphic>
          </wp:inline>
        </w:drawing>
      </w:r>
    </w:p>
    <w:p w:rsidR="003641FC" w:rsidRPr="00876900" w:rsidRDefault="003641FC"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lastRenderedPageBreak/>
        <w:t>Атропин, или d,тропиновый эфир L-троповой кислоты, является монокислотным тройным основанием, дающим соли с кислотами, легко растворимыми в воде.</w:t>
      </w:r>
    </w:p>
    <w:p w:rsidR="003641FC" w:rsidRPr="00876900" w:rsidRDefault="003641FC"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Для получения атропина в промышленности в качестве растительного сырья берут корни и корневища скополии (Scopolia carniolica Jacq.). в органических количествах.Алкалоиды из растительного сырья находятся в основном в том виде, в котором они извлекаются, т. е. сначала сырье обрабатывают раствором аммиака, а затем проводят экстракцию органическими растворителями (дихлорэтаном, хлороформом и др.) . Затем полученный гиосциамин превращают в атропин, представляющий собой рацемат, путем обработки его гидроксидом натрия в водно-спиртовом растворе. Полученное атропин-основание очищают, растворяют в безводном спирте и превращают в атропин-сульфат с помощью чистой серной кислоты.</w:t>
      </w:r>
    </w:p>
    <w:p w:rsidR="003641FC" w:rsidRDefault="003641FC" w:rsidP="00653B31">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Атропина сульфат представляет собой белый кристаллический или гранулированный порошок без запаха, легко растворимый в воде и спирте, нерастворимый в хлороформе и эфире. Водные растворы нейтрально реактивны; Для стабилизации инъекционных растворов добавляют 0,1 н. соляную кислоту.</w:t>
      </w:r>
    </w:p>
    <w:p w:rsidR="003641FC" w:rsidRDefault="003641FC" w:rsidP="00653B3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Метаболизм атропина В фазе I в результате реакций гидролиза и деметилирования образуются метаболиты, которые затем выводятся почками в виде глюкуронидов.</w:t>
      </w:r>
    </w:p>
    <w:p w:rsidR="003641FC" w:rsidRDefault="003641FC" w:rsidP="00653B3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1. Тропиновый спирт образуется в результате реакции гидролиза в фазе а).</w:t>
      </w:r>
    </w:p>
    <w:p w:rsidR="003641FC" w:rsidRDefault="003641FC" w:rsidP="00653B3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197FD498" wp14:editId="580B9852">
            <wp:extent cx="4638675" cy="1857375"/>
            <wp:effectExtent l="0" t="0" r="9525" b="9525"/>
            <wp:docPr id="249" name="Рисунок 249"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1217" t="5857" b="65593"/>
                    <a:stretch/>
                  </pic:blipFill>
                  <pic:spPr bwMode="auto">
                    <a:xfrm>
                      <a:off x="0" y="0"/>
                      <a:ext cx="463867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Default="003641FC" w:rsidP="00653B3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б) норатропин образуется в реакции деметилирования.</w:t>
      </w:r>
    </w:p>
    <w:p w:rsidR="003641FC" w:rsidRDefault="003641FC" w:rsidP="00653B3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4FDF581B" wp14:editId="4643E73D">
            <wp:extent cx="3990975" cy="1762125"/>
            <wp:effectExtent l="0" t="0" r="9525" b="9525"/>
            <wp:docPr id="250" name="Рисунок 250"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15213" t="44803" r="-202" b="28111"/>
                    <a:stretch/>
                  </pic:blipFill>
                  <pic:spPr bwMode="auto">
                    <a:xfrm>
                      <a:off x="0" y="0"/>
                      <a:ext cx="39909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876900" w:rsidRDefault="003641FC" w:rsidP="00653B3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Образование глюкуронидов артопина и троповой кислоты во II фазе:</w:t>
      </w:r>
    </w:p>
    <w:p w:rsidR="003641FC" w:rsidRDefault="003641FC" w:rsidP="00653B31">
      <w:pPr>
        <w:shd w:val="clear" w:color="auto" w:fill="FFFFFF"/>
        <w:spacing w:after="0" w:line="240" w:lineRule="auto"/>
        <w:ind w:firstLine="709"/>
        <w:jc w:val="both"/>
        <w:rPr>
          <w:rFonts w:ascii="Times New Roman" w:hAnsi="Times New Roman"/>
          <w:sz w:val="28"/>
          <w:szCs w:val="28"/>
          <w:lang w:val="az-Latn-AZ"/>
        </w:rPr>
      </w:pPr>
      <w:r>
        <w:rPr>
          <w:noProof/>
          <w:lang w:val="en-GB" w:eastAsia="en-GB"/>
        </w:rPr>
        <w:lastRenderedPageBreak/>
        <w:drawing>
          <wp:inline distT="0" distB="0" distL="0" distR="0" wp14:anchorId="360AEA6C" wp14:editId="5BD01437">
            <wp:extent cx="4419600" cy="847725"/>
            <wp:effectExtent l="0" t="0" r="0" b="9525"/>
            <wp:docPr id="251" name="Рисунок 251"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3854" t="80381" r="2028" b="6589"/>
                    <a:stretch/>
                  </pic:blipFill>
                  <pic:spPr bwMode="auto">
                    <a:xfrm>
                      <a:off x="0" y="0"/>
                      <a:ext cx="44196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876900" w:rsidRDefault="003641FC"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Атропин — холинолитическое вещество: он входит в состав различных препаратов со спазмолитическим и мидриатическим (расширением зрачков) действием. Благодаря центральному антихолинергическому действию устраняет тремор при болезни Паркинсона. 0,1% раствор для инъекций выпускают в ампулах по 1 мл. В офтальмологии применяется как расширитель зрачка с целью осмотра, а также для лечения воспалительных заболеваний глаз (0,1% раствор). Внутренне и под кожу только 0,1% растворы применяют при язве желудка и двенадцатиперстной кишки, для устранения спазмов кишечника и мочевыводящих путей, при бронхиальной астме и др. Применяется.</w:t>
      </w:r>
    </w:p>
    <w:p w:rsidR="003641FC" w:rsidRPr="00B95B0B"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CC0CCE">
        <w:rPr>
          <w:rFonts w:ascii="Times New Roman" w:eastAsia="Times New Roman" w:hAnsi="Times New Roman" w:cs="Times New Roman"/>
          <w:b/>
          <w:i/>
          <w:color w:val="000000"/>
          <w:sz w:val="28"/>
          <w:szCs w:val="28"/>
          <w:lang w:val="en-US" w:eastAsia="ru-RU"/>
        </w:rPr>
        <w:t>Скополамин (Атросин)</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58A459CC" wp14:editId="3415BC74">
            <wp:extent cx="2977490" cy="723900"/>
            <wp:effectExtent l="0" t="0" r="0" b="0"/>
            <wp:docPr id="252" name="Рисунок 252" descr="Обзор и характеристика лекарственных растений семейства Паслёновых -  Курсов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зор и характеристика лекарственных растений семейства Паслёновых -  Курсовая работа"/>
                    <pic:cNvPicPr>
                      <a:picLocks noChangeAspect="1" noChangeArrowheads="1"/>
                    </pic:cNvPicPr>
                  </pic:nvPicPr>
                  <pic:blipFill rotWithShape="1">
                    <a:blip r:embed="rId108">
                      <a:extLst>
                        <a:ext uri="{28A0092B-C50C-407E-A947-70E740481C1C}">
                          <a14:useLocalDpi xmlns:a14="http://schemas.microsoft.com/office/drawing/2010/main" val="0"/>
                        </a:ext>
                      </a:extLst>
                    </a:blip>
                    <a:srcRect l="49872" b="47393"/>
                    <a:stretch/>
                  </pic:blipFill>
                  <pic:spPr bwMode="auto">
                    <a:xfrm>
                      <a:off x="0" y="0"/>
                      <a:ext cx="2977821" cy="723980"/>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B95B0B" w:rsidRDefault="003641FC"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Он используется в виде бромистоводородной соли.</w:t>
      </w:r>
    </w:p>
    <w:p w:rsidR="003641FC" w:rsidRPr="00B95B0B" w:rsidRDefault="003641FC"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Для покупки препарата используется сырье и метод, используемые при производстве атропина. Алкалоиды сначала делят на гиосциамин и скополамин.</w:t>
      </w:r>
    </w:p>
    <w:p w:rsidR="003641FC" w:rsidRPr="00B95B0B" w:rsidRDefault="003641FC"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Скополамина гидробромид представляет собой бесцветные прозрачные кристаллы или белый кристаллический порошок. Растворим в воде и спирте, мало растворим в хлороформе.</w:t>
      </w:r>
    </w:p>
    <w:p w:rsidR="003641FC" w:rsidRPr="00B95B0B" w:rsidRDefault="003641FC" w:rsidP="00653B3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Скополамин-гидробромид применяют в виде 0,05% раствора для инъекций, в который в качестве стабилизатора добавляют 0,1 н. раствор соляной кислоты. Скополамин — холинолитическое вещество, близкое по фармакологическому действию к атропину. В отличие от атропина оказывает успокаивающее действие на центральную нервную систему. Скополамин применяют в качестве премедикации при болезни Меньера и Паркинсона. Скополамин и гиосциамин входят в состав таблеток «Аэрон» (Tabulettae «Aeronum»), которые применяются как успокаивающее и противорвотное средство в виде соли камфорной кислоты.</w:t>
      </w:r>
    </w:p>
    <w:p w:rsidR="003641FC" w:rsidRPr="00B95B0B"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9A78CF">
        <w:rPr>
          <w:rFonts w:ascii="Times New Roman" w:eastAsia="Times New Roman" w:hAnsi="Times New Roman" w:cs="Times New Roman"/>
          <w:b/>
          <w:i/>
          <w:color w:val="000000"/>
          <w:sz w:val="28"/>
          <w:szCs w:val="28"/>
          <w:lang w:eastAsia="ru-RU"/>
        </w:rPr>
        <w:t>Тригексифенидил (Циклодол)</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3A08BE">
        <w:rPr>
          <w:rFonts w:ascii="Times New Roman" w:eastAsia="Times New Roman" w:hAnsi="Times New Roman" w:cs="Times New Roman"/>
          <w:b/>
          <w:i/>
          <w:noProof/>
          <w:color w:val="000000"/>
          <w:sz w:val="28"/>
          <w:szCs w:val="28"/>
          <w:lang w:val="en-GB" w:eastAsia="en-GB"/>
        </w:rPr>
        <mc:AlternateContent>
          <mc:Choice Requires="wpg">
            <w:drawing>
              <wp:anchor distT="0" distB="0" distL="114300" distR="114300" simplePos="0" relativeHeight="251657728" behindDoc="0" locked="0" layoutInCell="1" allowOverlap="1" wp14:anchorId="40EB83B6" wp14:editId="2628A13B">
                <wp:simplePos x="0" y="0"/>
                <wp:positionH relativeFrom="column">
                  <wp:posOffset>524483</wp:posOffset>
                </wp:positionH>
                <wp:positionV relativeFrom="paragraph">
                  <wp:posOffset>113665</wp:posOffset>
                </wp:positionV>
                <wp:extent cx="4088465" cy="2068513"/>
                <wp:effectExtent l="0" t="0" r="7620" b="0"/>
                <wp:wrapNone/>
                <wp:docPr id="18" name="Полотно 672"/>
                <wp:cNvGraphicFramePr/>
                <a:graphic xmlns:a="http://schemas.openxmlformats.org/drawingml/2006/main">
                  <a:graphicData uri="http://schemas.microsoft.com/office/word/2010/wordprocessingGroup">
                    <wpg:wgp>
                      <wpg:cNvGrpSpPr/>
                      <wpg:grpSpPr bwMode="auto">
                        <a:xfrm>
                          <a:off x="0" y="0"/>
                          <a:ext cx="4088465" cy="2068513"/>
                          <a:chOff x="0" y="0"/>
                          <a:chExt cx="40881" cy="20681"/>
                        </a:xfrm>
                      </wpg:grpSpPr>
                      <wps:wsp>
                        <wps:cNvPr id="27" name="AutoShape 97"/>
                        <wps:cNvSpPr>
                          <a:spLocks noChangeAspect="1" noChangeArrowheads="1"/>
                        </wps:cNvSpPr>
                        <wps:spPr bwMode="auto">
                          <a:xfrm>
                            <a:off x="0" y="0"/>
                            <a:ext cx="40684" cy="20681"/>
                          </a:xfrm>
                          <a:prstGeom prst="rect">
                            <a:avLst/>
                          </a:prstGeom>
                          <a:noFill/>
                        </wps:spPr>
                        <wps:bodyPr vert="horz" wrap="square" lIns="91440" tIns="45720" rIns="91440" bIns="45720" numCol="1" anchor="t" anchorCtr="0" compatLnSpc="1">
                          <a:prstTxWarp prst="textNoShape">
                            <a:avLst/>
                          </a:prstTxWarp>
                        </wps:bodyPr>
                      </wps:wsp>
                      <wps:wsp>
                        <wps:cNvPr id="30" name="Line 592"/>
                        <wps:cNvCnPr/>
                        <wps:spPr bwMode="auto">
                          <a:xfrm flipV="1">
                            <a:off x="4546" y="12807"/>
                            <a:ext cx="1721" cy="3004"/>
                          </a:xfrm>
                          <a:prstGeom prst="line">
                            <a:avLst/>
                          </a:prstGeom>
                          <a:noFill/>
                          <a:ln w="12700">
                            <a:solidFill>
                              <a:srgbClr val="000000"/>
                            </a:solidFill>
                            <a:round/>
                            <a:headEnd/>
                            <a:tailEnd/>
                          </a:ln>
                        </wps:spPr>
                        <wps:bodyPr/>
                      </wps:wsp>
                      <wps:wsp>
                        <wps:cNvPr id="38" name="Line 593"/>
                        <wps:cNvCnPr/>
                        <wps:spPr bwMode="auto">
                          <a:xfrm flipV="1">
                            <a:off x="5168" y="13385"/>
                            <a:ext cx="1391" cy="2388"/>
                          </a:xfrm>
                          <a:prstGeom prst="line">
                            <a:avLst/>
                          </a:prstGeom>
                          <a:noFill/>
                          <a:ln w="12700">
                            <a:solidFill>
                              <a:srgbClr val="000000"/>
                            </a:solidFill>
                            <a:round/>
                            <a:headEnd/>
                            <a:tailEnd/>
                          </a:ln>
                        </wps:spPr>
                        <wps:bodyPr/>
                      </wps:wsp>
                      <wps:wsp>
                        <wps:cNvPr id="153" name="Line 594"/>
                        <wps:cNvCnPr/>
                        <wps:spPr bwMode="auto">
                          <a:xfrm>
                            <a:off x="6267" y="12807"/>
                            <a:ext cx="3448" cy="0"/>
                          </a:xfrm>
                          <a:prstGeom prst="line">
                            <a:avLst/>
                          </a:prstGeom>
                          <a:noFill/>
                          <a:ln w="12700">
                            <a:solidFill>
                              <a:srgbClr val="000000"/>
                            </a:solidFill>
                            <a:round/>
                            <a:headEnd/>
                            <a:tailEnd/>
                          </a:ln>
                        </wps:spPr>
                        <wps:bodyPr/>
                      </wps:wsp>
                      <wps:wsp>
                        <wps:cNvPr id="155" name="Line 595"/>
                        <wps:cNvCnPr/>
                        <wps:spPr bwMode="auto">
                          <a:xfrm>
                            <a:off x="9715" y="12807"/>
                            <a:ext cx="1734" cy="3004"/>
                          </a:xfrm>
                          <a:prstGeom prst="line">
                            <a:avLst/>
                          </a:prstGeom>
                          <a:noFill/>
                          <a:ln w="12700">
                            <a:solidFill>
                              <a:srgbClr val="000000"/>
                            </a:solidFill>
                            <a:round/>
                            <a:headEnd/>
                            <a:tailEnd/>
                          </a:ln>
                        </wps:spPr>
                        <wps:bodyPr/>
                      </wps:wsp>
                      <wps:wsp>
                        <wps:cNvPr id="156" name="Line 596"/>
                        <wps:cNvCnPr/>
                        <wps:spPr bwMode="auto">
                          <a:xfrm>
                            <a:off x="9423" y="13385"/>
                            <a:ext cx="1384" cy="2388"/>
                          </a:xfrm>
                          <a:prstGeom prst="line">
                            <a:avLst/>
                          </a:prstGeom>
                          <a:noFill/>
                          <a:ln w="12700">
                            <a:solidFill>
                              <a:srgbClr val="000000"/>
                            </a:solidFill>
                            <a:round/>
                            <a:headEnd/>
                            <a:tailEnd/>
                          </a:ln>
                        </wps:spPr>
                        <wps:bodyPr/>
                      </wps:wsp>
                      <wps:wsp>
                        <wps:cNvPr id="157" name="Line 597"/>
                        <wps:cNvCnPr/>
                        <wps:spPr bwMode="auto">
                          <a:xfrm flipH="1">
                            <a:off x="9715" y="15811"/>
                            <a:ext cx="1734" cy="2985"/>
                          </a:xfrm>
                          <a:prstGeom prst="line">
                            <a:avLst/>
                          </a:prstGeom>
                          <a:noFill/>
                          <a:ln w="12700">
                            <a:solidFill>
                              <a:srgbClr val="000000"/>
                            </a:solidFill>
                            <a:round/>
                            <a:headEnd/>
                            <a:tailEnd/>
                          </a:ln>
                        </wps:spPr>
                        <wps:bodyPr/>
                      </wps:wsp>
                      <wps:wsp>
                        <wps:cNvPr id="158" name="Line 598"/>
                        <wps:cNvCnPr/>
                        <wps:spPr bwMode="auto">
                          <a:xfrm flipH="1">
                            <a:off x="6267" y="18796"/>
                            <a:ext cx="3448" cy="0"/>
                          </a:xfrm>
                          <a:prstGeom prst="line">
                            <a:avLst/>
                          </a:prstGeom>
                          <a:noFill/>
                          <a:ln w="12700">
                            <a:solidFill>
                              <a:srgbClr val="000000"/>
                            </a:solidFill>
                            <a:round/>
                            <a:headEnd/>
                            <a:tailEnd/>
                          </a:ln>
                        </wps:spPr>
                        <wps:bodyPr/>
                      </wps:wsp>
                      <wps:wsp>
                        <wps:cNvPr id="159" name="Line 599"/>
                        <wps:cNvCnPr/>
                        <wps:spPr bwMode="auto">
                          <a:xfrm flipH="1">
                            <a:off x="6610" y="18256"/>
                            <a:ext cx="2762" cy="0"/>
                          </a:xfrm>
                          <a:prstGeom prst="line">
                            <a:avLst/>
                          </a:prstGeom>
                          <a:noFill/>
                          <a:ln w="12700">
                            <a:solidFill>
                              <a:srgbClr val="000000"/>
                            </a:solidFill>
                            <a:round/>
                            <a:headEnd/>
                            <a:tailEnd/>
                          </a:ln>
                        </wps:spPr>
                        <wps:bodyPr/>
                      </wps:wsp>
                      <wps:wsp>
                        <wps:cNvPr id="160" name="Line 600"/>
                        <wps:cNvCnPr/>
                        <wps:spPr bwMode="auto">
                          <a:xfrm flipH="1" flipV="1">
                            <a:off x="4546" y="15811"/>
                            <a:ext cx="1721" cy="2985"/>
                          </a:xfrm>
                          <a:prstGeom prst="line">
                            <a:avLst/>
                          </a:prstGeom>
                          <a:noFill/>
                          <a:ln w="12700">
                            <a:solidFill>
                              <a:srgbClr val="000000"/>
                            </a:solidFill>
                            <a:round/>
                            <a:headEnd/>
                            <a:tailEnd/>
                          </a:ln>
                        </wps:spPr>
                        <wps:bodyPr/>
                      </wps:wsp>
                      <wps:wsp>
                        <wps:cNvPr id="161" name="Line 601"/>
                        <wps:cNvCnPr/>
                        <wps:spPr bwMode="auto">
                          <a:xfrm flipV="1">
                            <a:off x="4546" y="3384"/>
                            <a:ext cx="1721" cy="3004"/>
                          </a:xfrm>
                          <a:prstGeom prst="line">
                            <a:avLst/>
                          </a:prstGeom>
                          <a:noFill/>
                          <a:ln w="12700">
                            <a:solidFill>
                              <a:srgbClr val="000000"/>
                            </a:solidFill>
                            <a:round/>
                            <a:headEnd/>
                            <a:tailEnd/>
                          </a:ln>
                        </wps:spPr>
                        <wps:bodyPr/>
                      </wps:wsp>
                      <wps:wsp>
                        <wps:cNvPr id="162" name="Line 602"/>
                        <wps:cNvCnPr/>
                        <wps:spPr bwMode="auto">
                          <a:xfrm>
                            <a:off x="6267" y="3384"/>
                            <a:ext cx="3448" cy="0"/>
                          </a:xfrm>
                          <a:prstGeom prst="line">
                            <a:avLst/>
                          </a:prstGeom>
                          <a:noFill/>
                          <a:ln w="12700">
                            <a:solidFill>
                              <a:srgbClr val="000000"/>
                            </a:solidFill>
                            <a:round/>
                            <a:headEnd/>
                            <a:tailEnd/>
                          </a:ln>
                        </wps:spPr>
                        <wps:bodyPr/>
                      </wps:wsp>
                      <wps:wsp>
                        <wps:cNvPr id="163" name="Line 603"/>
                        <wps:cNvCnPr/>
                        <wps:spPr bwMode="auto">
                          <a:xfrm>
                            <a:off x="9715" y="3384"/>
                            <a:ext cx="1734" cy="3004"/>
                          </a:xfrm>
                          <a:prstGeom prst="line">
                            <a:avLst/>
                          </a:prstGeom>
                          <a:noFill/>
                          <a:ln w="12700">
                            <a:solidFill>
                              <a:srgbClr val="000000"/>
                            </a:solidFill>
                            <a:round/>
                            <a:headEnd/>
                            <a:tailEnd/>
                          </a:ln>
                        </wps:spPr>
                        <wps:bodyPr/>
                      </wps:wsp>
                      <wps:wsp>
                        <wps:cNvPr id="164" name="Line 604"/>
                        <wps:cNvCnPr/>
                        <wps:spPr bwMode="auto">
                          <a:xfrm flipH="1">
                            <a:off x="9715" y="6388"/>
                            <a:ext cx="1734" cy="2990"/>
                          </a:xfrm>
                          <a:prstGeom prst="line">
                            <a:avLst/>
                          </a:prstGeom>
                          <a:noFill/>
                          <a:ln w="12700">
                            <a:solidFill>
                              <a:srgbClr val="000000"/>
                            </a:solidFill>
                            <a:round/>
                            <a:headEnd/>
                            <a:tailEnd/>
                          </a:ln>
                        </wps:spPr>
                        <wps:bodyPr/>
                      </wps:wsp>
                      <wps:wsp>
                        <wps:cNvPr id="165" name="Line 605"/>
                        <wps:cNvCnPr/>
                        <wps:spPr bwMode="auto">
                          <a:xfrm flipH="1">
                            <a:off x="6267" y="9378"/>
                            <a:ext cx="3448" cy="0"/>
                          </a:xfrm>
                          <a:prstGeom prst="line">
                            <a:avLst/>
                          </a:prstGeom>
                          <a:noFill/>
                          <a:ln w="12700">
                            <a:solidFill>
                              <a:srgbClr val="000000"/>
                            </a:solidFill>
                            <a:round/>
                            <a:headEnd/>
                            <a:tailEnd/>
                          </a:ln>
                        </wps:spPr>
                        <wps:bodyPr/>
                      </wps:wsp>
                      <wps:wsp>
                        <wps:cNvPr id="166" name="Line 606"/>
                        <wps:cNvCnPr/>
                        <wps:spPr bwMode="auto">
                          <a:xfrm flipH="1" flipV="1">
                            <a:off x="4546" y="6388"/>
                            <a:ext cx="1721" cy="2990"/>
                          </a:xfrm>
                          <a:prstGeom prst="line">
                            <a:avLst/>
                          </a:prstGeom>
                          <a:noFill/>
                          <a:ln w="12700">
                            <a:solidFill>
                              <a:srgbClr val="000000"/>
                            </a:solidFill>
                            <a:round/>
                            <a:headEnd/>
                            <a:tailEnd/>
                          </a:ln>
                        </wps:spPr>
                        <wps:bodyPr/>
                      </wps:wsp>
                      <wps:wsp>
                        <wps:cNvPr id="167" name="Line 607"/>
                        <wps:cNvCnPr/>
                        <wps:spPr bwMode="auto">
                          <a:xfrm>
                            <a:off x="11449" y="6388"/>
                            <a:ext cx="2800" cy="3981"/>
                          </a:xfrm>
                          <a:prstGeom prst="line">
                            <a:avLst/>
                          </a:prstGeom>
                          <a:noFill/>
                          <a:ln w="12700">
                            <a:solidFill>
                              <a:srgbClr val="000000"/>
                            </a:solidFill>
                            <a:round/>
                            <a:headEnd/>
                            <a:tailEnd/>
                          </a:ln>
                        </wps:spPr>
                        <wps:bodyPr/>
                      </wps:wsp>
                      <wps:wsp>
                        <wps:cNvPr id="168" name="Line 608"/>
                        <wps:cNvCnPr/>
                        <wps:spPr bwMode="auto">
                          <a:xfrm flipV="1">
                            <a:off x="11449" y="11791"/>
                            <a:ext cx="2800" cy="4020"/>
                          </a:xfrm>
                          <a:prstGeom prst="line">
                            <a:avLst/>
                          </a:prstGeom>
                          <a:noFill/>
                          <a:ln w="12700">
                            <a:solidFill>
                              <a:srgbClr val="000000"/>
                            </a:solidFill>
                            <a:round/>
                            <a:headEnd/>
                            <a:tailEnd/>
                          </a:ln>
                        </wps:spPr>
                        <wps:bodyPr/>
                      </wps:wsp>
                      <wps:wsp>
                        <wps:cNvPr id="169" name="Line 609"/>
                        <wps:cNvCnPr/>
                        <wps:spPr bwMode="auto">
                          <a:xfrm>
                            <a:off x="15614" y="11087"/>
                            <a:ext cx="1988" cy="0"/>
                          </a:xfrm>
                          <a:prstGeom prst="line">
                            <a:avLst/>
                          </a:prstGeom>
                          <a:noFill/>
                          <a:ln w="12700">
                            <a:solidFill>
                              <a:srgbClr val="000000"/>
                            </a:solidFill>
                            <a:round/>
                            <a:headEnd/>
                            <a:tailEnd/>
                          </a:ln>
                        </wps:spPr>
                        <wps:bodyPr/>
                      </wps:wsp>
                      <wps:wsp>
                        <wps:cNvPr id="170" name="Line 610"/>
                        <wps:cNvCnPr/>
                        <wps:spPr bwMode="auto">
                          <a:xfrm flipV="1">
                            <a:off x="14744" y="8661"/>
                            <a:ext cx="0" cy="1562"/>
                          </a:xfrm>
                          <a:prstGeom prst="line">
                            <a:avLst/>
                          </a:prstGeom>
                          <a:noFill/>
                          <a:ln w="12700">
                            <a:solidFill>
                              <a:srgbClr val="000000"/>
                            </a:solidFill>
                            <a:round/>
                            <a:headEnd/>
                            <a:tailEnd/>
                          </a:ln>
                        </wps:spPr>
                        <wps:bodyPr/>
                      </wps:wsp>
                      <wps:wsp>
                        <wps:cNvPr id="171" name="Line 611"/>
                        <wps:cNvCnPr/>
                        <wps:spPr bwMode="auto">
                          <a:xfrm>
                            <a:off x="20631" y="11087"/>
                            <a:ext cx="1828" cy="0"/>
                          </a:xfrm>
                          <a:prstGeom prst="line">
                            <a:avLst/>
                          </a:prstGeom>
                          <a:noFill/>
                          <a:ln w="12700">
                            <a:solidFill>
                              <a:srgbClr val="000000"/>
                            </a:solidFill>
                            <a:round/>
                            <a:headEnd/>
                            <a:tailEnd/>
                          </a:ln>
                        </wps:spPr>
                        <wps:bodyPr/>
                      </wps:wsp>
                      <wps:wsp>
                        <wps:cNvPr id="172" name="Line 612"/>
                        <wps:cNvCnPr/>
                        <wps:spPr bwMode="auto">
                          <a:xfrm>
                            <a:off x="25488" y="11087"/>
                            <a:ext cx="2534" cy="0"/>
                          </a:xfrm>
                          <a:prstGeom prst="line">
                            <a:avLst/>
                          </a:prstGeom>
                          <a:noFill/>
                          <a:ln w="12700">
                            <a:solidFill>
                              <a:srgbClr val="000000"/>
                            </a:solidFill>
                            <a:round/>
                            <a:headEnd/>
                            <a:tailEnd/>
                          </a:ln>
                        </wps:spPr>
                        <wps:bodyPr/>
                      </wps:wsp>
                      <wps:wsp>
                        <wps:cNvPr id="173" name="Line 613"/>
                        <wps:cNvCnPr/>
                        <wps:spPr bwMode="auto">
                          <a:xfrm flipV="1">
                            <a:off x="29324" y="8096"/>
                            <a:ext cx="1295" cy="2241"/>
                          </a:xfrm>
                          <a:prstGeom prst="line">
                            <a:avLst/>
                          </a:prstGeom>
                          <a:noFill/>
                          <a:ln w="12700">
                            <a:solidFill>
                              <a:srgbClr val="000000"/>
                            </a:solidFill>
                            <a:round/>
                            <a:headEnd/>
                            <a:tailEnd/>
                          </a:ln>
                        </wps:spPr>
                        <wps:bodyPr/>
                      </wps:wsp>
                      <wps:wsp>
                        <wps:cNvPr id="174" name="Line 614"/>
                        <wps:cNvCnPr/>
                        <wps:spPr bwMode="auto">
                          <a:xfrm>
                            <a:off x="30619" y="8096"/>
                            <a:ext cx="3455" cy="0"/>
                          </a:xfrm>
                          <a:prstGeom prst="line">
                            <a:avLst/>
                          </a:prstGeom>
                          <a:noFill/>
                          <a:ln w="12700">
                            <a:solidFill>
                              <a:srgbClr val="000000"/>
                            </a:solidFill>
                            <a:round/>
                            <a:headEnd/>
                            <a:tailEnd/>
                          </a:ln>
                        </wps:spPr>
                        <wps:bodyPr/>
                      </wps:wsp>
                      <wps:wsp>
                        <wps:cNvPr id="175" name="Line 615"/>
                        <wps:cNvCnPr/>
                        <wps:spPr bwMode="auto">
                          <a:xfrm>
                            <a:off x="34074" y="8096"/>
                            <a:ext cx="1720" cy="2991"/>
                          </a:xfrm>
                          <a:prstGeom prst="line">
                            <a:avLst/>
                          </a:prstGeom>
                          <a:noFill/>
                          <a:ln w="12700">
                            <a:solidFill>
                              <a:srgbClr val="000000"/>
                            </a:solidFill>
                            <a:round/>
                            <a:headEnd/>
                            <a:tailEnd/>
                          </a:ln>
                        </wps:spPr>
                        <wps:bodyPr/>
                      </wps:wsp>
                      <wps:wsp>
                        <wps:cNvPr id="176" name="Line 616"/>
                        <wps:cNvCnPr/>
                        <wps:spPr bwMode="auto">
                          <a:xfrm flipH="1">
                            <a:off x="34074" y="11087"/>
                            <a:ext cx="1720" cy="2990"/>
                          </a:xfrm>
                          <a:prstGeom prst="line">
                            <a:avLst/>
                          </a:prstGeom>
                          <a:noFill/>
                          <a:ln w="12700">
                            <a:solidFill>
                              <a:srgbClr val="000000"/>
                            </a:solidFill>
                            <a:round/>
                            <a:headEnd/>
                            <a:tailEnd/>
                          </a:ln>
                        </wps:spPr>
                        <wps:bodyPr/>
                      </wps:wsp>
                      <wps:wsp>
                        <wps:cNvPr id="177" name="Line 617"/>
                        <wps:cNvCnPr/>
                        <wps:spPr bwMode="auto">
                          <a:xfrm flipH="1">
                            <a:off x="30619" y="14077"/>
                            <a:ext cx="3455" cy="0"/>
                          </a:xfrm>
                          <a:prstGeom prst="line">
                            <a:avLst/>
                          </a:prstGeom>
                          <a:noFill/>
                          <a:ln w="12700">
                            <a:solidFill>
                              <a:srgbClr val="000000"/>
                            </a:solidFill>
                            <a:round/>
                            <a:headEnd/>
                            <a:tailEnd/>
                          </a:ln>
                        </wps:spPr>
                        <wps:bodyPr/>
                      </wps:wsp>
                      <wps:wsp>
                        <wps:cNvPr id="178" name="Line 618"/>
                        <wps:cNvCnPr/>
                        <wps:spPr bwMode="auto">
                          <a:xfrm flipH="1" flipV="1">
                            <a:off x="29324" y="11836"/>
                            <a:ext cx="1295" cy="2241"/>
                          </a:xfrm>
                          <a:prstGeom prst="line">
                            <a:avLst/>
                          </a:prstGeom>
                          <a:noFill/>
                          <a:ln w="12700">
                            <a:solidFill>
                              <a:srgbClr val="000000"/>
                            </a:solidFill>
                            <a:round/>
                            <a:headEnd/>
                            <a:tailEnd/>
                          </a:ln>
                        </wps:spPr>
                        <wps:bodyPr/>
                      </wps:wsp>
                      <wps:wsp>
                        <wps:cNvPr id="179" name="Line 619"/>
                        <wps:cNvCnPr/>
                        <wps:spPr bwMode="auto">
                          <a:xfrm>
                            <a:off x="26403" y="7251"/>
                            <a:ext cx="0" cy="546"/>
                          </a:xfrm>
                          <a:prstGeom prst="line">
                            <a:avLst/>
                          </a:prstGeom>
                          <a:noFill/>
                          <a:ln w="12700">
                            <a:solidFill>
                              <a:srgbClr val="000000"/>
                            </a:solidFill>
                            <a:round/>
                            <a:headEnd/>
                            <a:tailEnd/>
                          </a:ln>
                        </wps:spPr>
                        <wps:bodyPr/>
                      </wps:wsp>
                      <wps:wsp>
                        <wps:cNvPr id="180" name="Line 620"/>
                        <wps:cNvCnPr/>
                        <wps:spPr bwMode="auto">
                          <a:xfrm>
                            <a:off x="26403" y="7797"/>
                            <a:ext cx="0" cy="540"/>
                          </a:xfrm>
                          <a:prstGeom prst="line">
                            <a:avLst/>
                          </a:prstGeom>
                          <a:noFill/>
                          <a:ln w="12700">
                            <a:noFill/>
                            <a:round/>
                            <a:headEnd/>
                            <a:tailEnd/>
                          </a:ln>
                        </wps:spPr>
                        <wps:bodyPr/>
                      </wps:wsp>
                      <wps:wsp>
                        <wps:cNvPr id="181" name="Line 621"/>
                        <wps:cNvCnPr/>
                        <wps:spPr bwMode="auto">
                          <a:xfrm>
                            <a:off x="26403" y="8337"/>
                            <a:ext cx="0" cy="540"/>
                          </a:xfrm>
                          <a:prstGeom prst="line">
                            <a:avLst/>
                          </a:prstGeom>
                          <a:noFill/>
                          <a:ln w="12700">
                            <a:solidFill>
                              <a:srgbClr val="000000"/>
                            </a:solidFill>
                            <a:round/>
                            <a:headEnd/>
                            <a:tailEnd/>
                          </a:ln>
                        </wps:spPr>
                        <wps:bodyPr/>
                      </wps:wsp>
                      <wps:wsp>
                        <wps:cNvPr id="182" name="Line 622"/>
                        <wps:cNvCnPr/>
                        <wps:spPr bwMode="auto">
                          <a:xfrm>
                            <a:off x="26403" y="8877"/>
                            <a:ext cx="0" cy="540"/>
                          </a:xfrm>
                          <a:prstGeom prst="line">
                            <a:avLst/>
                          </a:prstGeom>
                          <a:noFill/>
                          <a:ln w="12700">
                            <a:noFill/>
                            <a:round/>
                            <a:headEnd/>
                            <a:tailEnd/>
                          </a:ln>
                        </wps:spPr>
                        <wps:bodyPr/>
                      </wps:wsp>
                      <wps:wsp>
                        <wps:cNvPr id="183" name="Line 623"/>
                        <wps:cNvCnPr/>
                        <wps:spPr bwMode="auto">
                          <a:xfrm>
                            <a:off x="26403" y="9417"/>
                            <a:ext cx="0" cy="546"/>
                          </a:xfrm>
                          <a:prstGeom prst="line">
                            <a:avLst/>
                          </a:prstGeom>
                          <a:noFill/>
                          <a:ln w="12700">
                            <a:solidFill>
                              <a:srgbClr val="000000"/>
                            </a:solidFill>
                            <a:round/>
                            <a:headEnd/>
                            <a:tailEnd/>
                          </a:ln>
                        </wps:spPr>
                        <wps:bodyPr/>
                      </wps:wsp>
                      <wps:wsp>
                        <wps:cNvPr id="184" name="Line 624"/>
                        <wps:cNvCnPr/>
                        <wps:spPr bwMode="auto">
                          <a:xfrm>
                            <a:off x="26403" y="9963"/>
                            <a:ext cx="0" cy="539"/>
                          </a:xfrm>
                          <a:prstGeom prst="line">
                            <a:avLst/>
                          </a:prstGeom>
                          <a:noFill/>
                          <a:ln w="12700">
                            <a:noFill/>
                            <a:round/>
                            <a:headEnd/>
                            <a:tailEnd/>
                          </a:ln>
                        </wps:spPr>
                        <wps:bodyPr/>
                      </wps:wsp>
                      <wps:wsp>
                        <wps:cNvPr id="185" name="Line 625"/>
                        <wps:cNvCnPr/>
                        <wps:spPr bwMode="auto">
                          <a:xfrm>
                            <a:off x="26403" y="10502"/>
                            <a:ext cx="0" cy="204"/>
                          </a:xfrm>
                          <a:prstGeom prst="line">
                            <a:avLst/>
                          </a:prstGeom>
                          <a:noFill/>
                          <a:ln w="12700">
                            <a:solidFill>
                              <a:srgbClr val="000000"/>
                            </a:solidFill>
                            <a:round/>
                            <a:headEnd/>
                            <a:tailEnd/>
                          </a:ln>
                        </wps:spPr>
                        <wps:bodyPr/>
                      </wps:wsp>
                      <wps:wsp>
                        <wps:cNvPr id="186" name="Line 626"/>
                        <wps:cNvCnPr/>
                        <wps:spPr bwMode="auto">
                          <a:xfrm>
                            <a:off x="26403" y="10706"/>
                            <a:ext cx="0" cy="546"/>
                          </a:xfrm>
                          <a:prstGeom prst="line">
                            <a:avLst/>
                          </a:prstGeom>
                          <a:noFill/>
                          <a:ln w="12700">
                            <a:solidFill>
                              <a:srgbClr val="000000"/>
                            </a:solidFill>
                            <a:round/>
                            <a:headEnd/>
                            <a:tailEnd/>
                          </a:ln>
                        </wps:spPr>
                        <wps:bodyPr/>
                      </wps:wsp>
                      <wps:wsp>
                        <wps:cNvPr id="187" name="Line 627"/>
                        <wps:cNvCnPr/>
                        <wps:spPr bwMode="auto">
                          <a:xfrm>
                            <a:off x="26403" y="11252"/>
                            <a:ext cx="0" cy="539"/>
                          </a:xfrm>
                          <a:prstGeom prst="line">
                            <a:avLst/>
                          </a:prstGeom>
                          <a:noFill/>
                          <a:ln w="12700">
                            <a:noFill/>
                            <a:round/>
                            <a:headEnd/>
                            <a:tailEnd/>
                          </a:ln>
                        </wps:spPr>
                        <wps:bodyPr/>
                      </wps:wsp>
                      <wps:wsp>
                        <wps:cNvPr id="188" name="Line 628"/>
                        <wps:cNvCnPr/>
                        <wps:spPr bwMode="auto">
                          <a:xfrm>
                            <a:off x="26403" y="11791"/>
                            <a:ext cx="0" cy="540"/>
                          </a:xfrm>
                          <a:prstGeom prst="line">
                            <a:avLst/>
                          </a:prstGeom>
                          <a:noFill/>
                          <a:ln w="12700">
                            <a:solidFill>
                              <a:srgbClr val="000000"/>
                            </a:solidFill>
                            <a:round/>
                            <a:headEnd/>
                            <a:tailEnd/>
                          </a:ln>
                        </wps:spPr>
                        <wps:bodyPr/>
                      </wps:wsp>
                      <wps:wsp>
                        <wps:cNvPr id="189" name="Line 629"/>
                        <wps:cNvCnPr/>
                        <wps:spPr bwMode="auto">
                          <a:xfrm>
                            <a:off x="26403" y="12331"/>
                            <a:ext cx="0" cy="540"/>
                          </a:xfrm>
                          <a:prstGeom prst="line">
                            <a:avLst/>
                          </a:prstGeom>
                          <a:noFill/>
                          <a:ln w="12700">
                            <a:noFill/>
                            <a:round/>
                            <a:headEnd/>
                            <a:tailEnd/>
                          </a:ln>
                        </wps:spPr>
                        <wps:bodyPr/>
                      </wps:wsp>
                      <wps:wsp>
                        <wps:cNvPr id="190" name="Line 630"/>
                        <wps:cNvCnPr/>
                        <wps:spPr bwMode="auto">
                          <a:xfrm>
                            <a:off x="26403" y="12871"/>
                            <a:ext cx="0" cy="546"/>
                          </a:xfrm>
                          <a:prstGeom prst="line">
                            <a:avLst/>
                          </a:prstGeom>
                          <a:noFill/>
                          <a:ln w="12700">
                            <a:solidFill>
                              <a:srgbClr val="000000"/>
                            </a:solidFill>
                            <a:round/>
                            <a:headEnd/>
                            <a:tailEnd/>
                          </a:ln>
                        </wps:spPr>
                        <wps:bodyPr/>
                      </wps:wsp>
                      <wps:wsp>
                        <wps:cNvPr id="191" name="Line 631"/>
                        <wps:cNvCnPr/>
                        <wps:spPr bwMode="auto">
                          <a:xfrm>
                            <a:off x="26403" y="13417"/>
                            <a:ext cx="0" cy="540"/>
                          </a:xfrm>
                          <a:prstGeom prst="line">
                            <a:avLst/>
                          </a:prstGeom>
                          <a:noFill/>
                          <a:ln w="12700">
                            <a:noFill/>
                            <a:round/>
                            <a:headEnd/>
                            <a:tailEnd/>
                          </a:ln>
                        </wps:spPr>
                        <wps:bodyPr/>
                      </wps:wsp>
                      <wps:wsp>
                        <wps:cNvPr id="192" name="Line 632"/>
                        <wps:cNvCnPr/>
                        <wps:spPr bwMode="auto">
                          <a:xfrm>
                            <a:off x="26403" y="13957"/>
                            <a:ext cx="0" cy="203"/>
                          </a:xfrm>
                          <a:prstGeom prst="line">
                            <a:avLst/>
                          </a:prstGeom>
                          <a:noFill/>
                          <a:ln w="12700">
                            <a:solidFill>
                              <a:srgbClr val="000000"/>
                            </a:solidFill>
                            <a:round/>
                            <a:headEnd/>
                            <a:tailEnd/>
                          </a:ln>
                        </wps:spPr>
                        <wps:bodyPr/>
                      </wps:wsp>
                      <wps:wsp>
                        <wps:cNvPr id="193" name="Line 633"/>
                        <wps:cNvCnPr/>
                        <wps:spPr bwMode="auto">
                          <a:xfrm flipV="1">
                            <a:off x="26403" y="3797"/>
                            <a:ext cx="0" cy="3454"/>
                          </a:xfrm>
                          <a:prstGeom prst="line">
                            <a:avLst/>
                          </a:prstGeom>
                          <a:noFill/>
                          <a:ln w="12700">
                            <a:solidFill>
                              <a:srgbClr val="000000"/>
                            </a:solidFill>
                            <a:round/>
                            <a:headEnd/>
                            <a:tailEnd/>
                          </a:ln>
                        </wps:spPr>
                        <wps:bodyPr/>
                      </wps:wsp>
                      <wps:wsp>
                        <wps:cNvPr id="194" name="Line 634"/>
                        <wps:cNvCnPr/>
                        <wps:spPr bwMode="auto">
                          <a:xfrm flipV="1">
                            <a:off x="26403" y="1644"/>
                            <a:ext cx="0" cy="2153"/>
                          </a:xfrm>
                          <a:prstGeom prst="line">
                            <a:avLst/>
                          </a:prstGeom>
                          <a:noFill/>
                          <a:ln w="12700">
                            <a:solidFill>
                              <a:srgbClr val="000000"/>
                            </a:solidFill>
                            <a:round/>
                            <a:headEnd/>
                            <a:tailEnd/>
                          </a:ln>
                        </wps:spPr>
                        <wps:bodyPr/>
                      </wps:wsp>
                      <wps:wsp>
                        <wps:cNvPr id="195" name="Line 635"/>
                        <wps:cNvCnPr/>
                        <wps:spPr bwMode="auto">
                          <a:xfrm flipH="1">
                            <a:off x="22948" y="1644"/>
                            <a:ext cx="3455" cy="0"/>
                          </a:xfrm>
                          <a:prstGeom prst="line">
                            <a:avLst/>
                          </a:prstGeom>
                          <a:noFill/>
                          <a:ln w="12700">
                            <a:solidFill>
                              <a:srgbClr val="000000"/>
                            </a:solidFill>
                            <a:round/>
                            <a:headEnd/>
                            <a:tailEnd/>
                          </a:ln>
                        </wps:spPr>
                        <wps:bodyPr/>
                      </wps:wsp>
                      <wps:wsp>
                        <wps:cNvPr id="196" name="Line 636"/>
                        <wps:cNvCnPr/>
                        <wps:spPr bwMode="auto">
                          <a:xfrm flipH="1">
                            <a:off x="19500" y="1644"/>
                            <a:ext cx="3448" cy="0"/>
                          </a:xfrm>
                          <a:prstGeom prst="line">
                            <a:avLst/>
                          </a:prstGeom>
                          <a:noFill/>
                          <a:ln w="12700">
                            <a:solidFill>
                              <a:srgbClr val="000000"/>
                            </a:solidFill>
                            <a:round/>
                            <a:headEnd/>
                            <a:tailEnd/>
                          </a:ln>
                        </wps:spPr>
                        <wps:bodyPr/>
                      </wps:wsp>
                      <wps:wsp>
                        <wps:cNvPr id="197" name="Line 637"/>
                        <wps:cNvCnPr/>
                        <wps:spPr bwMode="auto">
                          <a:xfrm flipH="1">
                            <a:off x="16046" y="1644"/>
                            <a:ext cx="3454" cy="0"/>
                          </a:xfrm>
                          <a:prstGeom prst="line">
                            <a:avLst/>
                          </a:prstGeom>
                          <a:noFill/>
                          <a:ln w="12700">
                            <a:solidFill>
                              <a:srgbClr val="000000"/>
                            </a:solidFill>
                            <a:round/>
                            <a:headEnd/>
                            <a:tailEnd/>
                          </a:ln>
                        </wps:spPr>
                        <wps:bodyPr/>
                      </wps:wsp>
                      <wps:wsp>
                        <wps:cNvPr id="198" name="Line 638"/>
                        <wps:cNvCnPr/>
                        <wps:spPr bwMode="auto">
                          <a:xfrm flipH="1">
                            <a:off x="12592" y="1644"/>
                            <a:ext cx="3454" cy="0"/>
                          </a:xfrm>
                          <a:prstGeom prst="line">
                            <a:avLst/>
                          </a:prstGeom>
                          <a:noFill/>
                          <a:ln w="12700">
                            <a:solidFill>
                              <a:srgbClr val="000000"/>
                            </a:solidFill>
                            <a:round/>
                            <a:headEnd/>
                            <a:tailEnd/>
                          </a:ln>
                        </wps:spPr>
                        <wps:bodyPr/>
                      </wps:wsp>
                      <wps:wsp>
                        <wps:cNvPr id="199" name="Line 639"/>
                        <wps:cNvCnPr/>
                        <wps:spPr bwMode="auto">
                          <a:xfrm flipH="1">
                            <a:off x="9144" y="1644"/>
                            <a:ext cx="3448" cy="0"/>
                          </a:xfrm>
                          <a:prstGeom prst="line">
                            <a:avLst/>
                          </a:prstGeom>
                          <a:noFill/>
                          <a:ln w="12700">
                            <a:solidFill>
                              <a:srgbClr val="000000"/>
                            </a:solidFill>
                            <a:round/>
                            <a:headEnd/>
                            <a:tailEnd/>
                          </a:ln>
                        </wps:spPr>
                        <wps:bodyPr/>
                      </wps:wsp>
                      <wps:wsp>
                        <wps:cNvPr id="200" name="Line 640"/>
                        <wps:cNvCnPr/>
                        <wps:spPr bwMode="auto">
                          <a:xfrm flipH="1">
                            <a:off x="5689" y="1644"/>
                            <a:ext cx="3455" cy="0"/>
                          </a:xfrm>
                          <a:prstGeom prst="line">
                            <a:avLst/>
                          </a:prstGeom>
                          <a:noFill/>
                          <a:ln w="12700">
                            <a:solidFill>
                              <a:srgbClr val="000000"/>
                            </a:solidFill>
                            <a:round/>
                            <a:headEnd/>
                            <a:tailEnd/>
                          </a:ln>
                        </wps:spPr>
                        <wps:bodyPr/>
                      </wps:wsp>
                      <wps:wsp>
                        <wps:cNvPr id="201" name="Line 641"/>
                        <wps:cNvCnPr/>
                        <wps:spPr bwMode="auto">
                          <a:xfrm flipH="1">
                            <a:off x="2241" y="1644"/>
                            <a:ext cx="3448" cy="0"/>
                          </a:xfrm>
                          <a:prstGeom prst="line">
                            <a:avLst/>
                          </a:prstGeom>
                          <a:noFill/>
                          <a:ln w="12700">
                            <a:solidFill>
                              <a:srgbClr val="000000"/>
                            </a:solidFill>
                            <a:round/>
                            <a:headEnd/>
                            <a:tailEnd/>
                          </a:ln>
                        </wps:spPr>
                        <wps:bodyPr/>
                      </wps:wsp>
                      <wps:wsp>
                        <wps:cNvPr id="202" name="Line 642"/>
                        <wps:cNvCnPr/>
                        <wps:spPr bwMode="auto">
                          <a:xfrm>
                            <a:off x="2241" y="1644"/>
                            <a:ext cx="0" cy="3455"/>
                          </a:xfrm>
                          <a:prstGeom prst="line">
                            <a:avLst/>
                          </a:prstGeom>
                          <a:noFill/>
                          <a:ln w="12700">
                            <a:solidFill>
                              <a:srgbClr val="000000"/>
                            </a:solidFill>
                            <a:round/>
                            <a:headEnd/>
                            <a:tailEnd/>
                          </a:ln>
                        </wps:spPr>
                        <wps:bodyPr/>
                      </wps:wsp>
                      <wps:wsp>
                        <wps:cNvPr id="203" name="Line 643"/>
                        <wps:cNvCnPr/>
                        <wps:spPr bwMode="auto">
                          <a:xfrm>
                            <a:off x="2241" y="5099"/>
                            <a:ext cx="0" cy="1612"/>
                          </a:xfrm>
                          <a:prstGeom prst="line">
                            <a:avLst/>
                          </a:prstGeom>
                          <a:noFill/>
                          <a:ln w="12700">
                            <a:solidFill>
                              <a:srgbClr val="000000"/>
                            </a:solidFill>
                            <a:round/>
                            <a:headEnd/>
                            <a:tailEnd/>
                          </a:ln>
                        </wps:spPr>
                        <wps:bodyPr/>
                      </wps:wsp>
                      <wps:wsp>
                        <wps:cNvPr id="204" name="Line 644"/>
                        <wps:cNvCnPr/>
                        <wps:spPr bwMode="auto">
                          <a:xfrm>
                            <a:off x="2241" y="6711"/>
                            <a:ext cx="0" cy="540"/>
                          </a:xfrm>
                          <a:prstGeom prst="line">
                            <a:avLst/>
                          </a:prstGeom>
                          <a:noFill/>
                          <a:ln w="12700">
                            <a:solidFill>
                              <a:srgbClr val="000000"/>
                            </a:solidFill>
                            <a:round/>
                            <a:headEnd/>
                            <a:tailEnd/>
                          </a:ln>
                        </wps:spPr>
                        <wps:bodyPr/>
                      </wps:wsp>
                      <wps:wsp>
                        <wps:cNvPr id="205" name="Line 645"/>
                        <wps:cNvCnPr/>
                        <wps:spPr bwMode="auto">
                          <a:xfrm>
                            <a:off x="2241" y="7251"/>
                            <a:ext cx="0" cy="546"/>
                          </a:xfrm>
                          <a:prstGeom prst="line">
                            <a:avLst/>
                          </a:prstGeom>
                          <a:noFill/>
                          <a:ln w="12700">
                            <a:noFill/>
                            <a:round/>
                            <a:headEnd/>
                            <a:tailEnd/>
                          </a:ln>
                        </wps:spPr>
                        <wps:bodyPr/>
                      </wps:wsp>
                      <wps:wsp>
                        <wps:cNvPr id="206" name="Line 646"/>
                        <wps:cNvCnPr/>
                        <wps:spPr bwMode="auto">
                          <a:xfrm>
                            <a:off x="2241" y="7797"/>
                            <a:ext cx="0" cy="540"/>
                          </a:xfrm>
                          <a:prstGeom prst="line">
                            <a:avLst/>
                          </a:prstGeom>
                          <a:noFill/>
                          <a:ln w="12700">
                            <a:solidFill>
                              <a:srgbClr val="000000"/>
                            </a:solidFill>
                            <a:round/>
                            <a:headEnd/>
                            <a:tailEnd/>
                          </a:ln>
                        </wps:spPr>
                        <wps:bodyPr/>
                      </wps:wsp>
                      <wps:wsp>
                        <wps:cNvPr id="207" name="Line 647"/>
                        <wps:cNvCnPr/>
                        <wps:spPr bwMode="auto">
                          <a:xfrm>
                            <a:off x="2241" y="8337"/>
                            <a:ext cx="0" cy="540"/>
                          </a:xfrm>
                          <a:prstGeom prst="line">
                            <a:avLst/>
                          </a:prstGeom>
                          <a:noFill/>
                          <a:ln w="12700">
                            <a:noFill/>
                            <a:round/>
                            <a:headEnd/>
                            <a:tailEnd/>
                          </a:ln>
                        </wps:spPr>
                        <wps:bodyPr/>
                      </wps:wsp>
                      <wps:wsp>
                        <wps:cNvPr id="208" name="Line 648"/>
                        <wps:cNvCnPr/>
                        <wps:spPr bwMode="auto">
                          <a:xfrm>
                            <a:off x="2241" y="8877"/>
                            <a:ext cx="0" cy="540"/>
                          </a:xfrm>
                          <a:prstGeom prst="line">
                            <a:avLst/>
                          </a:prstGeom>
                          <a:noFill/>
                          <a:ln w="12700">
                            <a:solidFill>
                              <a:srgbClr val="000000"/>
                            </a:solidFill>
                            <a:round/>
                            <a:headEnd/>
                            <a:tailEnd/>
                          </a:ln>
                        </wps:spPr>
                        <wps:bodyPr/>
                      </wps:wsp>
                      <wps:wsp>
                        <wps:cNvPr id="209" name="Line 649"/>
                        <wps:cNvCnPr/>
                        <wps:spPr bwMode="auto">
                          <a:xfrm>
                            <a:off x="2241" y="9417"/>
                            <a:ext cx="0" cy="546"/>
                          </a:xfrm>
                          <a:prstGeom prst="line">
                            <a:avLst/>
                          </a:prstGeom>
                          <a:noFill/>
                          <a:ln w="12700">
                            <a:noFill/>
                            <a:round/>
                            <a:headEnd/>
                            <a:tailEnd/>
                          </a:ln>
                        </wps:spPr>
                        <wps:bodyPr/>
                      </wps:wsp>
                      <wps:wsp>
                        <wps:cNvPr id="210" name="Line 650"/>
                        <wps:cNvCnPr/>
                        <wps:spPr bwMode="auto">
                          <a:xfrm>
                            <a:off x="2241" y="9963"/>
                            <a:ext cx="0" cy="203"/>
                          </a:xfrm>
                          <a:prstGeom prst="line">
                            <a:avLst/>
                          </a:prstGeom>
                          <a:noFill/>
                          <a:ln w="12700">
                            <a:solidFill>
                              <a:srgbClr val="000000"/>
                            </a:solidFill>
                            <a:round/>
                            <a:headEnd/>
                            <a:tailEnd/>
                          </a:ln>
                        </wps:spPr>
                        <wps:bodyPr/>
                      </wps:wsp>
                      <wps:wsp>
                        <wps:cNvPr id="211" name="Line 651"/>
                        <wps:cNvCnPr/>
                        <wps:spPr bwMode="auto">
                          <a:xfrm>
                            <a:off x="2241" y="10166"/>
                            <a:ext cx="0" cy="540"/>
                          </a:xfrm>
                          <a:prstGeom prst="line">
                            <a:avLst/>
                          </a:prstGeom>
                          <a:noFill/>
                          <a:ln w="12700">
                            <a:solidFill>
                              <a:srgbClr val="000000"/>
                            </a:solidFill>
                            <a:round/>
                            <a:headEnd/>
                            <a:tailEnd/>
                          </a:ln>
                        </wps:spPr>
                        <wps:bodyPr/>
                      </wps:wsp>
                      <wps:wsp>
                        <wps:cNvPr id="212" name="Line 652"/>
                        <wps:cNvCnPr/>
                        <wps:spPr bwMode="auto">
                          <a:xfrm>
                            <a:off x="2241" y="10706"/>
                            <a:ext cx="0" cy="546"/>
                          </a:xfrm>
                          <a:prstGeom prst="line">
                            <a:avLst/>
                          </a:prstGeom>
                          <a:noFill/>
                          <a:ln w="12700">
                            <a:noFill/>
                            <a:round/>
                            <a:headEnd/>
                            <a:tailEnd/>
                          </a:ln>
                        </wps:spPr>
                        <wps:bodyPr/>
                      </wps:wsp>
                      <wps:wsp>
                        <wps:cNvPr id="213" name="Line 653"/>
                        <wps:cNvCnPr/>
                        <wps:spPr bwMode="auto">
                          <a:xfrm>
                            <a:off x="2241" y="11252"/>
                            <a:ext cx="0" cy="539"/>
                          </a:xfrm>
                          <a:prstGeom prst="line">
                            <a:avLst/>
                          </a:prstGeom>
                          <a:noFill/>
                          <a:ln w="12700">
                            <a:solidFill>
                              <a:srgbClr val="000000"/>
                            </a:solidFill>
                            <a:round/>
                            <a:headEnd/>
                            <a:tailEnd/>
                          </a:ln>
                        </wps:spPr>
                        <wps:bodyPr/>
                      </wps:wsp>
                      <wps:wsp>
                        <wps:cNvPr id="214" name="Line 654"/>
                        <wps:cNvCnPr/>
                        <wps:spPr bwMode="auto">
                          <a:xfrm>
                            <a:off x="2241" y="11791"/>
                            <a:ext cx="0" cy="540"/>
                          </a:xfrm>
                          <a:prstGeom prst="line">
                            <a:avLst/>
                          </a:prstGeom>
                          <a:noFill/>
                          <a:ln w="12700">
                            <a:noFill/>
                            <a:round/>
                            <a:headEnd/>
                            <a:tailEnd/>
                          </a:ln>
                        </wps:spPr>
                        <wps:bodyPr/>
                      </wps:wsp>
                      <wps:wsp>
                        <wps:cNvPr id="215" name="Line 655"/>
                        <wps:cNvCnPr/>
                        <wps:spPr bwMode="auto">
                          <a:xfrm>
                            <a:off x="2241" y="12331"/>
                            <a:ext cx="0" cy="540"/>
                          </a:xfrm>
                          <a:prstGeom prst="line">
                            <a:avLst/>
                          </a:prstGeom>
                          <a:noFill/>
                          <a:ln w="12700">
                            <a:solidFill>
                              <a:srgbClr val="000000"/>
                            </a:solidFill>
                            <a:round/>
                            <a:headEnd/>
                            <a:tailEnd/>
                          </a:ln>
                        </wps:spPr>
                        <wps:bodyPr/>
                      </wps:wsp>
                      <wps:wsp>
                        <wps:cNvPr id="216" name="Line 656"/>
                        <wps:cNvCnPr/>
                        <wps:spPr bwMode="auto">
                          <a:xfrm>
                            <a:off x="2241" y="12871"/>
                            <a:ext cx="0" cy="546"/>
                          </a:xfrm>
                          <a:prstGeom prst="line">
                            <a:avLst/>
                          </a:prstGeom>
                          <a:noFill/>
                          <a:ln w="12700">
                            <a:noFill/>
                            <a:round/>
                            <a:headEnd/>
                            <a:tailEnd/>
                          </a:ln>
                        </wps:spPr>
                        <wps:bodyPr/>
                      </wps:wsp>
                      <wps:wsp>
                        <wps:cNvPr id="217" name="Line 657"/>
                        <wps:cNvCnPr/>
                        <wps:spPr bwMode="auto">
                          <a:xfrm>
                            <a:off x="2241" y="13417"/>
                            <a:ext cx="0" cy="203"/>
                          </a:xfrm>
                          <a:prstGeom prst="line">
                            <a:avLst/>
                          </a:prstGeom>
                          <a:noFill/>
                          <a:ln w="12700">
                            <a:solidFill>
                              <a:srgbClr val="000000"/>
                            </a:solidFill>
                            <a:round/>
                            <a:headEnd/>
                            <a:tailEnd/>
                          </a:ln>
                        </wps:spPr>
                        <wps:bodyPr/>
                      </wps:wsp>
                      <wps:wsp>
                        <wps:cNvPr id="218" name="Line 658"/>
                        <wps:cNvCnPr/>
                        <wps:spPr bwMode="auto">
                          <a:xfrm>
                            <a:off x="2241" y="13620"/>
                            <a:ext cx="0" cy="540"/>
                          </a:xfrm>
                          <a:prstGeom prst="line">
                            <a:avLst/>
                          </a:prstGeom>
                          <a:noFill/>
                          <a:ln w="12700">
                            <a:solidFill>
                              <a:srgbClr val="000000"/>
                            </a:solidFill>
                            <a:round/>
                            <a:headEnd/>
                            <a:tailEnd/>
                          </a:ln>
                        </wps:spPr>
                        <wps:bodyPr/>
                      </wps:wsp>
                      <wps:wsp>
                        <wps:cNvPr id="219" name="Line 659"/>
                        <wps:cNvCnPr/>
                        <wps:spPr bwMode="auto">
                          <a:xfrm>
                            <a:off x="2241" y="14160"/>
                            <a:ext cx="0" cy="546"/>
                          </a:xfrm>
                          <a:prstGeom prst="line">
                            <a:avLst/>
                          </a:prstGeom>
                          <a:noFill/>
                          <a:ln w="12700">
                            <a:noFill/>
                            <a:round/>
                            <a:headEnd/>
                            <a:tailEnd/>
                          </a:ln>
                        </wps:spPr>
                        <wps:bodyPr/>
                      </wps:wsp>
                      <wps:wsp>
                        <wps:cNvPr id="220" name="Line 660"/>
                        <wps:cNvCnPr/>
                        <wps:spPr bwMode="auto">
                          <a:xfrm>
                            <a:off x="2241" y="14706"/>
                            <a:ext cx="0" cy="540"/>
                          </a:xfrm>
                          <a:prstGeom prst="line">
                            <a:avLst/>
                          </a:prstGeom>
                          <a:noFill/>
                          <a:ln w="12700">
                            <a:solidFill>
                              <a:srgbClr val="000000"/>
                            </a:solidFill>
                            <a:round/>
                            <a:headEnd/>
                            <a:tailEnd/>
                          </a:ln>
                        </wps:spPr>
                        <wps:bodyPr/>
                      </wps:wsp>
                      <wps:wsp>
                        <wps:cNvPr id="221" name="Line 661"/>
                        <wps:cNvCnPr/>
                        <wps:spPr bwMode="auto">
                          <a:xfrm>
                            <a:off x="2241" y="15246"/>
                            <a:ext cx="0" cy="540"/>
                          </a:xfrm>
                          <a:prstGeom prst="line">
                            <a:avLst/>
                          </a:prstGeom>
                          <a:noFill/>
                          <a:ln w="12700">
                            <a:noFill/>
                            <a:round/>
                            <a:headEnd/>
                            <a:tailEnd/>
                          </a:ln>
                        </wps:spPr>
                        <wps:bodyPr/>
                      </wps:wsp>
                      <wps:wsp>
                        <wps:cNvPr id="222" name="Line 662"/>
                        <wps:cNvCnPr/>
                        <wps:spPr bwMode="auto">
                          <a:xfrm>
                            <a:off x="2241" y="15786"/>
                            <a:ext cx="0" cy="539"/>
                          </a:xfrm>
                          <a:prstGeom prst="line">
                            <a:avLst/>
                          </a:prstGeom>
                          <a:noFill/>
                          <a:ln w="12700">
                            <a:solidFill>
                              <a:srgbClr val="000000"/>
                            </a:solidFill>
                            <a:round/>
                            <a:headEnd/>
                            <a:tailEnd/>
                          </a:ln>
                        </wps:spPr>
                        <wps:bodyPr/>
                      </wps:wsp>
                      <wps:wsp>
                        <wps:cNvPr id="223" name="Line 663"/>
                        <wps:cNvCnPr/>
                        <wps:spPr bwMode="auto">
                          <a:xfrm>
                            <a:off x="2241" y="16325"/>
                            <a:ext cx="0" cy="546"/>
                          </a:xfrm>
                          <a:prstGeom prst="line">
                            <a:avLst/>
                          </a:prstGeom>
                          <a:noFill/>
                          <a:ln w="12700">
                            <a:noFill/>
                            <a:round/>
                            <a:headEnd/>
                            <a:tailEnd/>
                          </a:ln>
                        </wps:spPr>
                        <wps:bodyPr/>
                      </wps:wsp>
                      <wps:wsp>
                        <wps:cNvPr id="224" name="Line 664"/>
                        <wps:cNvCnPr/>
                        <wps:spPr bwMode="auto">
                          <a:xfrm>
                            <a:off x="2241" y="16871"/>
                            <a:ext cx="0" cy="204"/>
                          </a:xfrm>
                          <a:prstGeom prst="line">
                            <a:avLst/>
                          </a:prstGeom>
                          <a:noFill/>
                          <a:ln w="12700">
                            <a:solidFill>
                              <a:srgbClr val="000000"/>
                            </a:solidFill>
                            <a:round/>
                            <a:headEnd/>
                            <a:tailEnd/>
                          </a:ln>
                        </wps:spPr>
                        <wps:bodyPr/>
                      </wps:wsp>
                      <wps:wsp>
                        <wps:cNvPr id="225" name="Line 665"/>
                        <wps:cNvCnPr/>
                        <wps:spPr bwMode="auto">
                          <a:xfrm>
                            <a:off x="2241" y="17075"/>
                            <a:ext cx="0" cy="539"/>
                          </a:xfrm>
                          <a:prstGeom prst="line">
                            <a:avLst/>
                          </a:prstGeom>
                          <a:noFill/>
                          <a:ln w="12700">
                            <a:solidFill>
                              <a:srgbClr val="000000"/>
                            </a:solidFill>
                            <a:round/>
                            <a:headEnd/>
                            <a:tailEnd/>
                          </a:ln>
                        </wps:spPr>
                        <wps:bodyPr/>
                      </wps:wsp>
                      <wps:wsp>
                        <wps:cNvPr id="226" name="Line 666"/>
                        <wps:cNvCnPr/>
                        <wps:spPr bwMode="auto">
                          <a:xfrm>
                            <a:off x="2241" y="17614"/>
                            <a:ext cx="0" cy="547"/>
                          </a:xfrm>
                          <a:prstGeom prst="line">
                            <a:avLst/>
                          </a:prstGeom>
                          <a:noFill/>
                          <a:ln w="12700">
                            <a:noFill/>
                            <a:round/>
                            <a:headEnd/>
                            <a:tailEnd/>
                          </a:ln>
                        </wps:spPr>
                        <wps:bodyPr/>
                      </wps:wsp>
                      <wps:wsp>
                        <wps:cNvPr id="227" name="Line 667"/>
                        <wps:cNvCnPr/>
                        <wps:spPr bwMode="auto">
                          <a:xfrm>
                            <a:off x="2241" y="18161"/>
                            <a:ext cx="0" cy="539"/>
                          </a:xfrm>
                          <a:prstGeom prst="line">
                            <a:avLst/>
                          </a:prstGeom>
                          <a:noFill/>
                          <a:ln w="12700">
                            <a:solidFill>
                              <a:srgbClr val="000000"/>
                            </a:solidFill>
                            <a:round/>
                            <a:headEnd/>
                            <a:tailEnd/>
                          </a:ln>
                        </wps:spPr>
                        <wps:bodyPr/>
                      </wps:wsp>
                      <wps:wsp>
                        <wps:cNvPr id="228" name="Line 668"/>
                        <wps:cNvCnPr/>
                        <wps:spPr bwMode="auto">
                          <a:xfrm>
                            <a:off x="2241" y="18700"/>
                            <a:ext cx="0" cy="534"/>
                          </a:xfrm>
                          <a:prstGeom prst="line">
                            <a:avLst/>
                          </a:prstGeom>
                          <a:noFill/>
                          <a:ln w="12700">
                            <a:noFill/>
                            <a:round/>
                            <a:headEnd/>
                            <a:tailEnd/>
                          </a:ln>
                        </wps:spPr>
                        <wps:bodyPr/>
                      </wps:wsp>
                      <wps:wsp>
                        <wps:cNvPr id="229" name="Rectangle 669"/>
                        <wps:cNvSpPr>
                          <a:spLocks noChangeArrowheads="1"/>
                        </wps:cNvSpPr>
                        <wps:spPr bwMode="auto">
                          <a:xfrm>
                            <a:off x="14064" y="9961"/>
                            <a:ext cx="1314"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230" name="Rectangle 670"/>
                        <wps:cNvSpPr>
                          <a:spLocks noChangeArrowheads="1"/>
                        </wps:cNvSpPr>
                        <wps:spPr bwMode="auto">
                          <a:xfrm>
                            <a:off x="14063" y="6494"/>
                            <a:ext cx="2368"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Он</w:t>
                              </w:r>
                            </w:p>
                          </w:txbxContent>
                        </wps:txbx>
                        <wps:bodyPr vert="horz" wrap="none" lIns="0" tIns="0" rIns="0" bIns="0" numCol="1" anchor="t" anchorCtr="0" compatLnSpc="1">
                          <a:prstTxWarp prst="textNoShape">
                            <a:avLst/>
                          </a:prstTxWarp>
                          <a:spAutoFit/>
                        </wps:bodyPr>
                      </wps:wsp>
                      <wps:wsp>
                        <wps:cNvPr id="231" name="Rectangle 671"/>
                        <wps:cNvSpPr>
                          <a:spLocks noChangeArrowheads="1"/>
                        </wps:cNvSpPr>
                        <wps:spPr bwMode="auto">
                          <a:xfrm>
                            <a:off x="15365" y="6494"/>
                            <a:ext cx="3664"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232" name="Rectangle 672"/>
                        <wps:cNvSpPr>
                          <a:spLocks noChangeArrowheads="1"/>
                        </wps:cNvSpPr>
                        <wps:spPr bwMode="auto">
                          <a:xfrm>
                            <a:off x="17525" y="9961"/>
                            <a:ext cx="1314"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233" name="Rectangle 673"/>
                        <wps:cNvSpPr>
                          <a:spLocks noChangeArrowheads="1"/>
                        </wps:cNvSpPr>
                        <wps:spPr bwMode="auto">
                          <a:xfrm>
                            <a:off x="18718" y="9959"/>
                            <a:ext cx="3664"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234" name="Rectangle 674"/>
                        <wps:cNvSpPr>
                          <a:spLocks noChangeArrowheads="1"/>
                        </wps:cNvSpPr>
                        <wps:spPr bwMode="auto">
                          <a:xfrm>
                            <a:off x="19905" y="10716"/>
                            <a:ext cx="768" cy="1587"/>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235" name="Rectangle 675"/>
                        <wps:cNvSpPr>
                          <a:spLocks noChangeArrowheads="1"/>
                        </wps:cNvSpPr>
                        <wps:spPr bwMode="auto">
                          <a:xfrm>
                            <a:off x="22394" y="9961"/>
                            <a:ext cx="1314"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236" name="Rectangle 676"/>
                        <wps:cNvSpPr>
                          <a:spLocks noChangeArrowheads="1"/>
                        </wps:cNvSpPr>
                        <wps:spPr bwMode="auto">
                          <a:xfrm>
                            <a:off x="23586" y="9959"/>
                            <a:ext cx="3664"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237" name="Rectangle 677"/>
                        <wps:cNvSpPr>
                          <a:spLocks noChangeArrowheads="1"/>
                        </wps:cNvSpPr>
                        <wps:spPr bwMode="auto">
                          <a:xfrm>
                            <a:off x="24775" y="10716"/>
                            <a:ext cx="768" cy="1587"/>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238" name="Rectangle 678"/>
                        <wps:cNvSpPr>
                          <a:spLocks noChangeArrowheads="1"/>
                        </wps:cNvSpPr>
                        <wps:spPr bwMode="auto">
                          <a:xfrm>
                            <a:off x="28236" y="9961"/>
                            <a:ext cx="1416"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Н</w:t>
                              </w:r>
                            </w:p>
                          </w:txbxContent>
                        </wps:txbx>
                        <wps:bodyPr vert="horz" wrap="none" lIns="0" tIns="0" rIns="0" bIns="0" numCol="1" anchor="t" anchorCtr="0" compatLnSpc="1">
                          <a:prstTxWarp prst="textNoShape">
                            <a:avLst/>
                          </a:prstTxWarp>
                          <a:spAutoFit/>
                        </wps:bodyPr>
                      </wps:wsp>
                      <wps:wsp>
                        <wps:cNvPr id="239" name="Rectangle 679"/>
                        <wps:cNvSpPr>
                          <a:spLocks noChangeArrowheads="1"/>
                        </wps:cNvSpPr>
                        <wps:spPr bwMode="auto">
                          <a:xfrm>
                            <a:off x="18825" y="1949"/>
                            <a:ext cx="1118"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b/>
                                  <w:bCs/>
                                  <w:color w:val="000000"/>
                                  <w:kern w:val="24"/>
                                  <w:sz w:val="28"/>
                                  <w:szCs w:val="28"/>
                                  <w:lang w:val="en-US"/>
                                </w:rPr>
                                <w:t>р</w:t>
                              </w:r>
                            </w:p>
                          </w:txbxContent>
                        </wps:txbx>
                        <wps:bodyPr vert="horz" wrap="none" lIns="0" tIns="0" rIns="0" bIns="0" numCol="1" anchor="t" anchorCtr="0" compatLnSpc="1">
                          <a:prstTxWarp prst="textNoShape">
                            <a:avLst/>
                          </a:prstTxWarp>
                          <a:spAutoFit/>
                        </wps:bodyPr>
                      </wps:wsp>
                      <wps:wsp>
                        <wps:cNvPr id="240" name="Rectangle 680"/>
                        <wps:cNvSpPr>
                          <a:spLocks noChangeArrowheads="1"/>
                        </wps:cNvSpPr>
                        <wps:spPr bwMode="auto">
                          <a:xfrm>
                            <a:off x="15150" y="8984"/>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241" name="Rectangle 681"/>
                        <wps:cNvSpPr>
                          <a:spLocks noChangeArrowheads="1"/>
                        </wps:cNvSpPr>
                        <wps:spPr bwMode="auto">
                          <a:xfrm>
                            <a:off x="17963" y="8876"/>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242" name="Rectangle 682"/>
                        <wps:cNvSpPr>
                          <a:spLocks noChangeArrowheads="1"/>
                        </wps:cNvSpPr>
                        <wps:spPr bwMode="auto">
                          <a:xfrm>
                            <a:off x="22826" y="8768"/>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243" name="Rectangle 683"/>
                        <wps:cNvSpPr>
                          <a:spLocks noChangeArrowheads="1"/>
                        </wps:cNvSpPr>
                        <wps:spPr bwMode="auto">
                          <a:xfrm>
                            <a:off x="36350" y="8336"/>
                            <a:ext cx="895" cy="363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244" name="Rectangle 684"/>
                        <wps:cNvSpPr>
                          <a:spLocks noChangeArrowheads="1"/>
                        </wps:cNvSpPr>
                        <wps:spPr bwMode="auto">
                          <a:xfrm>
                            <a:off x="37217" y="10067"/>
                            <a:ext cx="3664"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245" name="Rectangle 685"/>
                        <wps:cNvSpPr>
                          <a:spLocks noChangeArrowheads="1"/>
                        </wps:cNvSpPr>
                        <wps:spPr bwMode="auto">
                          <a:xfrm>
                            <a:off x="38408" y="10069"/>
                            <a:ext cx="1314"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246" name="Rectangle 686"/>
                        <wps:cNvSpPr>
                          <a:spLocks noChangeArrowheads="1"/>
                        </wps:cNvSpPr>
                        <wps:spPr bwMode="auto">
                          <a:xfrm>
                            <a:off x="39592" y="10067"/>
                            <a:ext cx="1016" cy="217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л</w:t>
                              </w:r>
                            </w:p>
                          </w:txbxContent>
                        </wps:txbx>
                        <wps:bodyPr vert="horz" wrap="none" lIns="0" tIns="0" rIns="0" bIns="0" numCol="1" anchor="t" anchorCtr="0" compatLnSpc="1">
                          <a:prstTxWarp prst="textNoShape">
                            <a:avLst/>
                          </a:prstTxWarp>
                          <a:spAutoFit/>
                        </wps:bodyPr>
                      </wps:wsp>
                    </wpg:wgp>
                  </a:graphicData>
                </a:graphic>
              </wp:anchor>
            </w:drawing>
          </mc:Choice>
          <mc:Fallback>
            <w:pict>
              <v:group w14:anchorId="40EB83B6" id="_x0000_s1123" style="position:absolute;left:0;text-align:left;margin-left:41.3pt;margin-top:8.95pt;width:321.95pt;height:162.9pt;z-index:251657728" coordsize="40881,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RCyw0AAO20AAAOAAAAZHJzL2Uyb0RvYy54bWzsXdty27oVfe9M/4HD98YEeNdEOZNxLj0z&#10;PmmmTnueaYm6zKFIlqQt5zz2R/ohneYb3D/qBsArBCamQMmljTxkKIukSKx9XXsDeP3T/S7S7sIs&#10;3ybxXEevDF0L40Wy3Mbruf63Lx/+5OlaXgTxMoiSOJzrX8Nc/+nNH//wep/OQpxskmgZZhrcJM5n&#10;+3Sub4oinV1c5ItNuAvyV0kaxvDlKsl2QQEfs/XFMgv2cPdddIENw7nYJ9kyzZJFmOfw13fsS/0N&#10;vf9qFS6Kv6xWeVho0VyHZyvo/xn9/4b8f/HmdTBbZ0G62S7KxwiOeIpdsI3hR+tbvQuKQLvNtge3&#10;2m0XWZInq+LVItldJKvVdhHSd4C3QQb3Nh+z5Dal77Ke7ddpPUwwtNw4HX3bxae7z5m2XQJ2gFQc&#10;7ACjh389fHv498O3//7z4T8P3zTHxWSY9ul6Bmd/zNLr9HNW/mHNPmk3+1+SJVwa3BYJHYf7VbYj&#10;4wFvqN3T4f5aD3d4X2gL+KNleJ7l2Lq2gO+w4Xg2Mhkgiw2gdnDdYvO+dSVqrkPkqotgxn70gjxp&#10;+WDksUGw8mbscrmxu94EaUghyclolGOH3Wrs3sIA0HM032WjRs8jQ0aGI0+vksVvuRYnl5sgXodv&#10;8xREFAYfrq/+lGXJfhMGS3hS9mLkFeC32D3IhxzuduyQO57VN3DBLM3y4mOY7DRyMNczeDaKZnB3&#10;lRdsjKtTyNvEyYdtFJG/V0/FxvsmWX6FJwSzADfZJNnvurYHFZvr+T9ugyzUtejnGN7OR5ZFdJJ+&#10;sGwXw4es/c1N+5v4dneZgBbDUAXxAu4614vq8LJgKg06lQbFVXydLsiJ5BnJ8365/zXI0vKlChC/&#10;Twwj0buxc8tXYi9SfgApOpM4mTAQTBWvtnGo2X6pgFQMLuNS+74nB9oq2qZ/r8agVELLthxdA11D&#10;2DOodAazSheRi0uFMg3D6ujTgVhE8FCioSOS0xGLYBbF2p78nmsY9Io8ibZLIjRUGbL1zWUEchIQ&#10;40z/lT/cOQ2MYLwEIQtmRCvel8dFsI3YMSh+FPfIYCWbZ8SuNqMldtSklSp8PHY2cuDGBDvT9Gwy&#10;TC3sTL8yhqbnKewe4VnFZhzZJqd4VBOGgEdwKdXNwQ64BbG6mZYFcBK/R0OQ2ncpXcuWokioDy8I&#10;HjqGkmrGkXj5LoLbifFCrlm6TWUeHxm89kEGLqgDmUMM1rGQWRg0ts8q1pGOsoqPyzf6IKuj29Kl&#10;tSPbx7u0P3PhSKNvtodopNtyabW+YZ+5O2Uiwa18L1nsA4+PR2iAMETfaCzJg9c4N8/1qQo34Cnn&#10;9mpQPt6HnM9ZSn+opRQj5yBIL4jN9LDNIYddB6uw5PEETQ9yTjd/cyD5GejjGuR+kMmJTGeVySnT&#10;KReqOISVoYwY9XuOQZ3UYNPZm4ZDJkfzi8ZyqiyckL5jGE9ixzrYDaZQRJncIWLK140DVzfxdozB&#10;rEkLrjqwPIRL5XGjKRjkwx0FG0yVND5OhJ1TJm1t41jl4Nj3FW3ymAJSX3zSpU0cYzBtIsSuzgl8&#10;06VZRoOdMpPjmMkueeIYg8mTBrjvB5Yi9WviSqV+j6rf9qlfl09xWC1mSFzZMpgIimiQKEI+dwgZ&#10;lHkgEyEss+l73SKpIpoHEc2k+NLxdsexKHwq0ICHkAtFnE5Zp0HPMqA0Ct8pDuw4DszpMimOMZhJ&#10;aSuc7SCIfQiBggyPL6P6UIBTdZ1Hd7j0WEiXI1CAsTqGQDlQN8u1GHSeA8l9R9tKQ4lsyByVqv24&#10;N6kPOY4zYcT+kb4NeoJMuF+PqnlYqdqAZrI+wDiiBMkQJdi2iP0TA4btKn9TzkwieXM5qoT1zA3R&#10;MGHkj30Tl7bR4As6CPuQMdIuPWypOFIGPI41gUhioGNrRSKm4SAW+nsHkJmWXUKmlE0GL44pgQ4R&#10;Cbwsw+1VMdr9SFXMZ4mACvaPC/ZdjiNBEhxJW9lq8ERhfxs9pXAyCsdxI2icXpPGVCLAkUvalK0c&#10;hZwEzrfDkcCEgoG28gfkZBOiIOSZXOuCilHGquy4HFsCMcZAHFtmEzsW1PJIRuBiW5xyk650+AHl&#10;747zdx7HlTCqcEg+IIbLZRNYmhpOyZDYMGfjVHDVE0qC2bS6/hHQ6x3jB7WSMZTGM03OWZ0Bhc7s&#10;i/w5TtKA1jcOLinWo7ZxnsfHFmeAa8JKw1EZ0Mw9htL4FosaBaZLeRqJ2Jz007eLYMAXjQKX75TT&#10;PqvJaJXSmDTyOElgMGGl4SgJLENJNOEZMmyDGsEDrcFqPqBMtd/j+Ag8mI8QxmfIcFn3xwFeKp6W&#10;mu0CJd2ulRvMQIjxQtgW65etzNzhjHpE6kgdZzOYTeiB4aDPovI2J8xrXkJEzbEGeBzWAGETSsAQ&#10;ZgjMnMpDYU59mehXi3hAZ15HbWApgTFiNFgxwO2DQcXUEjE1mbnfNnNM2KXZG2T250BKbQRqw/EB&#10;5jh8ADJ9W8zfYDbD4SS5zQvwNj7HHJiDmQNxE0TN5Jh99CcUi2jaq5A7jq72ORIBeoIGOqgfIIcc&#10;6PETBQyYLO8BXyjkjkSOIx7MwcRDU99rx+bYJ2uhkJ6xA+RUZXaUyiz0c3WDjMEUhBA55NtkfkEP&#10;cmqBmyFL/fV0Z0INrovcYDJCjJxjVEuBiXQOTLRamuixizT2IcfxF+Zg/kKMHCarwfXpHIQmCjnZ&#10;yQc+x2Qwem5ISiZEjqx22AucMpbyxhKWg+0aS0boSQNnOx7rslXxSXqa1VNhYY2Ol2M95tLAYdKs&#10;3mcqlcaNoXEcbWJJ0Sb9cJUUPU0HVAZ37OQswjl19Wwwa9LJ20rtsg3wmKKEGzlsMpFKuI9KuEnd&#10;vQvXYKpEBJfj8ovtldp1ysa+509JYlhEo4vWYHpEhNaTdM1OtjkGJoxyIAxmOoQg9JHBSmVkWi0w&#10;LHzRVZnB7IYIrSfpmZ2wynBEBQTG4MyHBN9CEJ6iE/YleBmOnIC1X0ZA60k6ZqerMmQB1XbR3pZq&#10;sqjSHr+vD1bViqW8DIS7XbSkpmZUaCEDOTS4OGtj0guwcJAzduEah1N4knbZCZs4jipgpXPZqAA9&#10;SRPsS1AajipgPSrycD1Fs+yElYajAGAJjhGCs6dpgX0JSsORBWw1fGmleZJW2QkrDUcCsIZJaRR6&#10;G2BVNC0XTXN0gT0KXYBMh81bV9F0s/npCOvgY7JAVCdVHYUvQBaCPS5ENZ9TTj6bro0D2e6gwAZP&#10;2sZZ/VMAT9fk/wICA7LQdVtp2Fqh0nDZmK10clYbN2Gl4YgAtjCrPAouzMgVmq4TzsN8CUrDMQZs&#10;Ur80XI7JJrgLlIbCeJLmggkrDUcEOKP0DMDmsz3T/9TiAFLRNMh219OMwxi4hktvdKg0ysZJrOWA&#10;Ye2GLlyjtBcgl6woL3RJFq2IKxtHdz4v5zhjzDEGsM3yGDSbB/1qYhSU0kgpDccYwF4ao8BF9pQX&#10;Kg2bUqiUpqs0NRHw13BRBPE6CjUHNsZooLhOP2eklSNPr5LFb7kWJ5cbOC98m2XJfhMGS2j+pgpy&#10;UQZ17ALyIYdLtZv9L8kynOvBbZHADOtgdr/Kdq3eEFh5FaIR0o8NlW5O05BJ9tSgyx8jFmn0w5fB&#10;89P7B3dXeQHPD6emWV58DBP6c63gLYq1PTw0JqJCnqT11W5bhJkWbXdzHXbJgX9Mlsh7vo+XVK6K&#10;YBuxY/iFKIYfqt6V9ccU9zf32nYJP1BL9E2y/ApDcRdmxVzfJNnvurbPgnSux0kc6lr0cwyDCGRA&#10;UR1k1cFNdRDf7i6TiAy1FsQLuMdcL6rDywI+kXbNZJcGxVV8nS7IieTVyAh8uf81yFKNHMJFsJrW&#10;p6SanRTMuNFi55Ir8/QtIPZhS4eSvCF7ifJ193nK3hYOtPtdFOczOAderijS2bhcFaxVUXrXlojC&#10;ViDnFVFIY0BEHQsmKlMpqBYlwybZBGiyIlpruhLR45frwGQ7EsYMtUW03VBycitqmw4kDUIRNR1i&#10;YKcqoqwA0BggZUWP2fAdw9IlAhFtN9GcXERdm+S1z9DRAzFcOiNlRWWsaE0Vtq1oezLSyUUU+Czw&#10;5lREbeoaG6pk4la01nQlojIiCo700NG3ydSTiyhscsysKCz1yTYxaWTUrWJRZLMtCKeULjXLPCsR&#10;lRFRkI5DEW0TyKcWUYxNspzTc3T0taYrEZUR0Zovbzv6Nml+chE1bbIA83N09LWmKxGVEdG6mNAW&#10;0XZF4eQiarlQrSMi+uwcfa3pSkRlRLQuoLRFtOacF5/uTi6iHrCffY4eegEnTDrVmq5EVEZERdUl&#10;2EjsjNS955WkE/LZpNgmW0KwX9yERbTWdCWiEiIKq4EdpkuwedoZRdRGMFOYOHrPh710OtUll+T6&#10;hLmHVeJYkbWpn1bFzbKwl/3f1T+btf6VhMpIqKi4BBvLnVFCXTIHnUqoB/voPh8JbbZBUBIqI6Gi&#10;2hLspXc+CcXYI014xIYSDvQZSWit50pCZSRUVFryzllaMh2z8vImv0mx55deHk6anJdv9sRQEioj&#10;oaLKEgsHSe/DGbJ508WwQSYjnAzWPNvkStOufjb7gCgZlZFRUWnJqwnnc8ioZxmsQI8Mg7WpNjI6&#10;7W7RZscTJaMyMgph4EH5k03tO5cd9eu1+EFGKZHYklFYH2q6nFOzt8szlVFo5V7P9mvobYbOiTW0&#10;aG+2i3dBEbQ/0w7oWYiTTRItw+zN/wAAAP//AwBQSwMEFAAGAAgAAAAhAKsnmevhAAAACQEAAA8A&#10;AABkcnMvZG93bnJldi54bWxMj81OwzAQhO9IvIO1SNyo80OTEuJUVQWcKiRaJMRtm2yTqPE6it0k&#10;fXvMCY6zM5r5Nl/PuhMjDbY1rCBcBCCIS1O1XCv4PLw+rEBYh1xhZ5gUXMnCuri9yTGrzMQfNO5d&#10;LXwJ2wwVNM71mZS2bEijXZie2HsnM2h0Xg61rAacfLnuZBQEidTYsl9osKdtQ+V5f9EK3iacNnH4&#10;Mu7Op+31+7B8/9qFpNT93bx5BuFodn9h+MX36FB4pqO5cGVFp2AVJT7p7+kTCO+nUbIEcVQQP8Yp&#10;yCKX/z8ofgAAAP//AwBQSwECLQAUAAYACAAAACEAtoM4kv4AAADhAQAAEwAAAAAAAAAAAAAAAAAA&#10;AAAAW0NvbnRlbnRfVHlwZXNdLnhtbFBLAQItABQABgAIAAAAIQA4/SH/1gAAAJQBAAALAAAAAAAA&#10;AAAAAAAAAC8BAABfcmVscy8ucmVsc1BLAQItABQABgAIAAAAIQCV17RCyw0AAO20AAAOAAAAAAAA&#10;AAAAAAAAAC4CAABkcnMvZTJvRG9jLnhtbFBLAQItABQABgAIAAAAIQCrJ5nr4QAAAAkBAAAPAAAA&#10;AAAAAAAAAAAAACUQAABkcnMvZG93bnJldi54bWxQSwUGAAAAAAQABADzAAAAMxEAAAAA&#10;">
                <v:rect id="AutoShape 97" o:spid="_x0000_s1124" style="position:absolute;width:40684;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v:rect>
                <v:line id="Line 592" o:spid="_x0000_s1125" style="position:absolute;flip:y;visibility:visible;mso-wrap-style:square" from="4546,12807" to="626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n9cIAAADbAAAADwAAAGRycy9kb3ducmV2LnhtbERPS2vCQBC+F/wPywheSt1oQ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n9cIAAADbAAAADwAAAAAAAAAAAAAA&#10;AAChAgAAZHJzL2Rvd25yZXYueG1sUEsFBgAAAAAEAAQA+QAAAJADAAAAAA==&#10;" strokeweight="1pt"/>
                <v:line id="Line 593" o:spid="_x0000_s1126" style="position:absolute;flip:y;visibility:visible;mso-wrap-style:square" from="5168,13385" to="6559,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r88IAAADbAAAADwAAAGRycy9kb3ducmV2LnhtbERPS2vCQBC+F/wPywheSt1oQ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ir88IAAADbAAAADwAAAAAAAAAAAAAA&#10;AAChAgAAZHJzL2Rvd25yZXYueG1sUEsFBgAAAAAEAAQA+QAAAJADAAAAAA==&#10;" strokeweight="1pt"/>
                <v:line id="Line 594" o:spid="_x0000_s1127" style="position:absolute;visibility:visible;mso-wrap-style:square" from="6267,12807" to="9715,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line id="Line 595" o:spid="_x0000_s1128" style="position:absolute;visibility:visible;mso-wrap-style:square" from="9715,12807" to="114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q4sIAAADcAAAADwAAAGRycy9kb3ducmV2LnhtbERPzWoCMRC+C32HMAVvNatg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Qq4sIAAADcAAAADwAAAAAAAAAAAAAA&#10;AAChAgAAZHJzL2Rvd25yZXYueG1sUEsFBgAAAAAEAAQA+QAAAJADAAAAAA==&#10;" strokeweight="1pt"/>
                <v:line id="Line 596" o:spid="_x0000_s1129" style="position:absolute;visibility:visible;mso-wrap-style:square" from="9423,13385" to="10807,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597" o:spid="_x0000_s1130" style="position:absolute;flip:x;visibility:visible;mso-wrap-style:square" from="9715,15811" to="11449,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7FsUAAADcAAAADwAAAGRycy9kb3ducmV2LnhtbESPT4vCMBDF74LfIYzgRTR1Yf1TjSLC&#10;gix40BXU29CMbbWZlCba+u2NIOxthvfm/d7Ml40pxIMql1tWMBxEIIgTq3NOFRz+fvoTEM4jayws&#10;k4InOVgu2q05xtrWvKPH3qcihLCLUUHmfRlL6ZKMDLqBLYmDdrGVQR/WKpW6wjqEm0J+RdFIGsw5&#10;EDIsaZ1RctvfTYBc1+l5e6XkOD2Wv/Vo2KtPp7tS3U6zmoHw1Ph/8+d6o0P97zG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B7FsUAAADcAAAADwAAAAAAAAAA&#10;AAAAAAChAgAAZHJzL2Rvd25yZXYueG1sUEsFBgAAAAAEAAQA+QAAAJMDAAAAAA==&#10;" strokeweight="1pt"/>
                <v:line id="Line 598" o:spid="_x0000_s1131" style="position:absolute;flip:x;visibility:visible;mso-wrap-style:square" from="6267,18796" to="9715,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ZM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ZMUAAADcAAAADwAAAAAAAAAA&#10;AAAAAAChAgAAZHJzL2Rvd25yZXYueG1sUEsFBgAAAAAEAAQA+QAAAJMDAAAAAA==&#10;" strokeweight="1pt"/>
                <v:line id="Line 599" o:spid="_x0000_s1132" style="position:absolute;flip:x;visibility:visible;mso-wrap-style:square" from="6610,18256" to="9372,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K/8YAAADcAAAADwAAAGRycy9kb3ducmV2LnhtbESPT4vCMBDF74LfIYzgZdG0g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Sv/GAAAA3AAAAA8AAAAAAAAA&#10;AAAAAAAAoQIAAGRycy9kb3ducmV2LnhtbFBLBQYAAAAABAAEAPkAAACUAwAAAAA=&#10;" strokeweight="1pt"/>
                <v:line id="Line 600" o:spid="_x0000_s1133" style="position:absolute;flip:x y;visibility:visible;mso-wrap-style:square" from="4546,15811" to="6267,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F8UAAADcAAAADwAAAGRycy9kb3ducmV2LnhtbESPQW/CMAyF70j7D5En7YJGCodq6hoQ&#10;QmPagcuA3a3GpBWNU5IMuv16fJi0m633/N7nejX6Xl0ppi6wgfmsAEXcBNuxM3A8bJ9fQKWMbLEP&#10;TAZ+KMFq+TCpsbLhxp903WenJIRThQbanIdK69S05DHNwkAs2ilEj1nW6LSNeJNw3+tFUZTaY8fS&#10;0OJAm5aa8/7bGzi80WUa15vTmd3uUpZf7y7/Lox5ehzXr6Ayjfnf/Hf9YQW/FHx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TF8UAAADcAAAADwAAAAAAAAAA&#10;AAAAAAChAgAAZHJzL2Rvd25yZXYueG1sUEsFBgAAAAAEAAQA+QAAAJMDAAAAAA==&#10;" strokeweight="1pt"/>
                <v:line id="Line 601" o:spid="_x0000_s1134" style="position:absolute;flip:y;visibility:visible;mso-wrap-style:square" from="4546,3384" to="626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MRMUAAADcAAAADwAAAGRycy9kb3ducmV2LnhtbESPQYvCMBCF7wv+hzCCl0XTeihrNYoI&#10;ggge1hXU29CMbbWZlCba+u/NguBthvfmfW9mi85U4kGNKy0riEcRCOLM6pJzBYe/9fAHhPPIGivL&#10;pOBJDhbz3tcMU21b/qXH3ucihLBLUUHhfZ1K6bKCDLqRrYmDdrGNQR/WJpe6wTaEm0qOoyiRBksO&#10;hAJrWhWU3fZ3EyDXVX7eXSk7To71tk3i7/Z0uis16HfLKQhPnf+Y39cbHeonMfw/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mMRMUAAADcAAAADwAAAAAAAAAA&#10;AAAAAAChAgAAZHJzL2Rvd25yZXYueG1sUEsFBgAAAAAEAAQA+QAAAJMDAAAAAA==&#10;" strokeweight="1pt"/>
                <v:line id="Line 602" o:spid="_x0000_s1135" style="position:absolute;visibility:visible;mso-wrap-style:square" from="6267,3384" to="971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4K8IAAADcAAAADwAAAGRycy9kb3ducmV2LnhtbERPzWoCMRC+F3yHMIK3mtWDtFuzS2kr&#10;KD1ItQ8wbsbN6mayJFFXn94UCt7m4/udednbVpzJh8axgsk4A0FcOd1wreB3u3h+AREissbWMSm4&#10;UoCyGDzNMdfuwj903sRapBAOOSowMXa5lKEyZDGMXUecuL3zFmOCvpba4yWF21ZOs2wmLTacGgx2&#10;9GGoOm5OVsHK776Pk1tt5I5X/qtdf74Ge1BqNOzf30BE6uND/O9e6jR/NoW/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F4K8IAAADcAAAADwAAAAAAAAAAAAAA&#10;AAChAgAAZHJzL2Rvd25yZXYueG1sUEsFBgAAAAAEAAQA+QAAAJADAAAAAA==&#10;" strokeweight="1pt"/>
                <v:line id="Line 603" o:spid="_x0000_s1136" style="position:absolute;visibility:visible;mso-wrap-style:square" from="9715,3384" to="11449,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Line 604" o:spid="_x0000_s1137" style="position:absolute;flip:x;visibility:visible;mso-wrap-style:square" from="9715,6388" to="1144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v3MYAAADcAAAADwAAAGRycy9kb3ducmV2LnhtbESPT4vCMBDF74LfIYywF9FUk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9zGAAAA3AAAAA8AAAAAAAAA&#10;AAAAAAAAoQIAAGRycy9kb3ducmV2LnhtbFBLBQYAAAAABAAEAPkAAACUAwAAAAA=&#10;" strokeweight="1pt"/>
                <v:line id="Line 605" o:spid="_x0000_s1138" style="position:absolute;flip:x;visibility:visible;mso-wrap-style:square" from="6267,9378" to="971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KR8YAAADcAAAADwAAAGRycy9kb3ducmV2LnhtbESPT4vCMBDF74LfIYywF9FUw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yikfGAAAA3AAAAA8AAAAAAAAA&#10;AAAAAAAAoQIAAGRycy9kb3ducmV2LnhtbFBLBQYAAAAABAAEAPkAAACUAwAAAAA=&#10;" strokeweight="1pt"/>
                <v:line id="Line 606" o:spid="_x0000_s1139" style="position:absolute;flip:x y;visibility:visible;mso-wrap-style:square" from="4546,6388" to="626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u+MEAAADcAAAADwAAAGRycy9kb3ducmV2LnhtbERPTWsCMRC9F/ofwhR6KZrVQ5DVKCIq&#10;HnqptvdhM2YXN5M1ibrtr28Ewds83ufMFr1rxZVCbDxrGA0LEMSVNw1bDd+HzWACIiZkg61n0vBL&#10;ERbz15cZlsbf+Iuu+2RFDuFYooY6pa6UMlY1OYxD3xFn7uiDw5RhsNIEvOVw18pxUSjpsOHcUGNH&#10;q5qq0/7iNBzWdP4Iy9XxxPbzrNTP1qa/sdbvb/1yCiJRn57ih3tn8nyl4P5Mvk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a74wQAAANwAAAAPAAAAAAAAAAAAAAAA&#10;AKECAABkcnMvZG93bnJldi54bWxQSwUGAAAAAAQABAD5AAAAjwMAAAAA&#10;" strokeweight="1pt"/>
                <v:line id="Line 607" o:spid="_x0000_s1140" style="position:absolute;visibility:visible;mso-wrap-style:square" from="11449,6388" to="1424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line id="Line 608" o:spid="_x0000_s1141" style="position:absolute;flip:y;visibility:visible;mso-wrap-style:square" from="11449,11791" to="142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l2cQAAADcAAAADwAAAGRycy9kb3ducmV2LnhtbESPTWvCQBCG7wX/wzKCl6IbPYQaXUUE&#10;oRQ81ArqbciOSTQ7G7Krif++cyj0NsO8H88s172r1ZPaUHk2MJ0koIhzbysuDBx/duMPUCEiW6w9&#10;k4EXBVivBm9LzKzv+Jueh1goCeGQoYEyxibTOuQlOQwT3xDL7epbh1HWttC2xU7CXa1nSZJqhxVL&#10;Q4kNbUvK74eHk5Lbtrjsb5Sf5qfmq0un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yXZxAAAANwAAAAPAAAAAAAAAAAA&#10;AAAAAKECAABkcnMvZG93bnJldi54bWxQSwUGAAAAAAQABAD5AAAAkgMAAAAA&#10;" strokeweight="1pt"/>
                <v:line id="Line 609" o:spid="_x0000_s1142" style="position:absolute;visibility:visible;mso-wrap-style:square" from="15614,11087" to="1760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Line 610" o:spid="_x0000_s1143" style="position:absolute;flip:y;visibility:visible;mso-wrap-style:square" from="14744,8661" to="1474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AsUAAADcAAAADwAAAGRycy9kb3ducmV2LnhtbESPTWvCQBCG70L/wzIFL1I3etA2dZUi&#10;CCJ4qAqxtyE7TWKzsyG7mvjvnUPB2wzzfjyzWPWuVjdqQ+XZwGScgCLOva24MHA6bt7eQYWIbLH2&#10;TAbuFGC1fBksMLW+42+6HWKhJIRDigbKGJtU65CX5DCMfUMst1/fOoyytoW2LXYS7mo9TZKZdlix&#10;NJTY0Lqk/O9wdVJyWRc/+wvl2UfW7LrZZNSdz1djhq/91yeoSH18iv/dWyv4c8GX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AsUAAADcAAAADwAAAAAAAAAA&#10;AAAAAAChAgAAZHJzL2Rvd25yZXYueG1sUEsFBgAAAAAEAAQA+QAAAJMDAAAAAA==&#10;" strokeweight="1pt"/>
                <v:line id="Line 611" o:spid="_x0000_s1144" style="position:absolute;visibility:visible;mso-wrap-style:square" from="20631,11087" to="22459,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wgcIAAADcAAAADwAAAGRycy9kb3ducmV2LnhtbERPzWoCMRC+C32HMIXeanZ7sHY1SmkV&#10;Kj2IWx9g3Iyb1c1kSaJufXpTKHibj+93pvPetuJMPjSOFeTDDARx5XTDtYLtz/J5DCJEZI2tY1Lw&#10;SwHms4fBFAvtLryhcxlrkUI4FKjAxNgVUobKkMUwdB1x4vbOW4wJ+lpqj5cUblv5kmUjabHh1GCw&#10;ow9D1bE8WQUrv/s+5tfayB2v/KJdf74Fe1Dq6bF/n4CI1Me7+N/9pdP81xz+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pwgcIAAADcAAAADwAAAAAAAAAAAAAA&#10;AAChAgAAZHJzL2Rvd25yZXYueG1sUEsFBgAAAAAEAAQA+QAAAJADAAAAAA==&#10;" strokeweight="1pt"/>
                <v:line id="Line 612" o:spid="_x0000_s1145" style="position:absolute;visibility:visible;mso-wrap-style:square" from="25488,11087" to="2802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line id="Line 613" o:spid="_x0000_s1146" style="position:absolute;flip:y;visibility:visible;mso-wrap-style:square" from="29324,8096" to="3061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hdcUAAADcAAAADwAAAGRycy9kb3ducmV2LnhtbESPT4vCMBDF74LfIYzgRTR1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4hdcUAAADcAAAADwAAAAAAAAAA&#10;AAAAAAChAgAAZHJzL2Rvd25yZXYueG1sUEsFBgAAAAAEAAQA+QAAAJMDAAAAAA==&#10;" strokeweight="1pt"/>
                <v:line id="Line 614" o:spid="_x0000_s1147" style="position:absolute;visibility:visible;mso-wrap-style:square" from="30619,8096" to="3407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GcIAAADcAAAADwAAAGRycy9kb3ducmV2LnhtbERPzWoCMRC+F3yHMAVvmrVI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TGcIAAADcAAAADwAAAAAAAAAAAAAA&#10;AAChAgAAZHJzL2Rvd25yZXYueG1sUEsFBgAAAAAEAAQA+QAAAJADAAAAAA==&#10;" strokeweight="1pt"/>
                <v:line id="Line 615" o:spid="_x0000_s1148" style="position:absolute;visibility:visible;mso-wrap-style:square" from="34074,8096" to="3579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Line 616" o:spid="_x0000_s1149" style="position:absolute;flip:x;visibility:visible;mso-wrap-style:square" from="34074,11087" to="3579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C7cYAAADcAAAADwAAAGRycy9kb3ducmV2LnhtbESPT4vCMBDF74LfIYywF9FUD1WrURZh&#10;QRb24B+o3oZmtq3bTEoTbffbG0HwNsN7835vVpvOVOJOjSstK5iMIxDEmdUl5wpOx6/RHITzyBor&#10;y6Tgnxxs1v3eChNtW97T/eBzEULYJaig8L5OpHRZQQbd2NbEQfu1jUEf1iaXusE2hJtKTqMolgZL&#10;DoQCa9oWlP0dbiZArtv88nOlLF2k9XcbT4bt+XxT6mPQfS5BeOr82/y63ulQfxbD85kwgV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5gu3GAAAA3AAAAA8AAAAAAAAA&#10;AAAAAAAAoQIAAGRycy9kb3ducmV2LnhtbFBLBQYAAAAABAAEAPkAAACUAwAAAAA=&#10;" strokeweight="1pt"/>
                <v:line id="Line 617" o:spid="_x0000_s1150" style="position:absolute;flip:x;visibility:visible;mso-wrap-style:square" from="30619,14077" to="3407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ndscAAADcAAAADwAAAGRycy9kb3ducmV2LnhtbESPT2vCQBDF7wW/wzKCl6IbPUSNriKB&#10;Qin0oC2otyE7JtHsbMhu/vTbd4VCbzO8N+/3ZrsfTCU6alxpWcF8FoEgzqwuOVfw/fU2XYFwHllj&#10;ZZkU/JCD/W70ssVE256P1J18LkIIuwQVFN7XiZQuK8igm9maOGg32xj0YW1yqRvsQ7ip5CKKYmmw&#10;5EAosKa0oOxxak2A3NP8+nmn7Lw+1x99PH/tL5dWqcl4OGxAeBr8v/nv+l2H+sslPJ8JE8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d2xwAAANwAAAAPAAAAAAAA&#10;AAAAAAAAAKECAABkcnMvZG93bnJldi54bWxQSwUGAAAAAAQABAD5AAAAlQMAAAAA&#10;" strokeweight="1pt"/>
                <v:line id="Line 618" o:spid="_x0000_s1151" style="position:absolute;flip:x y;visibility:visible;mso-wrap-style:square" from="29324,11836" to="30619,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JzMUAAADcAAAADwAAAGRycy9kb3ducmV2LnhtbESPT2/CMAzF75P2HSJP2mUa6TgU1BEQ&#10;Qtu0Axf+7G41Jq1onJJk0O3T4wMSN1vv+b2fZ4vBd+pMMbWBDbyNClDEdbAtOwP73efrFFTKyBa7&#10;wGTgjxIs5o8PM6xsuPCGztvslIRwqtBAk3NfaZ3qhjymUeiJRTuE6DHLGp22ES8S7js9LopSe2xZ&#10;GhrsadVQfdz+egO7Dzq9xOXqcGS3PpXlz5fL/2Njnp+G5TuoTEO+m2/X31bwJ0Irz8gE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MJzMUAAADcAAAADwAAAAAAAAAA&#10;AAAAAAChAgAAZHJzL2Rvd25yZXYueG1sUEsFBgAAAAAEAAQA+QAAAJMDAAAAAA==&#10;" strokeweight="1pt"/>
                <v:line id="Line 619" o:spid="_x0000_s1152" style="position:absolute;visibility:visible;mso-wrap-style:square" from="26403,7251" to="2640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line id="Line 620" o:spid="_x0000_s1153" style="position:absolute;visibility:visible;mso-wrap-style:square" from="26403,7797" to="2640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f4sUAAADcAAAADwAAAGRycy9kb3ducmV2LnhtbESPQU/DMAyF70j7D5EncWPpQEJVWTZN&#10;bMAkDmhlP8BrvKaicaokrOXf4wMSN1vv+b3Pq83ke3WlmLrABpaLAhRxE2zHrYHT58tdCSplZIt9&#10;YDLwQwk269nNCisbRj7Stc6tkhBOFRpwOQ+V1qlx5DEtwkAs2iVEj1nW2GobcZRw3+v7onjUHjuW&#10;BocDPTtqvupvb+D9VT+Uuze/++jGc6zdaTzsy60xt/Np+wQq05T/zX/XByv4p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gf4sUAAADcAAAADwAAAAAAAAAA&#10;AAAAAAChAgAAZHJzL2Rvd25yZXYueG1sUEsFBgAAAAAEAAQA+QAAAJMDAAAAAA==&#10;" stroked="f" strokeweight="1pt"/>
                <v:line id="Line 621" o:spid="_x0000_s1154" style="position:absolute;visibility:visible;mso-wrap-style:square" from="26403,8337" to="2640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8ApsEAAADcAAAADwAAAGRycy9kb3ducmV2LnhtbERPzWoCMRC+F/oOYQRvNbs9iF2NIraC&#10;0kOp+gDjZtysbiZLEnXt0zeC4G0+vt+ZzDrbiAv5UDtWkA8yEMSl0zVXCnbb5dsIRIjIGhvHpOBG&#10;AWbT15cJFtpd+Zcum1iJFMKhQAUmxraQMpSGLIaBa4kTd3DeYkzQV1J7vKZw28j3LBtKizWnBoMt&#10;LQyVp83ZKlj7/fcp/6uM3PPafzU/nx/BHpXq97r5GESkLj7FD/dKp/mjHO7PpAvk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wCmwQAAANwAAAAPAAAAAAAAAAAAAAAA&#10;AKECAABkcnMvZG93bnJldi54bWxQSwUGAAAAAAQABAD5AAAAjwMAAAAA&#10;" strokeweight="1pt"/>
                <v:line id="Line 622" o:spid="_x0000_s1155" style="position:absolute;visibility:visible;mso-wrap-style:square" from="26403,8877" to="264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kDsIAAADcAAAADwAAAGRycy9kb3ducmV2LnhtbERP3WrCMBS+H+wdwhF2t6Y6GKUaRXRu&#10;wi6G1Qc4Nsem2JyUJNru7ZfBYHfn4/s9i9VoO3EnH1rHCqZZDoK4drrlRsHpuHsuQISIrLFzTAq+&#10;KcBq+fiwwFK7gQ90r2IjUgiHEhWYGPtSylAbshgy1xMn7uK8xZigb6T2OKRw28lZnr9Kiy2nBoM9&#10;bQzV1+pmFXy+y5di+2G3X+1w9pU5Dfu3Yq3U02Rcz0FEGuO/+M+912l+MYPfZ9IF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YkDsIAAADcAAAADwAAAAAAAAAAAAAA&#10;AAChAgAAZHJzL2Rvd25yZXYueG1sUEsFBgAAAAAEAAQA+QAAAJADAAAAAA==&#10;" stroked="f" strokeweight="1pt"/>
                <v:line id="Line 623" o:spid="_x0000_s1156" style="position:absolute;visibility:visible;mso-wrap-style:square" from="26403,9417" to="26403,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7SsIAAADcAAAADwAAAGRycy9kb3ducmV2LnhtbERP22oCMRB9L/gPYQTfNKtC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7SsIAAADcAAAADwAAAAAAAAAAAAAA&#10;AAChAgAAZHJzL2Rvd25yZXYueG1sUEsFBgAAAAAEAAQA+QAAAJADAAAAAA==&#10;" strokeweight="1pt"/>
                <v:line id="Line 624" o:spid="_x0000_s1157" style="position:absolute;visibility:visible;mso-wrap-style:square" from="26403,9963" to="26403,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Z4cIAAADcAAAADwAAAGRycy9kb3ducmV2LnhtbERP3WrCMBS+H/gO4QjezdQ5RumMIjqd&#10;sAux+gBnzVlT1pyUJNr69stgsLvz8f2exWqwrbiRD41jBbNpBoK4crrhWsHlvHvMQYSIrLF1TAru&#10;FGC1HD0ssNCu5xPdyliLFMKhQAUmxq6QMlSGLIap64gT9+W8xZigr6X22Kdw28qnLHuRFhtODQY7&#10;2hiqvsurVfCxl/N8+263x6b/9KW59Ie3fK3UZDysX0FEGuK/+M990Gl+/gy/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MZ4cIAAADcAAAADwAAAAAAAAAAAAAA&#10;AAChAgAAZHJzL2Rvd25yZXYueG1sUEsFBgAAAAAEAAQA+QAAAJADAAAAAA==&#10;" stroked="f" strokeweight="1pt"/>
                <v:line id="Line 625" o:spid="_x0000_s1158" style="position:absolute;visibility:visible;mso-wrap-style:square" from="26403,10502" to="26403,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GpcIAAADcAAAADwAAAGRycy9kb3ducmV2LnhtbERP22oCMRB9L/gPYQTfNKtg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GpcIAAADcAAAADwAAAAAAAAAAAAAA&#10;AAChAgAAZHJzL2Rvd25yZXYueG1sUEsFBgAAAAAEAAQA+QAAAJADAAAAAA==&#10;" strokeweight="1pt"/>
                <v:line id="Line 626" o:spid="_x0000_s1159" style="position:absolute;visibility:visible;mso-wrap-style:square" from="26403,10706" to="2640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line id="Line 627" o:spid="_x0000_s1160" style="position:absolute;visibility:visible;mso-wrap-style:square" from="26403,11252" to="2640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HlsIAAADcAAAADwAAAGRycy9kb3ducmV2LnhtbERP3WrCMBS+H/gO4QjezdQJW+mMIjqd&#10;sAux+gBnzVlT1pyUJNr69stgsLvz8f2exWqwrbiRD41jBbNpBoK4crrhWsHlvHvMQYSIrLF1TAru&#10;FGC1HD0ssNCu5xPdyliLFMKhQAUmxq6QMlSGLIap64gT9+W8xZigr6X22Kdw28qnLHuWFhtODQY7&#10;2hiqvsurVfCxl/N8+263x6b/9KW59Ie3fK3UZDysX0FEGuK/+M990Gl+/gK/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GHlsIAAADcAAAADwAAAAAAAAAAAAAA&#10;AAChAgAAZHJzL2Rvd25yZXYueG1sUEsFBgAAAAAEAAQA+QAAAJADAAAAAA==&#10;" stroked="f" strokeweight="1pt"/>
                <v:line id="Line 628" o:spid="_x0000_s1161" style="position:absolute;visibility:visible;mso-wrap-style:square" from="26403,11791" to="2640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pO8UAAADcAAAADwAAAGRycy9kb3ducmV2LnhtbESPwW4CMQxE75X4h8hIvZUsPSC6EBCC&#10;IoF6qEr7AWZjNgsbZ5UE2Pbr60Ol3mzNeOZ5vux9q24UUxPYwHhUgCKugm24NvD1uX2agkoZ2WIb&#10;mAx8U4LlYvAwx9KGO3/Q7ZBrJSGcSjTgcu5KrVPlyGMahY5YtFOIHrOssdY24l3Cfaufi2KiPTYs&#10;DQ47WjuqLoerN7CPx7fL+Kd2+sj7+Nq+b16SPxvzOOxXM1CZ+vxv/rveWcGfCq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pO8UAAADcAAAADwAAAAAAAAAA&#10;AAAAAAChAgAAZHJzL2Rvd25yZXYueG1sUEsFBgAAAAAEAAQA+QAAAJMDAAAAAA==&#10;" strokeweight="1pt"/>
                <v:line id="Line 629" o:spid="_x0000_s1162" style="position:absolute;visibility:visible;mso-wrap-style:square" from="26403,12331" to="26403,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f8IAAADcAAAADwAAAGRycy9kb3ducmV2LnhtbERP3WrCMBS+H+wdwhnsbqZzILUaRXQ/&#10;wi7E6gMcm2NT1pyUJLPd2xtB2N35+H7PfDnYVlzIh8axgtdRBoK4crrhWsHx8PGSgwgRWWPrmBT8&#10;UYDl4vFhjoV2Pe/pUsZapBAOBSowMXaFlKEyZDGMXEecuLPzFmOCvpbaY5/CbSvHWTaRFhtODQY7&#10;Whuqfspfq+D7U77lmy+72TX9yZfm2G/f85VSz0/DagYi0hD/xXf3Vqf5+RRuz6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f8IAAADcAAAADwAAAAAAAAAAAAAA&#10;AAChAgAAZHJzL2Rvd25yZXYueG1sUEsFBgAAAAAEAAQA+QAAAJADAAAAAA==&#10;" stroked="f" strokeweight="1pt"/>
                <v:line id="Line 630" o:spid="_x0000_s1163" style="position:absolute;visibility:visible;mso-wrap-style:square" from="26403,12871" to="26403,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z4MUAAADcAAAADwAAAGRycy9kb3ducmV2LnhtbESPwW4CMQxE70j8Q2Sk3iBLD1VZCAhB&#10;KxX1UEH7AWZjNgsbZ5WksO3X14dK3GzNeOZ5sep9q64UUxPYwHRSgCKugm24NvD1+Tp+BpUyssU2&#10;MBn4oQSr5XCwwNKGG+/pesi1khBOJRpwOXel1qly5DFNQkcs2ilEj1nWWGsb8SbhvtWPRfGkPTYs&#10;DQ472jiqLodvb2AXj++X6W/t9JF38aX92M6SPxvzMOrXc1CZ+nw3/1+/WcG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z4MUAAADcAAAADwAAAAAAAAAA&#10;AAAAAAChAgAAZHJzL2Rvd25yZXYueG1sUEsFBgAAAAAEAAQA+QAAAJMDAAAAAA==&#10;" strokeweight="1pt"/>
                <v:line id="Line 631" o:spid="_x0000_s1164" style="position:absolute;visibility:visible;mso-wrap-style:square" from="26403,13417" to="26403,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spMMAAADcAAAADwAAAGRycy9kb3ducmV2LnhtbERP3WrCMBS+H/gO4Qi7m6kKUjujiM4p&#10;7GKs+gBnzVlT1pyUJLP17c1gsLvz8f2e1WawrbiSD41jBdNJBoK4crrhWsHlfHjKQYSIrLF1TApu&#10;FGCzHj2ssNCu5w+6lrEWKYRDgQpMjF0hZagMWQwT1xEn7st5izFBX0vtsU/htpWzLFtIiw2nBoMd&#10;7QxV3+WPVfD2Kuf5/mj3703/6Utz6U8v+Vapx/GwfQYRaYj/4j/3Saf5yyn8Pp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LKTDAAAA3AAAAA8AAAAAAAAAAAAA&#10;AAAAoQIAAGRycy9kb3ducmV2LnhtbFBLBQYAAAAABAAEAPkAAACRAwAAAAA=&#10;" stroked="f" strokeweight="1pt"/>
                <v:line id="Line 632" o:spid="_x0000_s1165" style="position:absolute;visibility:visible;mso-wrap-style:square" from="26403,13957" to="26403,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IDMEAAADcAAAADwAAAGRycy9kb3ducmV2LnhtbERPzWoCMRC+F3yHMIK3mtWD1NUo4g8o&#10;HkqtDzBuxs3qZrIkUVefvikUepuP73em89bW4k4+VI4VDPoZCOLC6YpLBcfvzfsHiBCRNdaOScGT&#10;Asxnnbcp5to9+Ivuh1iKFMIhRwUmxiaXMhSGLIa+a4gTd3beYkzQl1J7fKRwW8thlo2kxYpTg8GG&#10;loaK6+FmFez8aX8dvEojT7zz6/pzNQ72olSv2y4mICK18V/8597qNH88hN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AgMwQAAANwAAAAPAAAAAAAAAAAAAAAA&#10;AKECAABkcnMvZG93bnJldi54bWxQSwUGAAAAAAQABAD5AAAAjwMAAAAA&#10;" strokeweight="1pt"/>
                <v:line id="Line 633" o:spid="_x0000_s1166" style="position:absolute;flip:y;visibility:visible;mso-wrap-style:square" from="26403,3797" to="2640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Hj8YAAADcAAAADwAAAGRycy9kb3ducmV2LnhtbESPT4vCMBDF74LfIYzgZdG0C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x4/GAAAA3AAAAA8AAAAAAAAA&#10;AAAAAAAAoQIAAGRycy9kb3ducmV2LnhtbFBLBQYAAAAABAAEAPkAAACUAwAAAAA=&#10;" strokeweight="1pt"/>
                <v:line id="Line 634" o:spid="_x0000_s1167" style="position:absolute;flip:y;visibility:visible;mso-wrap-style:square" from="26403,1644" to="2640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f+8YAAADcAAAADwAAAGRycy9kb3ducmV2LnhtbESPT4vCMBDF74LfIYzgZdG0I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X/vGAAAA3AAAAA8AAAAAAAAA&#10;AAAAAAAAoQIAAGRycy9kb3ducmV2LnhtbFBLBQYAAAAABAAEAPkAAACUAwAAAAA=&#10;" strokeweight="1pt"/>
                <v:line id="Line 635" o:spid="_x0000_s1168" style="position:absolute;flip:x;visibility:visible;mso-wrap-style:square" from="22948,1644" to="2640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6YMYAAADcAAAADwAAAGRycy9kb3ducmV2LnhtbESPT4vCMBDF74LfIYzgZdG0g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mDGAAAA3AAAAA8AAAAAAAAA&#10;AAAAAAAAoQIAAGRycy9kb3ducmV2LnhtbFBLBQYAAAAABAAEAPkAAACUAwAAAAA=&#10;" strokeweight="1pt"/>
                <v:line id="Line 636" o:spid="_x0000_s1169" style="position:absolute;flip:x;visibility:visible;mso-wrap-style:square" from="19500,1644" to="2294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kF8cAAADcAAAADwAAAGRycy9kb3ducmV2LnhtbESPzWrDMBCE74W8g9hAL6WR3YNpHMsh&#10;GAql0EPTQNLbYm1sJ9bKWPJP3j4qFHrbZWbnm822s2nFSL1rLCuIVxEI4tLqhisFh++351cQziNr&#10;bC2Tghs52OaLhwxTbSf+onHvKxFC2KWooPa+S6V0ZU0G3cp2xEE7296gD2tfSd3jFMJNK1+iKJEG&#10;Gw6EGjsqaiqv+8EEyKWofj4vVB7Xx+5jSuKn6XQalHpczrsNCE+z/zf/Xb/rUH+dwO8zYQK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WQXxwAAANwAAAAPAAAAAAAA&#10;AAAAAAAAAKECAABkcnMvZG93bnJldi54bWxQSwUGAAAAAAQABAD5AAAAlQMAAAAA&#10;" strokeweight="1pt"/>
                <v:line id="Line 637" o:spid="_x0000_s1170" style="position:absolute;flip:x;visibility:visible;mso-wrap-style:square" from="16046,1644" to="1950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BjM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3gb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cGMxwAAANwAAAAPAAAAAAAA&#10;AAAAAAAAAKECAABkcnMvZG93bnJldi54bWxQSwUGAAAAAAQABAD5AAAAlQMAAAAA&#10;" strokeweight="1pt"/>
                <v:line id="Line 638" o:spid="_x0000_s1171" style="position:absolute;flip:x;visibility:visible;mso-wrap-style:square" from="12592,1644" to="1604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V/sQAAADcAAAADwAAAGRycy9kb3ducmV2LnhtbESPTYvCQAyG7wv+hyGCl2Wd6kG06ygi&#10;CMuCBz9AvYVOtq3byZTOaOu/NwfBW0LejyfzZecqdacmlJ4NjIYJKOLM25JzA8fD5msKKkRki5Vn&#10;MvCgAMtF72OOqfUt7+i+j7mSEA4pGihirFOtQ1aQwzD0NbHc/nzjMMra5No22Eq4q/Q4SSbaYcnS&#10;UGBN64Ky//3NScl1nV+2V8pOs1P9205Gn+35fDNm0O9W36AidfEtfrl/rODPhFaekQn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lX+xAAAANwAAAAPAAAAAAAAAAAA&#10;AAAAAKECAABkcnMvZG93bnJldi54bWxQSwUGAAAAAAQABAD5AAAAkgMAAAAA&#10;" strokeweight="1pt"/>
                <v:line id="Line 639" o:spid="_x0000_s1172" style="position:absolute;flip:x;visibility:visible;mso-wrap-style:square" from="9144,1644" to="1259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wZccAAADcAAAADwAAAGRycy9kb3ducmV2LnhtbESPT2vCQBDF7wW/wzJCL6XZ2EMwMauI&#10;UCiFHvwD2tuQHZNodjZk1yR+e1co9DbDe/N+b/LVaBrRU+dqywpmUQyCuLC65lLBYf/5PgfhPLLG&#10;xjIpuJOD1XLykmOm7cBb6ne+FCGEXYYKKu/bTEpXVGTQRbYlDtrZdgZ9WLtS6g6HEG4a+RHHiTRY&#10;cyBU2NKmouK6u5kAuWzK358LFcf02H4PyextOJ1uSr1Ox/UChKfR/5v/rr90qJ+m8HwmTC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qvBlxwAAANwAAAAPAAAAAAAA&#10;AAAAAAAAAKECAABkcnMvZG93bnJldi54bWxQSwUGAAAAAAQABAD5AAAAlQMAAAAA&#10;" strokeweight="1pt"/>
                <v:line id="Line 640" o:spid="_x0000_s1173" style="position:absolute;flip:x;visibility:visible;mso-wrap-style:square" from="5689,1644" to="91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A8QAAADcAAAADwAAAGRycy9kb3ducmV2LnhtbESPT4vCMBTE78J+h/AWvMia6kG0NhUR&#10;FhbBg3+g7u3RPNtq81KaaLvffiMIHoeZ+Q2TrHpTiwe1rrKsYDKOQBDnVldcKDgdv7/mIJxH1lhb&#10;JgV/5GCVfgwSjLXteE+Pgy9EgLCLUUHpfRNL6fKSDLqxbYiDd7GtQR9kW0jdYhfgppbTKJpJgxWH&#10;hRIb2pSU3w53E0aum+J3d6U8W2TNtptNRt35fFdq+NmvlyA89f4dfrV/tIJAhOeZc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60DxAAAANwAAAAPAAAAAAAAAAAA&#10;AAAAAKECAABkcnMvZG93bnJldi54bWxQSwUGAAAAAAQABAD5AAAAkgMAAAAA&#10;" strokeweight="1pt"/>
                <v:line id="Line 641" o:spid="_x0000_s1174" style="position:absolute;flip:x;visibility:visible;mso-wrap-style:square" from="2241,1644" to="568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ImMQAAADcAAAADwAAAGRycy9kb3ducmV2LnhtbESPS4vCMBSF9wP+h3AFN8OY1oVox1RE&#10;EERw4QPU3aW508c0N6WJtv57IwzM8nAeH2ex7E0tHtS60rKCeByBIM6sLjlXcD5tvmYgnEfWWFsm&#10;BU9ysEwHHwtMtO34QI+jz0UYYZeggsL7JpHSZQUZdGPbEAfvx7YGfZBtLnWLXRg3tZxE0VQaLDkQ&#10;CmxoXVD2e7ybAKnW+W1fUXaZX5pdN40/u+v1rtRo2K++QXjq/X/4r73VCiZRDO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8wiYxAAAANwAAAAPAAAAAAAAAAAA&#10;AAAAAKECAABkcnMvZG93bnJldi54bWxQSwUGAAAAAAQABAD5AAAAkgMAAAAA&#10;" strokeweight="1pt"/>
                <v:line id="Line 642" o:spid="_x0000_s1175" style="position:absolute;visibility:visible;mso-wrap-style:square" from="2241,1644" to="224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898QAAADcAAAADwAAAGRycy9kb3ducmV2LnhtbESP3WoCMRSE7wu+QziCdzXrXki7NUrx&#10;B5RelKoPcNycbrZuTpYk6urTN4Lg5TAz3zCTWWcbcSYfascKRsMMBHHpdM2Vgv1u9foGIkRkjY1j&#10;UnClALNp72WChXYX/qHzNlYiQTgUqMDE2BZShtKQxTB0LXHyfp23GJP0ldQeLwluG5ln2VharDkt&#10;GGxpbqg8bk9WwcYfvo6jW2XkgTd+2Xwv3oP9U2rQ7z4/QETq4jP8aK+1gjzL4X4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3xAAAANwAAAAPAAAAAAAAAAAA&#10;AAAAAKECAABkcnMvZG93bnJldi54bWxQSwUGAAAAAAQABAD5AAAAkgMAAAAA&#10;" strokeweight="1pt"/>
                <v:line id="Line 643" o:spid="_x0000_s1176" style="position:absolute;visibility:visible;mso-wrap-style:square" from="2241,5099" to="224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ZbMUAAADcAAAADwAAAGRycy9kb3ducmV2LnhtbESP3WoCMRSE74W+QziF3tWsF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ZbMUAAADcAAAADwAAAAAAAAAA&#10;AAAAAAChAgAAZHJzL2Rvd25yZXYueG1sUEsFBgAAAAAEAAQA+QAAAJMDAAAAAA==&#10;" strokeweight="1pt"/>
                <v:line id="Line 644" o:spid="_x0000_s1177" style="position:absolute;visibility:visible;mso-wrap-style:square" from="2241,6711" to="224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BGMUAAADcAAAADwAAAGRycy9kb3ducmV2LnhtbESP3WoCMRSE74W+QziF3tWsU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BGMUAAADcAAAADwAAAAAAAAAA&#10;AAAAAAChAgAAZHJzL2Rvd25yZXYueG1sUEsFBgAAAAAEAAQA+QAAAJMDAAAAAA==&#10;" strokeweight="1pt"/>
                <v:line id="Line 645" o:spid="_x0000_s1178" style="position:absolute;visibility:visible;mso-wrap-style:square" from="2241,7251" to="224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XMUAAADcAAAADwAAAGRycy9kb3ducmV2LnhtbESPUWvCMBSF3wf+h3AF32aqslGqUWRu&#10;TtjDWPUHXJtrU2xuSpLZ+u+XwWCPh3POdzirzWBbcSMfGscKZtMMBHHldMO1gtPx7TEHESKyxtYx&#10;KbhTgM169LDCQruev+hWxlokCIcCFZgYu0LKUBmyGKauI07exXmLMUlfS+2xT3DbynmWPUuLDacF&#10;gx29GKqu5bdV8LGXi3z3bnefTX/2pTn1h9d8q9RkPGyXICIN8T/81z5oBfPsCX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neXMUAAADcAAAADwAAAAAAAAAA&#10;AAAAAAChAgAAZHJzL2Rvd25yZXYueG1sUEsFBgAAAAAEAAQA+QAAAJMDAAAAAA==&#10;" stroked="f" strokeweight="1pt"/>
                <v:line id="Line 646" o:spid="_x0000_s1179" style="position:absolute;visibility:visible;mso-wrap-style:square" from="2241,7797" to="224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69MQAAADcAAAADwAAAGRycy9kb3ducmV2LnhtbESPQWsCMRSE70L/Q3iF3tysHkRXo4ha&#10;qHgoWn/Ac/PcrG5eliTVbX99Iwg9DjPzDTNbdLYRN/KhdqxgkOUgiEuna64UHL/e+2MQISJrbByT&#10;gh8KsJi/9GZYaHfnPd0OsRIJwqFABSbGtpAylIYshsy1xMk7O28xJukrqT3eE9w2cpjnI2mx5rRg&#10;sKWVofJ6+LYKtv60uw5+KyNPvPWb5nM9Cfai1Ntrt5yCiNTF//Cz/aEVDP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Pr0xAAAANwAAAAPAAAAAAAAAAAA&#10;AAAAAKECAABkcnMvZG93bnJldi54bWxQSwUGAAAAAAQABAD5AAAAkgMAAAAA&#10;" strokeweight="1pt"/>
                <v:line id="Line 647" o:spid="_x0000_s1180" style="position:absolute;visibility:visible;mso-wrap-style:square" from="2241,8337" to="224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flsMUAAADcAAAADwAAAGRycy9kb3ducmV2LnhtbESPUWvCMBSF3wf+h3AF32aqwlaqUWRu&#10;TtjDWPUHXJtrU2xuSpLZ+u+XwWCPh3POdzirzWBbcSMfGscKZtMMBHHldMO1gtPx7TEHESKyxtYx&#10;KbhTgM169LDCQruev+hWxlokCIcCFZgYu0LKUBmyGKauI07exXmLMUlfS+2xT3DbynmWPUmLDacF&#10;gx29GKqu5bdV8LGXi3z3bnefTX/2pTn1h9d8q9RkPGyXICIN8T/81z5oBfPsGX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flsMUAAADcAAAADwAAAAAAAAAA&#10;AAAAAAChAgAAZHJzL2Rvd25yZXYueG1sUEsFBgAAAAAEAAQA+QAAAJMDAAAAAA==&#10;" stroked="f" strokeweight="1pt"/>
                <v:line id="Line 648" o:spid="_x0000_s1181" style="position:absolute;visibility:visible;mso-wrap-style:square" from="2241,8877" to="224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LHcEAAADcAAAADwAAAGRycy9kb3ducmV2LnhtbERPy4rCMBTdC/5DuMLsNNXFoB2jDD5A&#10;cSE+PuDa3Gk6NjclidqZrzcLweXhvKfz1tbiTj5UjhUMBxkI4sLpiksF59O6PwYRIrLG2jEp+KMA&#10;81m3M8Vcuwcf6H6MpUghHHJUYGJscilDYchiGLiGOHE/zluMCfpSao+PFG5rOcqyT2mx4tRgsKGF&#10;oeJ6vFkFW3/ZXYf/pZEX3vpVvV9Ogv1V6qPXfn+BiNTGt/jl3mgFoyytTWfS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8sdwQAAANwAAAAPAAAAAAAAAAAAAAAA&#10;AKECAABkcnMvZG93bnJldi54bWxQSwUGAAAAAAQABAD5AAAAjwMAAAAA&#10;" strokeweight="1pt"/>
                <v:line id="Line 649" o:spid="_x0000_s1182" style="position:absolute;visibility:visible;mso-wrap-style:square" from="2241,9417" to="224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UWcUAAADcAAAADwAAAGRycy9kb3ducmV2LnhtbESPUWvCMBSF3wf+h3CFvc1UBamdUUTn&#10;JuxhrPoD7pq7pqy5KUlmu39vBGGPh3POdzirzWBbcSEfGscKppMMBHHldMO1gvPp8JSDCBFZY+uY&#10;FPxRgM169LDCQrueP+lSxlokCIcCFZgYu0LKUBmyGCauI07et/MWY5K+ltpjn+C2lbMsW0iLDacF&#10;gx3tDFU/5a9V8P4q5/n+ze4/mv7Ll+bcH1/yrVKP42H7DCLSEP/D9/ZRK5hlS7idS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TUWcUAAADcAAAADwAAAAAAAAAA&#10;AAAAAAChAgAAZHJzL2Rvd25yZXYueG1sUEsFBgAAAAAEAAQA+QAAAJMDAAAAAA==&#10;" stroked="f" strokeweight="1pt"/>
                <v:line id="Line 650" o:spid="_x0000_s1183" style="position:absolute;visibility:visible;mso-wrap-style:square" from="2241,9963" to="224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RxsEAAADcAAAADwAAAGRycy9kb3ducmV2LnhtbERPzWoCMRC+C32HMAVvml0PolujSKug&#10;eBBtH2DcTDerm8mSRF19enMo9Pjx/c8WnW3EjXyoHSvIhxkI4tLpmisFP9/rwQREiMgaG8ek4EEB&#10;FvO33gwL7e58oNsxViKFcChQgYmxLaQMpSGLYeha4sT9Om8xJugrqT3eU7ht5CjLxtJizanBYEuf&#10;hsrL8WoVbP1pd8mflZEn3vpVs/+aBntWqv/eLT9AROriv/jPvdEKRn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HGwQAAANwAAAAPAAAAAAAAAAAAAAAA&#10;AKECAABkcnMvZG93bnJldi54bWxQSwUGAAAAAAQABAD5AAAAjwMAAAAA&#10;" strokeweight="1pt"/>
                <v:line id="Line 651" o:spid="_x0000_s1184" style="position:absolute;visibility:visible;mso-wrap-style:square" from="2241,10166" to="224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v:line id="Line 652" o:spid="_x0000_s1185" style="position:absolute;visibility:visible;mso-wrap-style:square" from="2241,10706" to="224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Q9cUAAADcAAAADwAAAGRycy9kb3ducmV2LnhtbESP3WrCQBSE74W+w3IKvdONKUhIXUVq&#10;fwQvSlMf4DR7zAazZ8Pu1sS3dwWhl8PMfMMs16PtxJl8aB0rmM8yEMS10y03Cg4/79MCRIjIGjvH&#10;pOBCAdarh8kSS+0G/qZzFRuRIBxKVGBi7EspQ23IYpi5njh5R+ctxiR9I7XHIcFtJ/MsW0iLLacF&#10;gz29GqpP1Z9VsP+Qz8X2026/2uHXV+Yw7N6KjVJPj+PmBUSkMf6H7+2dVpD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nQ9cUAAADcAAAADwAAAAAAAAAA&#10;AAAAAAChAgAAZHJzL2Rvd25yZXYueG1sUEsFBgAAAAAEAAQA+QAAAJMDAAAAAA==&#10;" stroked="f" strokeweight="1pt"/>
                <v:line id="Line 653" o:spid="_x0000_s1186" style="position:absolute;visibility:visible;mso-wrap-style:square" from="2241,11252" to="224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Line 654" o:spid="_x0000_s1187" style="position:absolute;visibility:visible;mso-wrap-style:square" from="2241,11791" to="2241,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tGsUAAADcAAAADwAAAGRycy9kb3ducmV2LnhtbESPUWvCMBSF3wf7D+EO9qapbkjpjCJz&#10;OsEHWecPuGuuTbG5KUm09d8vA2GPh3POdzjz5WBbcSUfGscKJuMMBHHldMO1guP3ZpSDCBFZY+uY&#10;FNwowHLx+DDHQruev+haxlokCIcCFZgYu0LKUBmyGMauI07eyXmLMUlfS+2xT3DbymmWzaTFhtOC&#10;wY7eDVXn8mIV7LfyJV9/2vWh6X98aY797iNfKfX8NKzeQEQa4n/43t5pBdPJK/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ztGsUAAADcAAAADwAAAAAAAAAA&#10;AAAAAAChAgAAZHJzL2Rvd25yZXYueG1sUEsFBgAAAAAEAAQA+QAAAJMDAAAAAA==&#10;" stroked="f" strokeweight="1pt"/>
                <v:line id="Line 655" o:spid="_x0000_s1188" style="position:absolute;visibility:visible;mso-wrap-style:square" from="2241,12331" to="2241,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line id="Line 656" o:spid="_x0000_s1189" style="position:absolute;visibility:visible;mso-wrap-style:square" from="2241,12871" to="2241,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W9sUAAADcAAAADwAAAGRycy9kb3ducmV2LnhtbESPUWvCMBSF3wf7D+EO9ramOpDSGUXm&#10;5gQfxM4fcG2uTVlzU5Jou3+/DAQfD+ec73Dmy9F24ko+tI4VTLIcBHHtdMuNguP350sBIkRkjZ1j&#10;UvBLAZaLx4c5ltoNfKBrFRuRIBxKVGBi7EspQ23IYshcT5y8s/MWY5K+kdrjkOC2k9M8n0mLLacF&#10;gz29G6p/qotVsNvI12L9Zdf7djj5yhyH7UexUur5aVy9gYg0xnv41t5qBdPJD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LW9sUAAADcAAAADwAAAAAAAAAA&#10;AAAAAAChAgAAZHJzL2Rvd25yZXYueG1sUEsFBgAAAAAEAAQA+QAAAJMDAAAAAA==&#10;" stroked="f" strokeweight="1pt"/>
                <v:line id="Line 657" o:spid="_x0000_s1190" style="position:absolute;visibility:visible;mso-wrap-style:square" from="2241,13417" to="2241,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JssUAAADcAAAADwAAAGRycy9kb3ducmV2LnhtbESPzW7CMBCE70i8g7VIvYETDrRNMaji&#10;RyrqoWrgAZZ4G6fE68g2kPbp60pIHEcz841mvuxtKy7kQ+NYQT7JQBBXTjdcKzjst+MnECEia2wd&#10;k4IfCrBcDAdzLLS78iddyliLBOFQoAITY1dIGSpDFsPEdcTJ+3LeYkzS11J7vCa4beU0y2bSYsNp&#10;wWBHK0PVqTxbBTt/fD/lv7WRR975Tfuxfg72W6mHUf/6AiJSH+/hW/tNK5jmj/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JssUAAADcAAAADwAAAAAAAAAA&#10;AAAAAAChAgAAZHJzL2Rvd25yZXYueG1sUEsFBgAAAAAEAAQA+QAAAJMDAAAAAA==&#10;" strokeweight="1pt"/>
                <v:line id="Line 658" o:spid="_x0000_s1191" style="position:absolute;visibility:visible;mso-wrap-style:square" from="2241,13620" to="2241,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line id="Line 659" o:spid="_x0000_s1192" style="position:absolute;visibility:visible;mso-wrap-style:square" from="2241,14160" to="224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ChMUAAADcAAAADwAAAGRycy9kb3ducmV2LnhtbESPzWrDMBCE74W+g9hCbo2cBIrrRgmh&#10;+Wmgh1A3D7CxNpaptTKSErtvXwUCPQ4z8w0zXw62FVfyoXGsYDLOQBBXTjdcKzh+b59zECEia2wd&#10;k4JfCrBcPD7MsdCu5y+6lrEWCcKhQAUmxq6QMlSGLIax64iTd3beYkzS11J77BPctnKaZS/SYsNp&#10;wWBH74aqn/JiFXzu5Cxff9j1oelPvjTHfr/JV0qNnobVG4hIQ/wP39t7rWA6eYXb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1ChMUAAADcAAAADwAAAAAAAAAA&#10;AAAAAAChAgAAZHJzL2Rvd25yZXYueG1sUEsFBgAAAAAEAAQA+QAAAJMDAAAAAA==&#10;" stroked="f" strokeweight="1pt"/>
                <v:line id="Line 660" o:spid="_x0000_s1193" style="position:absolute;visibility:visible;mso-wrap-style:square" from="2241,14706" to="2241,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line id="Line 661" o:spid="_x0000_s1194" style="position:absolute;visibility:visible;mso-wrap-style:square" from="2241,15246" to="2241,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EP8UAAADcAAAADwAAAGRycy9kb3ducmV2LnhtbESP3WrCQBSE74W+w3IKvdONKUhIXUVq&#10;fwQvSlMf4DR7zAazZ8Pu1sS3dwWhl8PMfMMs16PtxJl8aB0rmM8yEMS10y03Cg4/79MCRIjIGjvH&#10;pOBCAdarh8kSS+0G/qZzFRuRIBxKVGBi7EspQ23IYpi5njh5R+ctxiR9I7XHIcFtJ/MsW0iLLacF&#10;gz29GqpP1Z9VsP+Qz8X2026/2uHXV+Yw7N6KjVJPj+PmBUSkMf6H7+2dVp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eEP8UAAADcAAAADwAAAAAAAAAA&#10;AAAAAAChAgAAZHJzL2Rvd25yZXYueG1sUEsFBgAAAAAEAAQA+QAAAJMDAAAAAA==&#10;" stroked="f" strokeweight="1pt"/>
                <v:line id="Line 662" o:spid="_x0000_s1195" style="position:absolute;visibility:visible;mso-wrap-style:square" from="2241,15786" to="224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Line 663" o:spid="_x0000_s1196" style="position:absolute;visibility:visible;mso-wrap-style:square" from="2241,16325" to="2241,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08UAAADcAAAADwAAAGRycy9kb3ducmV2LnhtbESPzWrDMBCE74W+g9hCb40cB4pxo4SQ&#10;vwZ6KHHyAFtrY5lYKyMpsfv2VaHQ4zAz3zDz5Wg7cScfWscKppMMBHHtdMuNgvNp91KACBFZY+eY&#10;FHxTgOXi8WGOpXYDH+lexUYkCIcSFZgY+1LKUBuyGCauJ07exXmLMUnfSO1xSHDbyTzLXqXFltOC&#10;wZ7WhuprdbMKPvZyVmze7eazHb58Zc7DYVuslHp+GldvICKN8T/81z5oBXk+g98z6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08UAAADcAAAADwAAAAAAAAAA&#10;AAAAAAChAgAAZHJzL2Rvd25yZXYueG1sUEsFBgAAAAAEAAQA+QAAAJMDAAAAAA==&#10;" stroked="f" strokeweight="1pt"/>
                <v:line id="Line 664" o:spid="_x0000_s1197" style="position:absolute;visibility:visible;mso-wrap-style:square" from="2241,16871" to="224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line id="Line 665" o:spid="_x0000_s1198" style="position:absolute;visibility:visible;mso-wrap-style:square" from="2241,17075" to="2241,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Line 666" o:spid="_x0000_s1199" style="position:absolute;visibility:visible;mso-wrap-style:square" from="2241,17614" to="22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cS8UAAADcAAAADwAAAGRycy9kb3ducmV2LnhtbESPUWvCMBSF3wf+h3CFvc10HUipRpGp&#10;U9jDWOcPuDbXptjclCSz9d8vg8EeD+ec73CW69F24kY+tI4VPM8yEMS10y03Ck5f+6cCRIjIGjvH&#10;pOBOAdarycMSS+0G/qRbFRuRIBxKVGBi7EspQ23IYpi5njh5F+ctxiR9I7XHIcFtJ/Msm0uLLacF&#10;gz29Gqqv1bdV8P4mX4rtwW4/2uHsK3Majrtio9TjdNwsQEQa43/4r33UCvJ8Dr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4cS8UAAADcAAAADwAAAAAAAAAA&#10;AAAAAAChAgAAZHJzL2Rvd25yZXYueG1sUEsFBgAAAAAEAAQA+QAAAJMDAAAAAA==&#10;" stroked="f" strokeweight="1pt"/>
                <v:line id="Line 667" o:spid="_x0000_s1200" style="position:absolute;visibility:visible;mso-wrap-style:square" from="2241,18161" to="2241,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Line 668" o:spid="_x0000_s1201" style="position:absolute;visibility:visible;mso-wrap-style:square" from="2241,18700" to="224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0tosIAAADcAAAADwAAAGRycy9kb3ducmV2LnhtbERP3WrCMBS+H/gO4Qi7W9N1MEpnFJk6&#10;BS9knQ9w1pw1Zc1JSTJb3365ELz8+P4Xq8n24kI+dI4VPGc5COLG6Y5bBeev3VMJIkRkjb1jUnCl&#10;AKvl7GGBlXYjf9Kljq1IIRwqVGBiHCopQ2PIYsjcQJy4H+ctxgR9K7XHMYXbXhZ5/iotdpwaDA70&#10;bqj5rf+sguOHfCk3e7s5deO3r815PGzLtVKP82n9BiLSFO/im/ugFRRFWpvOp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0tosIAAADcAAAADwAAAAAAAAAAAAAA&#10;AAChAgAAZHJzL2Rvd25yZXYueG1sUEsFBgAAAAAEAAQA+QAAAJADAAAAAA==&#10;" stroked="f" strokeweight="1pt"/>
                <v:rect id="Rectangle 669" o:spid="_x0000_s1202" style="position:absolute;left:1406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318MA&#10;AADcAAAADwAAAGRycy9kb3ducmV2LnhtbESPzWrDMBCE74W8g9hALyWR60Np3CjB1BRybVJ8XqyN&#10;ZWqtjCT/tE9fBQI9DjPzDbM/LrYXE/nQOVbwvM1AEDdOd9wq+Lp8bF5BhIissXdMCn4owPGwethj&#10;od3MnzSdYysShEOBCkyMQyFlaAxZDFs3ECfv6rzFmKRvpfY4J7jtZZ5lL9Jix2nB4EDvhprv82gV&#10;nMaL85N3ZbUzWfVUXevfqayVelwv5RuISEv8D9/bJ60gz3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318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0" o:spid="_x0000_s1203" style="position:absolute;left:14063;top:6494;width:2368;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l78A&#10;AADcAAAADwAAAGRycy9kb3ducmV2LnhtbERPy4rCMBTdC/MP4Q7MRsZ0F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EiXvwAAANwAAAAPAAAAAAAAAAAAAAAAAJgCAABkcnMvZG93bnJl&#10;di54bWxQSwUGAAAAAAQABAD1AAAAhA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Он</w:t>
                        </w:r>
                      </w:p>
                    </w:txbxContent>
                  </v:textbox>
                </v:rect>
                <v:rect id="Rectangle 671" o:spid="_x0000_s1204" style="position:absolute;left:15365;top:6494;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DMIA&#10;AADcAAAADwAAAGRycy9kb3ducmV2LnhtbESPQYvCMBSE7wv7H8Jb8LJoqoK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O0MwgAAANwAAAAPAAAAAAAAAAAAAAAAAJgCAABkcnMvZG93&#10;bnJldi54bWxQSwUGAAAAAAQABAD1AAAAhw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2" o:spid="_x0000_s1205" style="position:absolute;left:17525;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ze8MA&#10;AADcAAAADwAAAGRycy9kb3ducmV2LnhtbESPzWrDMBCE74W+g9hAL6WR60B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ze8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3" o:spid="_x0000_s1206" style="position:absolute;left:18718;top:9959;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W4MMA&#10;AADcAAAADwAAAGRycy9kb3ducmV2LnhtbESPT4vCMBTE7wv7HcJb8LJoqoJ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bW4M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4" o:spid="_x0000_s1207" style="position:absolute;left:1990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OlMMA&#10;AADcAAAADwAAAGRycy9kb3ducmV2LnhtbESPQWsCMRSE7wX/Q3gFL0Wzail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OlM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5" o:spid="_x0000_s1208" style="position:absolute;left:2239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rD8MA&#10;AADcAAAADwAAAGRycy9kb3ducmV2LnhtbESPQWsCMRSE7wX/Q3gFL0WzK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rD8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6" o:spid="_x0000_s1209" style="position:absolute;left:23586;top:9959;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eMMA&#10;AADcAAAADwAAAGRycy9kb3ducmV2LnhtbESPT4vCMBTE7wv7HcJb8LJoqoJ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eM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7" o:spid="_x0000_s1210" style="position:absolute;left:2477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48MA&#10;AADcAAAADwAAAGRycy9kb3ducmV2LnhtbESPQWsCMRSE7wX/Q3gFL0WzK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Q48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8" o:spid="_x0000_s1211" style="position:absolute;left:28236;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kb8A&#10;AADcAAAADwAAAGRycy9kb3ducmV2LnhtbERPy4rCMBTdC/MP4Q7MRsZ0F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kSRvwAAANwAAAAPAAAAAAAAAAAAAAAAAJgCAABkcnMvZG93bnJl&#10;di54bWxQSwUGAAAAAAQABAD1AAAAhA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Н</w:t>
                        </w:r>
                      </w:p>
                    </w:txbxContent>
                  </v:textbox>
                </v:rect>
                <v:rect id="Rectangle 679" o:spid="_x0000_s1212" style="position:absolute;left:18825;top:1949;width:1118;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CsMA&#10;AADcAAAADwAAAGRycy9kb3ducmV2LnhtbESPQWvCQBSE74L/YXkFL9JsaqH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7hCs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b/>
                            <w:bCs/>
                            <w:color w:val="000000"/>
                            <w:kern w:val="24"/>
                            <w:sz w:val="28"/>
                            <w:szCs w:val="28"/>
                            <w:lang w:val="en-US"/>
                          </w:rPr>
                          <w:t>р</w:t>
                        </w:r>
                      </w:p>
                    </w:txbxContent>
                  </v:textbox>
                </v:rect>
                <v:rect id="Rectangle 680" o:spid="_x0000_s1213" style="position:absolute;left:15150;top:898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6r8A&#10;AADcAAAADwAAAGRycy9kb3ducmV2LnhtbERPy4rCMBTdC/MP4Q7MRsZ0R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jvqvwAAANwAAAAPAAAAAAAAAAAAAAAAAJgCAABkcnMvZG93bnJl&#10;di54bWxQSwUGAAAAAAQABAD1AAAAhA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681" o:spid="_x0000_s1214" style="position:absolute;left:17963;top:8876;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eccIA&#10;AADcAAAADwAAAGRycy9kb3ducmV2LnhtbESPQYvCMBSE7wv7H8Jb8LJoqoi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p5xwgAAANwAAAAPAAAAAAAAAAAAAAAAAJgCAABkcnMvZG93&#10;bnJldi54bWxQSwUGAAAAAAQABAD1AAAAhw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682" o:spid="_x0000_s1215" style="position:absolute;left:22826;top:876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ABsMA&#10;AADcAAAADwAAAGRycy9kb3ducmV2LnhtbESPzWrDMBCE74W+g9hAL6WRa0J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ABs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683" o:spid="_x0000_s1216" style="position:absolute;left:36350;top:8336;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lncMA&#10;AADcAAAADwAAAGRycy9kb3ducmV2LnhtbESPQWsCMRSE7wX/Q3gFL0Wzail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lnc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48"/>
                            <w:szCs w:val="48"/>
                            <w:lang w:val="en-US"/>
                          </w:rPr>
                          <w:t>.</w:t>
                        </w:r>
                      </w:p>
                    </w:txbxContent>
                  </v:textbox>
                </v:rect>
                <v:rect id="Rectangle 684" o:spid="_x0000_s1217" style="position:absolute;left:37217;top:10067;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96cMA&#10;AADcAAAADwAAAGRycy9kb3ducmV2LnhtbESPT4vCMBTE7wv7HcJb8LJoqoh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k96c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85" o:spid="_x0000_s1218" style="position:absolute;left:38408;top:10069;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YcsMA&#10;AADcAAAADwAAAGRycy9kb3ducmV2LnhtbESPQWsCMRSE7wX/Q3gFL0Wzi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WYcs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86" o:spid="_x0000_s1219" style="position:absolute;left:39592;top:10067;width:10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GBcMA&#10;AADcAAAADwAAAGRycy9kb3ducmV2LnhtbESPT4vCMBTE7wv7HcJb8LJoqoh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GBcMAAADcAAAADwAAAAAAAAAAAAAAAACYAgAAZHJzL2Rv&#10;d25yZXYueG1sUEsFBgAAAAAEAAQA9QAAAIgDA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8"/>
                            <w:szCs w:val="28"/>
                            <w:lang w:val="en-US"/>
                          </w:rPr>
                          <w:t>л</w:t>
                        </w:r>
                      </w:p>
                    </w:txbxContent>
                  </v:textbox>
                </v:rect>
              </v:group>
            </w:pict>
          </mc:Fallback>
        </mc:AlternateConten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lastRenderedPageBreak/>
        <w:t>1-фенил-1-циклогексил-3-пиперидин-пропан-1-ол-гидрохлорид</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Белый гранат представляет собой кристаллический порошок. Мало растворим в воде, постепенно растворим в спирте.</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Для его синтеза пиридин конденсируют с формальдегидом и ацетофеноном:</w:t>
      </w:r>
    </w:p>
    <w:p w:rsidR="003641FC" w:rsidRPr="003A08BE"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7FBE0C2D" wp14:editId="38E61FF2">
            <wp:extent cx="3943350" cy="2051565"/>
            <wp:effectExtent l="0" t="0" r="0" b="6350"/>
            <wp:docPr id="253" name="Рисунок 253" descr="Производные пиррозилидина. (Лекция 6)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изводные пиррозилидина. (Лекция 6) - online presentation"/>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802" t="25903" r="1860" b="5374"/>
                    <a:stretch/>
                  </pic:blipFill>
                  <pic:spPr bwMode="auto">
                    <a:xfrm>
                      <a:off x="0" y="0"/>
                      <a:ext cx="3958485" cy="2059439"/>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Pr="003A08BE"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3A08BE">
        <w:rPr>
          <w:rFonts w:ascii="Times New Roman" w:eastAsia="Times New Roman" w:hAnsi="Times New Roman" w:cs="Times New Roman"/>
          <w:color w:val="000000"/>
          <w:sz w:val="28"/>
          <w:szCs w:val="28"/>
          <w:lang w:val="az-Latn-AZ" w:eastAsia="ru-RU"/>
        </w:rPr>
        <w:t>Это холинолитическое вещество, применяемое при лечении паркинсонизма. 0,001; Выпускается в таблетках по 0,002 и 0,005 г. Препарат хранят в строгом соответствии с правилами хранения наркотических анальгетиков.</w:t>
      </w:r>
    </w:p>
    <w:p w:rsidR="003641FC" w:rsidRPr="00FB558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Трипериден (Норакин)</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6F645BA8" wp14:editId="781D2694">
            <wp:extent cx="2381250" cy="1333500"/>
            <wp:effectExtent l="0" t="0" r="0" b="0"/>
            <wp:docPr id="254" name="Рисунок 254" descr="Трипериде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ипериден — описание вещества, фармакология, применение, противопоказания,  формула"/>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3641FC" w:rsidRPr="00FB558C"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FB558C">
        <w:rPr>
          <w:rFonts w:ascii="Times New Roman" w:hAnsi="Times New Roman" w:cs="Times New Roman"/>
          <w:sz w:val="28"/>
          <w:szCs w:val="28"/>
          <w:shd w:val="clear" w:color="auto" w:fill="FFFFFF"/>
          <w:lang w:val="az-Latn-AZ"/>
        </w:rPr>
        <w:t>альфа-фенил-альфа-трицикло[2.2.1.0 2,6]-гепт-2-ил-1-пиперидинилпропанол</w:t>
      </w:r>
    </w:p>
    <w:p w:rsidR="003641FC" w:rsidRPr="007D145D" w:rsidRDefault="003641FC" w:rsidP="00653B31">
      <w:pPr>
        <w:pStyle w:val="a5"/>
        <w:shd w:val="clear" w:color="auto" w:fill="FFFFFF"/>
        <w:spacing w:before="0" w:beforeAutospacing="0" w:after="0" w:afterAutospacing="0"/>
        <w:ind w:firstLine="709"/>
        <w:rPr>
          <w:sz w:val="28"/>
          <w:szCs w:val="28"/>
          <w:lang w:val="az-Latn-AZ"/>
        </w:rPr>
      </w:pPr>
      <w:r>
        <w:rPr>
          <w:sz w:val="28"/>
          <w:szCs w:val="28"/>
          <w:lang w:val="az-Latn-AZ"/>
        </w:rPr>
        <w:t>По химическому строению и фармакологическим свойствам близок к циклодолу. Используется при лечении паркинсонизма. В ряде случаев лучше всасывается, чем циклодол, и оказывает более выраженное действие. Установите. Близким к этому веществу соединением считается бипериден.</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9A78CF">
        <w:rPr>
          <w:rFonts w:ascii="Times New Roman" w:eastAsia="Times New Roman" w:hAnsi="Times New Roman" w:cs="Times New Roman"/>
          <w:b/>
          <w:i/>
          <w:color w:val="000000"/>
          <w:sz w:val="28"/>
          <w:szCs w:val="28"/>
          <w:lang w:eastAsia="ru-RU"/>
        </w:rPr>
        <w:t>Бипериден (Акинетон)</w:t>
      </w:r>
    </w:p>
    <w:p w:rsidR="003641FC" w:rsidRPr="00FB558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115DE0FF" wp14:editId="598D5966">
            <wp:extent cx="2336118" cy="1362075"/>
            <wp:effectExtent l="0" t="0" r="0" b="0"/>
            <wp:docPr id="255" name="Рисунок 255" descr="Бипериден Стереоизом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периден Стереоизомеры.pn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 r="-2360" b="52351"/>
                    <a:stretch/>
                  </pic:blipFill>
                  <pic:spPr bwMode="auto">
                    <a:xfrm>
                      <a:off x="0" y="0"/>
                      <a:ext cx="2352402" cy="1371569"/>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lastRenderedPageBreak/>
        <w:t>альфа-(бицикло[2.2.1]гепт-5-ен-2-ил)-альфа-фенил-1-пиперидинпропанол</w:t>
      </w:r>
    </w:p>
    <w:p w:rsidR="003641FC" w:rsidRDefault="003641FC" w:rsidP="00653B31">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sidRPr="00D974AC">
        <w:rPr>
          <w:rFonts w:ascii="Times New Roman" w:hAnsi="Times New Roman" w:cs="Times New Roman"/>
          <w:bCs/>
          <w:color w:val="202122"/>
          <w:sz w:val="28"/>
          <w:szCs w:val="28"/>
          <w:shd w:val="clear" w:color="auto" w:fill="FFFFFF"/>
          <w:lang w:val="az-Latn-AZ"/>
        </w:rPr>
        <w:t>Бипериден оказывает миотропное и спазмолитическое действие за счет блокады центральных Н-холинорецепторов и периферических М-холинорецепторов. Бипериден</w:t>
      </w:r>
      <w:r>
        <w:rPr>
          <w:rFonts w:ascii="Times New Roman" w:hAnsi="Times New Roman" w:cs="Times New Roman"/>
          <w:color w:val="202122"/>
          <w:sz w:val="28"/>
          <w:szCs w:val="28"/>
          <w:shd w:val="clear" w:color="auto" w:fill="FFFFFF"/>
          <w:lang w:val="az-Latn-AZ"/>
        </w:rPr>
        <w:t>Он используется при болезни Паркинсона и некоторых двигательных расстройствах, связанных с наркотиками. Его применяют внутрь или внутривенно и внутримышечно. Метаболизм биперидена:</w:t>
      </w:r>
    </w:p>
    <w:p w:rsidR="003641FC" w:rsidRDefault="003641FC" w:rsidP="00653B31">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Pr>
          <w:noProof/>
          <w:lang w:val="en-GB" w:eastAsia="en-GB"/>
        </w:rPr>
        <w:drawing>
          <wp:inline distT="0" distB="0" distL="0" distR="0" wp14:anchorId="1EAB71D4" wp14:editId="323A8857">
            <wp:extent cx="2258060" cy="1209675"/>
            <wp:effectExtent l="0" t="0" r="8890" b="9525"/>
            <wp:docPr id="4063" name="Рисунок 4063"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420" b="78619"/>
                    <a:stretch/>
                  </pic:blipFill>
                  <pic:spPr bwMode="auto">
                    <a:xfrm>
                      <a:off x="0" y="0"/>
                      <a:ext cx="2261765" cy="12116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2"/>
          <w:sz w:val="28"/>
          <w:szCs w:val="28"/>
          <w:shd w:val="clear" w:color="auto" w:fill="FFFFFF"/>
          <w:lang w:val="az-Latn-AZ"/>
        </w:rPr>
        <w:sym w:font="Symbol" w:char="F0AE"/>
      </w:r>
      <w:r>
        <w:rPr>
          <w:noProof/>
          <w:lang w:val="en-GB" w:eastAsia="en-GB"/>
        </w:rPr>
        <w:drawing>
          <wp:inline distT="0" distB="0" distL="0" distR="0" wp14:anchorId="0A8D3F89" wp14:editId="67CB1AA6">
            <wp:extent cx="2114873" cy="1143000"/>
            <wp:effectExtent l="0" t="0" r="0" b="0"/>
            <wp:docPr id="4064" name="Рисунок 4064"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6721" t="35354" r="-1" b="44441"/>
                    <a:stretch/>
                  </pic:blipFill>
                  <pic:spPr bwMode="auto">
                    <a:xfrm>
                      <a:off x="0" y="0"/>
                      <a:ext cx="2118646" cy="11450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2"/>
          <w:sz w:val="28"/>
          <w:szCs w:val="28"/>
          <w:shd w:val="clear" w:color="auto" w:fill="FFFFFF"/>
          <w:lang w:val="az-Latn-AZ"/>
        </w:rPr>
        <w:sym w:font="Symbol" w:char="F0AE"/>
      </w:r>
    </w:p>
    <w:p w:rsidR="003641FC" w:rsidRPr="00D974AC" w:rsidRDefault="003641FC" w:rsidP="00653B31">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Pr>
          <w:noProof/>
          <w:lang w:val="en-GB" w:eastAsia="en-GB"/>
        </w:rPr>
        <w:drawing>
          <wp:inline distT="0" distB="0" distL="0" distR="0" wp14:anchorId="75CA2EC3" wp14:editId="6870F496">
            <wp:extent cx="1724757" cy="1019175"/>
            <wp:effectExtent l="0" t="0" r="8890" b="0"/>
            <wp:docPr id="4065" name="Рисунок 4065"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6050" t="76436" b="6050"/>
                    <a:stretch/>
                  </pic:blipFill>
                  <pic:spPr bwMode="auto">
                    <a:xfrm>
                      <a:off x="0" y="0"/>
                      <a:ext cx="1744613" cy="1030908"/>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752695"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Тропацин (дифенилтропин)</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5064012C" wp14:editId="278DD74B">
            <wp:extent cx="2736357" cy="838200"/>
            <wp:effectExtent l="0" t="0" r="6985" b="0"/>
            <wp:docPr id="4066" name="Рисунок 4066" descr="ТРОПАЦИН — Большая Медицинская Энцикл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ОПАЦИН — Большая Медицинская Энциклопедия"/>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41798" cy="839867"/>
                    </a:xfrm>
                    <a:prstGeom prst="rect">
                      <a:avLst/>
                    </a:prstGeom>
                    <a:noFill/>
                    <a:ln>
                      <a:noFill/>
                    </a:ln>
                  </pic:spPr>
                </pic:pic>
              </a:graphicData>
            </a:graphic>
          </wp:inline>
        </w:drawing>
      </w:r>
    </w:p>
    <w:p w:rsidR="003641FC"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52695">
        <w:rPr>
          <w:rFonts w:ascii="Times New Roman" w:eastAsia="Times New Roman" w:hAnsi="Times New Roman" w:cs="Times New Roman"/>
          <w:color w:val="000000"/>
          <w:sz w:val="28"/>
          <w:szCs w:val="28"/>
          <w:lang w:val="az-Latn-AZ" w:eastAsia="ru-RU"/>
        </w:rPr>
        <w:t>Тропиновый эфир дифенилуксусной кислоты.</w:t>
      </w:r>
    </w:p>
    <w:p w:rsidR="003641FC" w:rsidRDefault="003641FC" w:rsidP="00653B31">
      <w:pPr>
        <w:shd w:val="clear" w:color="auto" w:fill="FFFFFF"/>
        <w:spacing w:after="0" w:line="240" w:lineRule="auto"/>
        <w:ind w:firstLine="709"/>
        <w:jc w:val="both"/>
        <w:rPr>
          <w:rFonts w:ascii="Times New Roman" w:hAnsi="Times New Roman" w:cs="Times New Roman"/>
          <w:sz w:val="28"/>
          <w:szCs w:val="28"/>
          <w:lang w:val="az-Latn-AZ"/>
        </w:rPr>
      </w:pPr>
      <w:r w:rsidRPr="00752695">
        <w:rPr>
          <w:rFonts w:ascii="Times New Roman" w:hAnsi="Times New Roman" w:cs="Times New Roman"/>
          <w:sz w:val="28"/>
          <w:szCs w:val="28"/>
          <w:lang w:val="az-Latn-AZ"/>
        </w:rPr>
        <w:t>По химической природе тропацина дифенилуксусная кислота представляет собой гидрохлорид эфира тропина. Для его получения тропин нагревают в бензольном растворе с хлорангидридом дифенилуксусной кислоты при температуре 80°С. В это время тропазин выпадает в осадок, и его очищают кристаллизацией из изопропилового спирта.</w:t>
      </w:r>
    </w:p>
    <w:p w:rsidR="003641FC" w:rsidRPr="00752695"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52695">
        <w:rPr>
          <w:rFonts w:ascii="Times New Roman" w:hAnsi="Times New Roman" w:cs="Times New Roman"/>
          <w:sz w:val="28"/>
          <w:szCs w:val="28"/>
          <w:lang w:val="az-Latn-AZ"/>
        </w:rPr>
        <w:t>Тропацин представляет собой белый или слегка желтоватый кристаллический порошок. Легко растворим в воде, спирте, хлороформе, практически не растворим в эфире.</w:t>
      </w:r>
    </w:p>
    <w:p w:rsidR="003641FC" w:rsidRPr="00752695" w:rsidRDefault="003641FC" w:rsidP="00653B31">
      <w:pPr>
        <w:spacing w:after="0" w:line="240" w:lineRule="auto"/>
        <w:ind w:firstLine="709"/>
        <w:jc w:val="both"/>
        <w:rPr>
          <w:rFonts w:ascii="Times New Roman" w:eastAsia="Times New Roman" w:hAnsi="Times New Roman" w:cs="Times New Roman"/>
          <w:color w:val="000000"/>
          <w:sz w:val="28"/>
          <w:szCs w:val="28"/>
          <w:lang w:val="az-Latn-AZ" w:eastAsia="ru-RU"/>
        </w:rPr>
      </w:pPr>
      <w:r w:rsidRPr="00752695">
        <w:rPr>
          <w:rFonts w:ascii="Times New Roman" w:hAnsi="Times New Roman" w:cs="Times New Roman"/>
          <w:sz w:val="28"/>
          <w:szCs w:val="28"/>
          <w:lang w:val="az-Latn-AZ"/>
        </w:rPr>
        <w:t>Тропазин по действию сходен с атропином, но эффект расширения зрачка и снижения тонуса мышц щеки выражен слабо, однако оказывает более сильное влияние на центральные холинергические системы. Блокада ганглиев эффективна; внутренний орган устраняет спазм мышц бедра и сосудов. Тропазин — холинолитическое и противопаркинсоническое средство, применяемое также при спазмах мышечных органов, бронхиальной астме и др. При заболеваниях порошок применяют в виде таблеток.</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Этпенал</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lastRenderedPageBreak/>
        <w:drawing>
          <wp:inline distT="0" distB="0" distL="0" distR="0" wp14:anchorId="078917B7" wp14:editId="315F7530">
            <wp:extent cx="2228850" cy="1381125"/>
            <wp:effectExtent l="0" t="0" r="0" b="9525"/>
            <wp:docPr id="4067" name="Рисунок 4067" descr="Структурная формула Этпе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руктурная формула Этпенал"/>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28850" cy="1381125"/>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2-диэтиламинопропиловый эфир альфа-этоксидифенилуксусной кислоты</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t>Это горький белый кристаллический порошок без запаха. Очень легко растворим в воде, очень легко растворим в воде. Блокируя центральные и периферические м/н-холинорецепторы, оказывает спазмолитическое и местноанестезирующее действие. Уменьшает симптомы болезни Паркинсона (мышечную ригидность и тремор, гиперкинезы). Выпускается в таблетированной форме.</w:t>
      </w:r>
    </w:p>
    <w:p w:rsidR="003641FC" w:rsidRPr="00447293"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Динесин (Антипар)</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361F84A3" wp14:editId="72301EA7">
            <wp:extent cx="2759676" cy="1143000"/>
            <wp:effectExtent l="0" t="0" r="3175" b="0"/>
            <wp:docPr id="4068" name="Рисунок 4068" descr="Дине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незин"/>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66021" cy="1145628"/>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sidRPr="009A78CF">
        <w:rPr>
          <w:rFonts w:ascii="Times New Roman" w:hAnsi="Times New Roman" w:cs="Times New Roman"/>
          <w:sz w:val="28"/>
          <w:szCs w:val="28"/>
          <w:shd w:val="clear" w:color="auto" w:fill="FFFFFF"/>
        </w:rPr>
        <w:t>10-(2-диэтиламиноэтил)-фенотиазин-гидрохлорид</w:t>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az-Latn-AZ"/>
        </w:rPr>
        <w:t>Это белый кристаллический порошок, легко растворимый в воде.</w:t>
      </w:r>
    </w:p>
    <w:p w:rsidR="003641FC" w:rsidRPr="00447293"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rFonts w:ascii="Times New Roman" w:hAnsi="Times New Roman" w:cs="Times New Roman"/>
          <w:sz w:val="28"/>
          <w:szCs w:val="28"/>
          <w:lang w:val="az-Latn-AZ"/>
        </w:rPr>
        <w:t>По химической структуре близок к аминазину и дипразину. Центральное N-холинергическое действие динизина обладает ганглиоблокирующими свойствами. Периферический М-хлоринолитический эффект менее выражен. Динезин применяют при лечении паркинсонизма и торсионной дистонии. Выпускается в виде таблеток.</w:t>
      </w:r>
    </w:p>
    <w:p w:rsidR="003641FC" w:rsidRPr="00447293"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C0CCE">
        <w:rPr>
          <w:rFonts w:ascii="Times New Roman" w:eastAsia="Times New Roman" w:hAnsi="Times New Roman" w:cs="Times New Roman"/>
          <w:b/>
          <w:color w:val="000000"/>
          <w:sz w:val="28"/>
          <w:szCs w:val="28"/>
          <w:lang w:val="en-US" w:eastAsia="ru-RU"/>
        </w:rPr>
        <w:t>Амантадины</w:t>
      </w:r>
      <w:r w:rsidRPr="00447293">
        <w:rPr>
          <w:rFonts w:ascii="Times New Roman" w:eastAsia="Times New Roman" w:hAnsi="Times New Roman" w:cs="Times New Roman"/>
          <w:color w:val="000000"/>
          <w:sz w:val="28"/>
          <w:szCs w:val="28"/>
          <w:lang w:eastAsia="ru-RU"/>
        </w:rPr>
        <w:t xml:space="preserve"> </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Амантадин</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3B14EAC6" wp14:editId="2C7F7C62">
                <wp:extent cx="1922780" cy="1137920"/>
                <wp:effectExtent l="0" t="0" r="1270" b="5080"/>
                <wp:docPr id="4055" name="Полотно 4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23" name="Line 2832"/>
                        <wps:cNvCnPr>
                          <a:cxnSpLocks noChangeShapeType="1"/>
                        </wps:cNvCnPr>
                        <wps:spPr bwMode="auto">
                          <a:xfrm>
                            <a:off x="658495" y="144145"/>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4" name="Line 2833"/>
                        <wps:cNvCnPr>
                          <a:cxnSpLocks noChangeShapeType="1"/>
                        </wps:cNvCnPr>
                        <wps:spPr bwMode="auto">
                          <a:xfrm>
                            <a:off x="978535"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5" name="Line 2834"/>
                        <wps:cNvCnPr>
                          <a:cxnSpLocks noChangeShapeType="1"/>
                        </wps:cNvCnPr>
                        <wps:spPr bwMode="auto">
                          <a:xfrm flipH="1">
                            <a:off x="658495" y="697230"/>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6" name="Line 2835"/>
                        <wps:cNvCnPr>
                          <a:cxnSpLocks noChangeShapeType="1"/>
                        </wps:cNvCnPr>
                        <wps:spPr bwMode="auto">
                          <a:xfrm flipH="1" flipV="1">
                            <a:off x="339090" y="697230"/>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7" name="Line 2836"/>
                        <wps:cNvCnPr>
                          <a:cxnSpLocks noChangeShapeType="1"/>
                        </wps:cNvCnPr>
                        <wps:spPr bwMode="auto">
                          <a:xfrm flipV="1">
                            <a:off x="339090"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8" name="Line 2837"/>
                        <wps:cNvCnPr>
                          <a:cxnSpLocks noChangeShapeType="1"/>
                        </wps:cNvCnPr>
                        <wps:spPr bwMode="auto">
                          <a:xfrm flipV="1">
                            <a:off x="339090" y="144145"/>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9" name="Line 2838"/>
                        <wps:cNvCnPr>
                          <a:cxnSpLocks noChangeShapeType="1"/>
                        </wps:cNvCnPr>
                        <wps:spPr bwMode="auto">
                          <a:xfrm flipH="1">
                            <a:off x="474345" y="144145"/>
                            <a:ext cx="184150" cy="318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0" name="Line 2839"/>
                        <wps:cNvCnPr>
                          <a:cxnSpLocks noChangeShapeType="1"/>
                        </wps:cNvCnPr>
                        <wps:spPr bwMode="auto">
                          <a:xfrm>
                            <a:off x="474345" y="462915"/>
                            <a:ext cx="0" cy="3225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1" name="Line 2840"/>
                        <wps:cNvCnPr>
                          <a:cxnSpLocks noChangeShapeType="1"/>
                        </wps:cNvCnPr>
                        <wps:spPr bwMode="auto">
                          <a:xfrm flipH="1">
                            <a:off x="749935" y="697230"/>
                            <a:ext cx="228600" cy="310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2" name="Line 2841"/>
                        <wps:cNvCnPr>
                          <a:cxnSpLocks noChangeShapeType="1"/>
                        </wps:cNvCnPr>
                        <wps:spPr bwMode="auto">
                          <a:xfrm flipH="1" flipV="1">
                            <a:off x="487045" y="855345"/>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3" name="Line 2842"/>
                        <wps:cNvCnPr>
                          <a:cxnSpLocks noChangeShapeType="1"/>
                        </wps:cNvCnPr>
                        <wps:spPr bwMode="auto">
                          <a:xfrm flipH="1">
                            <a:off x="193040" y="855345"/>
                            <a:ext cx="294005" cy="787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4" name="Line 2843"/>
                        <wps:cNvCnPr>
                          <a:cxnSpLocks noChangeShapeType="1"/>
                        </wps:cNvCnPr>
                        <wps:spPr bwMode="auto">
                          <a:xfrm flipV="1">
                            <a:off x="193040" y="697230"/>
                            <a:ext cx="146050" cy="2368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5" name="Line 2844"/>
                        <wps:cNvCnPr>
                          <a:cxnSpLocks noChangeShapeType="1"/>
                        </wps:cNvCnPr>
                        <wps:spPr bwMode="auto">
                          <a:xfrm>
                            <a:off x="978535" y="697230"/>
                            <a:ext cx="210185" cy="1206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6" name="Rectangle 2845"/>
                        <wps:cNvSpPr>
                          <a:spLocks noChangeArrowheads="1"/>
                        </wps:cNvSpPr>
                        <wps:spPr bwMode="auto">
                          <a:xfrm>
                            <a:off x="895350" y="6000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1</w:t>
                              </w:r>
                            </w:p>
                          </w:txbxContent>
                        </wps:txbx>
                        <wps:bodyPr rot="0" vert="horz" wrap="none" lIns="0" tIns="0" rIns="0" bIns="0" anchor="t" anchorCtr="0">
                          <a:spAutoFit/>
                        </wps:bodyPr>
                      </wps:wsp>
                      <wps:wsp>
                        <wps:cNvPr id="4037" name="Rectangle 2846"/>
                        <wps:cNvSpPr>
                          <a:spLocks noChangeArrowheads="1"/>
                        </wps:cNvSpPr>
                        <wps:spPr bwMode="auto">
                          <a:xfrm>
                            <a:off x="895350" y="3048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2</w:t>
                              </w:r>
                            </w:p>
                          </w:txbxContent>
                        </wps:txbx>
                        <wps:bodyPr rot="0" vert="horz" wrap="none" lIns="0" tIns="0" rIns="0" bIns="0" anchor="t" anchorCtr="0">
                          <a:spAutoFit/>
                        </wps:bodyPr>
                      </wps:wsp>
                      <wps:wsp>
                        <wps:cNvPr id="4038" name="Rectangle 2847"/>
                        <wps:cNvSpPr>
                          <a:spLocks noChangeArrowheads="1"/>
                        </wps:cNvSpPr>
                        <wps:spPr bwMode="auto">
                          <a:xfrm>
                            <a:off x="647700" y="1619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3</w:t>
                              </w:r>
                            </w:p>
                          </w:txbxContent>
                        </wps:txbx>
                        <wps:bodyPr rot="0" vert="horz" wrap="none" lIns="0" tIns="0" rIns="0" bIns="0" anchor="t" anchorCtr="0">
                          <a:spAutoFit/>
                        </wps:bodyPr>
                      </wps:wsp>
                      <wps:wsp>
                        <wps:cNvPr id="4039" name="Rectangle 2848"/>
                        <wps:cNvSpPr>
                          <a:spLocks noChangeArrowheads="1"/>
                        </wps:cNvSpPr>
                        <wps:spPr bwMode="auto">
                          <a:xfrm>
                            <a:off x="352425" y="2952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4</w:t>
                              </w:r>
                            </w:p>
                          </w:txbxContent>
                        </wps:txbx>
                        <wps:bodyPr rot="0" vert="horz" wrap="none" lIns="0" tIns="0" rIns="0" bIns="0" anchor="t" anchorCtr="0">
                          <a:spAutoFit/>
                        </wps:bodyPr>
                      </wps:wsp>
                      <wps:wsp>
                        <wps:cNvPr id="4040" name="Rectangle 2849"/>
                        <wps:cNvSpPr>
                          <a:spLocks noChangeArrowheads="1"/>
                        </wps:cNvSpPr>
                        <wps:spPr bwMode="auto">
                          <a:xfrm>
                            <a:off x="352425" y="5810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5</w:t>
                              </w:r>
                            </w:p>
                          </w:txbxContent>
                        </wps:txbx>
                        <wps:bodyPr rot="0" vert="horz" wrap="none" lIns="0" tIns="0" rIns="0" bIns="0" anchor="t" anchorCtr="0">
                          <a:spAutoFit/>
                        </wps:bodyPr>
                      </wps:wsp>
                      <wps:wsp>
                        <wps:cNvPr id="4041" name="Rectangle 2850"/>
                        <wps:cNvSpPr>
                          <a:spLocks noChangeArrowheads="1"/>
                        </wps:cNvSpPr>
                        <wps:spPr bwMode="auto">
                          <a:xfrm>
                            <a:off x="285750" y="7810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6</w:t>
                              </w:r>
                            </w:p>
                          </w:txbxContent>
                        </wps:txbx>
                        <wps:bodyPr rot="0" vert="horz" wrap="none" lIns="0" tIns="0" rIns="0" bIns="0" anchor="t" anchorCtr="0">
                          <a:spAutoFit/>
                        </wps:bodyPr>
                      </wps:wsp>
                      <wps:wsp>
                        <wps:cNvPr id="4042" name="Rectangle 2851"/>
                        <wps:cNvSpPr>
                          <a:spLocks noChangeArrowheads="1"/>
                        </wps:cNvSpPr>
                        <wps:spPr bwMode="auto">
                          <a:xfrm>
                            <a:off x="457200" y="8763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7</w:t>
                              </w:r>
                            </w:p>
                          </w:txbxContent>
                        </wps:txbx>
                        <wps:bodyPr rot="0" vert="horz" wrap="none" lIns="0" tIns="0" rIns="0" bIns="0" anchor="t" anchorCtr="0">
                          <a:spAutoFit/>
                        </wps:bodyPr>
                      </wps:wsp>
                      <wps:wsp>
                        <wps:cNvPr id="4043" name="Rectangle 2852"/>
                        <wps:cNvSpPr>
                          <a:spLocks noChangeArrowheads="1"/>
                        </wps:cNvSpPr>
                        <wps:spPr bwMode="auto">
                          <a:xfrm>
                            <a:off x="714375" y="8572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8</w:t>
                              </w:r>
                            </w:p>
                          </w:txbxContent>
                        </wps:txbx>
                        <wps:bodyPr rot="0" vert="horz" wrap="none" lIns="0" tIns="0" rIns="0" bIns="0" anchor="t" anchorCtr="0">
                          <a:spAutoFit/>
                        </wps:bodyPr>
                      </wps:wsp>
                      <wps:wsp>
                        <wps:cNvPr id="4044" name="Rectangle 2853"/>
                        <wps:cNvSpPr>
                          <a:spLocks noChangeArrowheads="1"/>
                        </wps:cNvSpPr>
                        <wps:spPr bwMode="auto">
                          <a:xfrm>
                            <a:off x="628650" y="7429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9</w:t>
                              </w:r>
                            </w:p>
                          </w:txbxContent>
                        </wps:txbx>
                        <wps:bodyPr rot="0" vert="horz" wrap="none" lIns="0" tIns="0" rIns="0" bIns="0" anchor="t" anchorCtr="0">
                          <a:spAutoFit/>
                        </wps:bodyPr>
                      </wps:wsp>
                      <wps:wsp>
                        <wps:cNvPr id="4045" name="Rectangle 2854"/>
                        <wps:cNvSpPr>
                          <a:spLocks noChangeArrowheads="1"/>
                        </wps:cNvSpPr>
                        <wps:spPr bwMode="auto">
                          <a:xfrm>
                            <a:off x="49530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1</w:t>
                              </w:r>
                            </w:p>
                          </w:txbxContent>
                        </wps:txbx>
                        <wps:bodyPr rot="0" vert="horz" wrap="none" lIns="0" tIns="0" rIns="0" bIns="0" anchor="t" anchorCtr="0">
                          <a:spAutoFit/>
                        </wps:bodyPr>
                      </wps:wsp>
                      <wps:wsp>
                        <wps:cNvPr id="4046" name="Rectangle 2855"/>
                        <wps:cNvSpPr>
                          <a:spLocks noChangeArrowheads="1"/>
                        </wps:cNvSpPr>
                        <wps:spPr bwMode="auto">
                          <a:xfrm>
                            <a:off x="55245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0</w:t>
                              </w:r>
                            </w:p>
                          </w:txbxContent>
                        </wps:txbx>
                        <wps:bodyPr rot="0" vert="horz" wrap="none" lIns="0" tIns="0" rIns="0" bIns="0" anchor="t" anchorCtr="0">
                          <a:spAutoFit/>
                        </wps:bodyPr>
                      </wps:wsp>
                      <wps:wsp>
                        <wps:cNvPr id="4047" name="Rectangle 2856"/>
                        <wps:cNvSpPr>
                          <a:spLocks noChangeArrowheads="1"/>
                        </wps:cNvSpPr>
                        <wps:spPr bwMode="auto">
                          <a:xfrm>
                            <a:off x="1181100" y="762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Н</w:t>
                              </w:r>
                            </w:p>
                          </w:txbxContent>
                        </wps:txbx>
                        <wps:bodyPr rot="0" vert="horz" wrap="none" lIns="0" tIns="0" rIns="0" bIns="0" anchor="t" anchorCtr="0">
                          <a:spAutoFit/>
                        </wps:bodyPr>
                      </wps:wsp>
                      <wps:wsp>
                        <wps:cNvPr id="4048" name="Rectangle 2857"/>
                        <wps:cNvSpPr>
                          <a:spLocks noChangeArrowheads="1"/>
                        </wps:cNvSpPr>
                        <wps:spPr bwMode="auto">
                          <a:xfrm>
                            <a:off x="1285875" y="7620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4049" name="Rectangle 2858"/>
                        <wps:cNvSpPr>
                          <a:spLocks noChangeArrowheads="1"/>
                        </wps:cNvSpPr>
                        <wps:spPr bwMode="auto">
                          <a:xfrm>
                            <a:off x="1390650" y="8191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18"/>
                                  <w:szCs w:val="18"/>
                                  <w:lang w:val="en-US"/>
                                </w:rPr>
                                <w:t>2</w:t>
                              </w:r>
                            </w:p>
                          </w:txbxContent>
                        </wps:txbx>
                        <wps:bodyPr rot="0" vert="horz" wrap="none" lIns="0" tIns="0" rIns="0" bIns="0" anchor="t" anchorCtr="0">
                          <a:spAutoFit/>
                        </wps:bodyPr>
                      </wps:wsp>
                      <wps:wsp>
                        <wps:cNvPr id="4050" name="Rectangle 2859"/>
                        <wps:cNvSpPr>
                          <a:spLocks noChangeArrowheads="1"/>
                        </wps:cNvSpPr>
                        <wps:spPr bwMode="auto">
                          <a:xfrm>
                            <a:off x="1504950" y="723900"/>
                            <a:ext cx="387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w:t>
                              </w:r>
                            </w:p>
                          </w:txbxContent>
                        </wps:txbx>
                        <wps:bodyPr rot="0" vert="horz" wrap="none" lIns="0" tIns="0" rIns="0" bIns="0" anchor="t" anchorCtr="0">
                          <a:spAutoFit/>
                        </wps:bodyPr>
                      </wps:wsp>
                      <wps:wsp>
                        <wps:cNvPr id="4051" name="Rectangle 2860"/>
                        <wps:cNvSpPr>
                          <a:spLocks noChangeArrowheads="1"/>
                        </wps:cNvSpPr>
                        <wps:spPr bwMode="auto">
                          <a:xfrm>
                            <a:off x="1590675" y="7620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4052" name="Rectangle 2861"/>
                        <wps:cNvSpPr>
                          <a:spLocks noChangeArrowheads="1"/>
                        </wps:cNvSpPr>
                        <wps:spPr bwMode="auto">
                          <a:xfrm>
                            <a:off x="1695450" y="762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С</w:t>
                              </w:r>
                            </w:p>
                          </w:txbxContent>
                        </wps:txbx>
                        <wps:bodyPr rot="0" vert="horz" wrap="none" lIns="0" tIns="0" rIns="0" bIns="0" anchor="t" anchorCtr="0">
                          <a:spAutoFit/>
                        </wps:bodyPr>
                      </wps:wsp>
                      <wps:wsp>
                        <wps:cNvPr id="4053" name="Rectangle 2862"/>
                        <wps:cNvSpPr>
                          <a:spLocks noChangeArrowheads="1"/>
                        </wps:cNvSpPr>
                        <wps:spPr bwMode="auto">
                          <a:xfrm>
                            <a:off x="1809750" y="762000"/>
                            <a:ext cx="857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л</w:t>
                              </w:r>
                            </w:p>
                          </w:txbxContent>
                        </wps:txbx>
                        <wps:bodyPr rot="0" vert="horz" wrap="none" lIns="0" tIns="0" rIns="0" bIns="0" anchor="t" anchorCtr="0">
                          <a:spAutoFit/>
                        </wps:bodyPr>
                      </wps:wsp>
                      <wps:wsp>
                        <wps:cNvPr id="4054" name="Line 2863"/>
                        <wps:cNvCnPr>
                          <a:cxnSpLocks noChangeShapeType="1"/>
                        </wps:cNvCnPr>
                        <wps:spPr bwMode="auto">
                          <a:xfrm flipH="1">
                            <a:off x="476885" y="739140"/>
                            <a:ext cx="635" cy="1377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B14EAC6" id="Полотно 4055" o:spid="_x0000_s1220" editas="canvas" style="width:151.4pt;height:89.6pt;mso-position-horizontal-relative:char;mso-position-vertical-relative:line" coordsize="19227,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41/wcAAONxAAAOAAAAZHJzL2Uyb0RvYy54bWzsXdGSmzYUfe9M/4Hh3TECCQlPvJnEXred&#10;2baZJu07xthmioEBsva203/vlQQysGySZmt2d9A+eLEBIaTL4d5zj6TXb06H2LgN8yJKk7mJXlmm&#10;ESZBuomS3dz8/eNqwkyjKP1k48dpEs7Nu7Aw31x9/93rYzYL7XSfxpswN6CQpJgds7m5L8tsNp0W&#10;wT48+MWrNAsT2LlN84Nfwtd8N93k/hFKP8RT27Lc6THNN1meBmFRwK9LudO8EuVvt2FQ/rrdFmFp&#10;xHMT6laKz1x8rvnn9Oq1P9vlfraPgqoa/jfU4uBHCVxUFbX0S9/4lEf3ijpEQZ4W6bZ8FaSHabrd&#10;RkEo7gHuBlmdu1n4ya1fiJsJoHXqCsLW/1juesfrnaSrKI6hNaZQ+oz/xv8foX9CvjtO2gfJX8Sx&#10;1THHDDqwyFRXFo+r4oe9n4XizotZ8Mvt+9yINnMTW7ZjGol/AEu6iZLQsJlj8z7kV4fDFsn7nFc0&#10;OCUfsps0+LMwknSx95NdKAr8eJfBmYifAXVvnMK/FBlcZX38Od3AMf6nMhUdetrmB14kdJVxmpsu&#10;YdgjpnEHxWCMMJEWFJ5KI4DdDtgkBjsL+H7mECT2T/1ZXUyWF+UPYXow+MbcjOEmxGX825ui5NXy&#10;Z/UhrRbnDW4coVDCKBFnFGkcbXin8eOKfLdexLlx63M7F3/iJmFP87A8/ZRs4Cr+bB/6m+tqu/Sj&#10;WG7D1WVPw/1AffiB/M6EIf/tWd41u2Z4gm33eoKt5XLydrXAE3eFKFk6y8Viif7hVUN4to82mzDh&#10;tasfKoS/ziCqx1s+DuqxOptnu3TRYFDF+r+otOha3pvSLtbp5u59Xnc52Kj8eQhjxV1jdXivtCzv&#10;ksbqUUYcaayOTV23grvaWCs7dVyPULFL2+kMzGuEdgo20gZVfHk7NbZxlP3I0ZjDzH14dT1qOx2L&#10;1fCq4bXhC7hdsxVv28vC69lsxdYfHQN2HHhNArDC+7/XgJGHLXjatH+g/QNwZmnXgN2BcPczZqs9&#10;Be3R7h4MvyCcb3sK9OkttjcQ00CrA7Eza+B1zZYNZLZdBxdT7ABp8BB/gBhGpI7LEKM6LhszfwDh&#10;TwdtvcubbSMaaxgrdm1PklmSEuJkV22ntk2Y5g8khz1K/sBBHTsFCvTiPNc5EGtYLMWeVzFefeGX&#10;bTPXqs0WWZqeHTU9C6mDNrxikRl4Uv4AM2pV/gEjhLsKgq6vKVvbtRmnFwR/QGwMxsyJbZ1fGCfu&#10;dpNheIBkWC/uIs8ReS+gvXrNFlivmvaijMrXg7bacWYbnG5WDA+QFeslaxtW2+ctIOxadTBmOy4Y&#10;tgZbIdQYJ9h2k2R4gCRZw7VtJHP7jNVGFmJ1ZsG2XDBc7RlwVdE4jVWlxn4DCRToX2KulZHeZOXf&#10;fhACCRCIdIQyb/M8PXJ5CCh4WkoZeQI/+6uUMswD7QG4qjwTBoIUUK20PFmCMA/UuCNr29Rzv4Ct&#10;OdyGSBR/jVCGPzUNxcgz1bS0lDktAc9K/FXPb+OwKdhyQ1pTi1747TZkOgjCgne2N1m5jE7wCpOJ&#10;Ry02sZD3znMt7OHlqi3TEUqqR9MXj1cnHaIStIBxdAAnUkmYHpYqqbbg9T+3BbiV0Bh9QqDytD4J&#10;GZmj0mxSG2TkKWixwFZByAgb+zT/yzSOIAqcmwmoFk0j/imBpwEOKOuNvN5Y1xt+EsCJc7M0Dbm5&#10;KIXOkPdOkb0FPdkqEgov/gTJ60Kl+ZchJUmOSjm2gEE1CIjoBgQGCBqgpzUwCO2nErs1nviOsk8D&#10;w4WBQWUzxwcMKrPbAgbVIAMAg4sh3yU9BuQiz9YeQ0cFq4Gho2cezmNQ+eLxAYPKnbeAQTXIAMDg&#10;ANMNaMBDCdsjtg4ldhoYPj/QYThgUBn50QEDH+citWAtYFANMiwwEIYs7TFoYPjCCKjBgOEsgRgf&#10;MCg5SBMYJCE9EPloM0Ir8pECMMhrn5VLmnzUocRThRJnkcn4gEEJblrA0FTdXJp8xITCEF0RSjDq&#10;Opp8HIHHACHjtw+ZHs5hUNqd8eGC0jG1cEE1yACRBIV0JPAKnGIA18HWDoPGhWfCMJzVUePDBaUU&#10;a+FCUy52aX8B9LZcSsNxgWIgH3WyUlOPzwUYlP5sfMAAb+r71CNRDTKAwwCzAPHogQMDRh7SgcQI&#10;HIbHTb40XCQhEudnmdGI5E24V/cohdsDUY8EkpWVx6CBQUzVpz2G5+IxKJnf+DyGXt0jUQ0ygMeA&#10;EEPcTxCxhAssZCeWgP2UD/0TkmjPYnLyq4dHSeVaEs1Vv0oGLOdClPJfLYn+j5JorIR+44OGXuUj&#10;UQ0yBDRAvpLP6/kQNDgODO/R0NA/3akWRV9WFI2V1G980NCrfSSqQYaABphQsGYgGRAN9xhICpO8&#10;Vk4Dhvkx9Tiq80TILxYZXkjGUkn9RgcMPMDvISBVgwwBDATG8lVEA8yU63XDCYdRNcBSRxPtGdJf&#10;LDC8EAZSvqRGyUCSXvGjnHp9IAYSEXAZdDQh19boX09Ayx+fSv4IzwfMAzBOaOiVP7qqQYZwGmCt&#10;hzo7QXs5SHAqwLfRHGTPuiraa7gs0UCU4G988USvAtJVDTIENDDLU2MmeqBByCI1MvSuuKSR4cLI&#10;oCR/40MGpYGsFjxzVVsAKFxowbPeOR4xdRmnGrkU0vGQHOB2HlPl1mwDciiFJdL07GPPb/YxuWBf&#10;FojZkqpVD/lShc3vYlKi89qMV/8CAAD//wMAUEsDBBQABgAIAAAAIQCKoZP/2gAAAAUBAAAPAAAA&#10;ZHJzL2Rvd25yZXYueG1sTI/NTsMwEITvSH0HaytxozZB4ieNU7UIJE4gWi69ufE2ibDXke204e1Z&#10;uMBlpdWMZr6pVpN34oQx9YE0XC8UCKQm2J5aDR+756t7ECkbssYFQg1fmGBVzy4qU9pwpnc8bXMr&#10;OIRSaTR0OQ+llKnp0Ju0CAMSa8cQvcn8xlbaaM4c7p0slLqV3vTEDZ0Z8LHD5nM7eu6N7m1sX5sN&#10;Ph33uyn3Sr54pfXlfFovQWSc8p8ZfvAZHWpmOoSRbBJOAw/Jv5e1G1XwjAOb7h4KkHUl/9PX3wAA&#10;AP//AwBQSwECLQAUAAYACAAAACEAtoM4kv4AAADhAQAAEwAAAAAAAAAAAAAAAAAAAAAAW0NvbnRl&#10;bnRfVHlwZXNdLnhtbFBLAQItABQABgAIAAAAIQA4/SH/1gAAAJQBAAALAAAAAAAAAAAAAAAAAC8B&#10;AABfcmVscy8ucmVsc1BLAQItABQABgAIAAAAIQBk2l41/wcAAONxAAAOAAAAAAAAAAAAAAAAAC4C&#10;AABkcnMvZTJvRG9jLnhtbFBLAQItABQABgAIAAAAIQCKoZP/2gAAAAUBAAAPAAAAAAAAAAAAAAAA&#10;AFkKAABkcnMvZG93bnJldi54bWxQSwUGAAAAAAQABADzAAAAYAsAAAAA&#10;">
                <v:shape id="_x0000_s1221" type="#_x0000_t75" style="position:absolute;width:19227;height:11379;visibility:visible;mso-wrap-style:square">
                  <v:fill o:detectmouseclick="t"/>
                  <v:path o:connecttype="none"/>
                </v:shape>
                <v:line id="Line 2832" o:spid="_x0000_s1222" style="position:absolute;visibility:visible;mso-wrap-style:square" from="6584,1441" to="978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wbMQAAADdAAAADwAAAGRycy9kb3ducmV2LnhtbESP3YrCMBSE74V9h3AWvNPUH8pSjSKy&#10;grAgWn2As82xLSYnpcna7tsbQfBymJlvmOW6t0bcqfW1YwWTcQKCuHC65lLB5bwbfYHwAVmjcUwK&#10;/snDevUxWGKmXccnuuehFBHCPkMFVQhNJqUvKrLox64hjt7VtRZDlG0pdYtdhFsjp0mSSos1x4UK&#10;G9pWVNzyP6ugO+a7/vDjtL24bVqbdPI7+zZKDT/7zQJEoD68w6/2XiuYJ9MZ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TBsxAAAAN0AAAAPAAAAAAAAAAAA&#10;AAAAAKECAABkcnMvZG93bnJldi54bWxQSwUGAAAAAAQABAD5AAAAkgMAAAAA&#10;" strokeweight="1.25pt"/>
                <v:line id="Line 2833" o:spid="_x0000_s1223" style="position:absolute;visibility:visible;mso-wrap-style:square" from="9785,3276" to="978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oGMQAAADdAAAADwAAAGRycy9kb3ducmV2LnhtbESP3YrCMBSE74V9h3AWvNPUH8pSjSKy&#10;grAgWn2As82xLSYnpcna+vYbQfBymJlvmOW6t0bcqfW1YwWTcQKCuHC65lLB5bwbfYHwAVmjcUwK&#10;HuRhvfoYLDHTruMT3fNQighhn6GCKoQmk9IXFVn0Y9cQR+/qWoshyraUusUuwq2R0yRJpcWa40KF&#10;DW0rKm75n1XQHfNdf/hx2l7cNq1NOvmdfRulhp/9ZgEiUB/e4Vd7rxXMk+kc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gYxAAAAN0AAAAPAAAAAAAAAAAA&#10;AAAAAKECAABkcnMvZG93bnJldi54bWxQSwUGAAAAAAQABAD5AAAAkgMAAAAA&#10;" strokeweight="1.25pt"/>
                <v:line id="Line 2834" o:spid="_x0000_s1224" style="position:absolute;flip:x;visibility:visible;mso-wrap-style:square" from="6584,6972" to="978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X0/8YAAADdAAAADwAAAGRycy9kb3ducmV2LnhtbESPQWvCQBSE7wX/w/KE3upGsVWjq6hQ&#10;KLQ9VAU9PrPPJJh9G7KvJv77bqHQ4zAz3zCLVecqdaMmlJ4NDAcJKOLM25JzA4f969MUVBBki5Vn&#10;MnCnAKtl72GBqfUtf9FtJ7mKEA4pGihE6lTrkBXkMAx8TRy9i28cSpRNrm2DbYS7So+S5EU7LDku&#10;FFjTtqDsuvt2BoK98/k4/Ti2m8PpKuXkU7r3mTGP/W49ByXUyX/4r/1mDYyT0TP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9P/GAAAA3QAAAA8AAAAAAAAA&#10;AAAAAAAAoQIAAGRycy9kb3ducmV2LnhtbFBLBQYAAAAABAAEAPkAAACUAwAAAAA=&#10;" strokeweight="1.25pt"/>
                <v:line id="Line 2835" o:spid="_x0000_s1225" style="position:absolute;flip:x y;visibility:visible;mso-wrap-style:square" from="3390,6972" to="658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gl8MAAADdAAAADwAAAGRycy9kb3ducmV2LnhtbESPUWvCMBSF3wX/Q7jCXkRTZYjrjFLE&#10;gdvb2v2AS3Ntypqb0kSb/ftFEHw8nHO+w9kdou3EjQbfOlawWmYgiGunW24U/FQfiy0IH5A1do5J&#10;wR95OOynkx3m2o38TbcyNCJB2OeowITQ51L62pBFv3Q9cfIubrAYkhwaqQccE9x2cp1lG2mx5bRg&#10;sKejofq3vFoFoz86U5Snz3l1eitiIK/jV63UyywW7yACxfAMP9pnreA1W2/g/iY9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YJfDAAAA3QAAAA8AAAAAAAAAAAAA&#10;AAAAoQIAAGRycy9kb3ducmV2LnhtbFBLBQYAAAAABAAEAPkAAACRAwAAAAA=&#10;" strokeweight="1.25pt"/>
                <v:line id="Line 2836" o:spid="_x0000_s1226" style="position:absolute;flip:y;visibility:visible;mso-wrap-style:square" from="3390,3276" to="3390,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PE8UAAADdAAAADwAAAGRycy9kb3ducmV2LnhtbESPQWvCQBSE74X+h+UJ3upGEbXRVdqC&#10;UKg91Ap6fGafSTD7NmSfJv57Vyj0OMzMN8xi1blKXakJpWcDw0ECijjztuTcwO53/TIDFQTZYuWZ&#10;DNwowGr5/LTA1PqWf+i6lVxFCIcUDRQidap1yApyGAa+Jo7eyTcOJcom17bBNsJdpUdJMtEOS44L&#10;Bdb0UVB23l6cgWBvfNzPNvv2fXc4Szn9lu7r1Zh+r3ubgxLq5D/81/60BsbJaAqPN/E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vPE8UAAADdAAAADwAAAAAAAAAA&#10;AAAAAAChAgAAZHJzL2Rvd25yZXYueG1sUEsFBgAAAAAEAAQA+QAAAJMDAAAAAA==&#10;" strokeweight="1.25pt"/>
                <v:line id="Line 2837" o:spid="_x0000_s1227" style="position:absolute;flip:y;visibility:visible;mso-wrap-style:square" from="3390,1441" to="6584,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bYcMAAADdAAAADwAAAGRycy9kb3ducmV2LnhtbERPTWvCQBC9C/0Pywi96UaRqmk2UgWh&#10;0HqoCvY4zU6TYHY2ZKcm/vvuodDj431nm8E16kZdqD0bmE0TUMSFtzWXBs6n/WQFKgiyxcYzGbhT&#10;gE3+MMowtb7nD7odpVQxhEOKBiqRNtU6FBU5DFPfEkfu23cOJcKu1LbDPoa7Rs+T5Ek7rDk2VNjS&#10;rqLievxxBoK989dl9X7pt+fPq9TLgwxva2Mex8PLMyihQf7Ff+5Xa2CRzOPc+CY+AZ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UW2HDAAAA3QAAAA8AAAAAAAAAAAAA&#10;AAAAoQIAAGRycy9kb3ducmV2LnhtbFBLBQYAAAAABAAEAPkAAACRAwAAAAA=&#10;" strokeweight="1.25pt"/>
                <v:line id="Line 2838" o:spid="_x0000_s1228" style="position:absolute;flip:x;visibility:visible;mso-wrap-style:square" from="4743,1441" to="6584,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j++sYAAADdAAAADwAAAGRycy9kb3ducmV2LnhtbESPQWvCQBSE7wX/w/KE3uqmUqxGV9FC&#10;oaA9mAr2+My+JsHs25B9NfHfu4WCx2FmvmEWq97V6kJtqDwbeB4loIhzbysuDBy+3p+moIIgW6w9&#10;k4ErBVgtBw8LTK3veE+XTAoVIRxSNFCKNKnWIS/JYRj5hjh6P751KFG2hbYtdhHuaj1Okol2WHFc&#10;KLGht5Lyc/brDAR75dNxujt2m8P3WarXT+m3M2Meh/16Dkqol3v4v/1hDbwk4x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Y/vrGAAAA3QAAAA8AAAAAAAAA&#10;AAAAAAAAoQIAAGRycy9kb3ducmV2LnhtbFBLBQYAAAAABAAEAPkAAACUAwAAAAA=&#10;" strokeweight="1.25pt"/>
                <v:line id="Line 2839" o:spid="_x0000_s1229" style="position:absolute;visibility:visible;mso-wrap-style:square" from="4743,4629" to="4743,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44xsEAAADdAAAADwAAAGRycy9kb3ducmV2LnhtbERPzYrCMBC+C/sOYRa82VRdilSjLKIg&#10;CMtu9QHGZmzLJpPSRFvf3hwEjx/f/2ozWCPu1PnGsYJpkoIgLp1uuFJwPu0nCxA+IGs0jknBgzxs&#10;1h+jFeba9fxH9yJUIoawz1FBHUKbS+nLmiz6xLXEkbu6zmKIsKuk7rCP4dbIWZpm0mLDsaHGlrY1&#10;lf/FzSrof4v98HN02p7dNmtMNr3Md0ap8efwvQQRaAhv8ct90Aq+0nncH9/E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jjGwQAAAN0AAAAPAAAAAAAAAAAAAAAA&#10;AKECAABkcnMvZG93bnJldi54bWxQSwUGAAAAAAQABAD5AAAAjwMAAAAA&#10;" strokeweight="1.25pt"/>
                <v:line id="Line 2840" o:spid="_x0000_s1230" style="position:absolute;flip:x;visibility:visible;mso-wrap-style:square" from="7499,6972" to="9785,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kIcYAAADdAAAADwAAAGRycy9kb3ducmV2LnhtbESPQWvCQBSE7wX/w/KE3urGWqpGV7GC&#10;ILQ9VAU9PrPPJJh9G7KvJv77bqHQ4zAz3zDzZecqdaMmlJ4NDAcJKOLM25JzA4f95mkCKgiyxcoz&#10;GbhTgOWi9zDH1PqWv+i2k1xFCIcUDRQidap1yApyGAa+Jo7exTcOJcom17bBNsJdpZ+T5FU7LDku&#10;FFjTuqDsuvt2BoK98/k4+Ti2b4fTVcrxp3TvU2Me+91qBkqok//wX3trDbwkoy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3ZCHGAAAA3QAAAA8AAAAAAAAA&#10;AAAAAAAAoQIAAGRycy9kb3ducmV2LnhtbFBLBQYAAAAABAAEAPkAAACUAwAAAAA=&#10;" strokeweight="1.25pt"/>
                <v:line id="Line 2841" o:spid="_x0000_s1231" style="position:absolute;flip:x y;visibility:visible;mso-wrap-style:square" from="4870,8553" to="7499,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wScMAAADdAAAADwAAAGRycy9kb3ducmV2LnhtbESPUWvCMBSF3wf+h3AFX8ZMdUNmZ5Qi&#10;CtverP6AS3Ntypqb0kQb/70RhD0ezjnf4aw20bbiSr1vHCuYTTMQxJXTDdcKTsf92ycIH5A1to5J&#10;wY08bNajlxXm2g18oGsZapEg7HNUYELocil9Zciin7qOOHln11sMSfa11D0OCW5bOc+yhbTYcFow&#10;2NHWUPVXXqyCwW+dKcrdz+txtyxiIK/jb6XUZByLLxCBYvgPP9vfWsFH9j6Hx5v0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o8EnDAAAA3QAAAA8AAAAAAAAAAAAA&#10;AAAAoQIAAGRycy9kb3ducmV2LnhtbFBLBQYAAAAABAAEAPkAAACRAwAAAAA=&#10;" strokeweight="1.25pt"/>
                <v:line id="Line 2842" o:spid="_x0000_s1232" style="position:absolute;flip:x;visibility:visible;mso-wrap-style:square" from="1930,8553" to="487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fzcYAAADdAAAADwAAAGRycy9kb3ducmV2LnhtbESPQWvCQBSE7wX/w/IEb3WjlqrRVWyh&#10;UGh7qAp6fGafSTD7NmSfJv77bqHQ4zAz3zDLdecqdaMmlJ4NjIYJKOLM25JzA/vd2+MMVBBki5Vn&#10;MnCnAOtV72GJqfUtf9NtK7mKEA4pGihE6lTrkBXkMAx9TRy9s28cSpRNrm2DbYS7So+T5Fk7LDku&#10;FFjTa0HZZXt1BoK98+kw+zy0L/vjRcrpl3Qfc2MG/W6zACXUyX/4r/1uDTwlkwn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X83GAAAA3QAAAA8AAAAAAAAA&#10;AAAAAAAAoQIAAGRycy9kb3ducmV2LnhtbFBLBQYAAAAABAAEAPkAAACUAwAAAAA=&#10;" strokeweight="1.25pt"/>
                <v:line id="Line 2843" o:spid="_x0000_s1233" style="position:absolute;flip:y;visibility:visible;mso-wrap-style:square" from="1930,6972" to="339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HucYAAADdAAAADwAAAGRycy9kb3ducmV2LnhtbESPQWvCQBSE7wX/w/KE3upGK1Wjq6hQ&#10;KLQ9VAU9PrPPJJh9G7KvJv77bqHQ4zAz3zCLVecqdaMmlJ4NDAcJKOLM25JzA4f969MUVBBki5Vn&#10;MnCnAKtl72GBqfUtf9FtJ7mKEA4pGihE6lTrkBXkMAx8TRy9i28cSpRNrm2DbYS7So+S5EU7LDku&#10;FFjTtqDsuvt2BoK98/k4/Ti2m8PpKuXkU7r3mTGP/W49ByXUyX/4r/1mDYyT5z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x7nGAAAA3QAAAA8AAAAAAAAA&#10;AAAAAAAAoQIAAGRycy9kb3ducmV2LnhtbFBLBQYAAAAABAAEAPkAAACUAwAAAAA=&#10;" strokeweight="1.25pt"/>
                <v:line id="Line 2844" o:spid="_x0000_s1234" style="position:absolute;visibility:visible;mso-wrap-style:square" from="9785,6972" to="11887,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mbXsUAAADdAAAADwAAAGRycy9kb3ducmV2LnhtbESP0WrCQBRE3wv9h+UW+lY3qRpK6kaK&#10;KBQE0dQPuM3eJqG7d0N2NfHvXUHwcZiZM8xiOVojztT71rGCdJKAIK6cbrlWcPzZvH2A8AFZo3FM&#10;Ci7kYVk8Py0w127gA53LUIsIYZ+jgiaELpfSVw1Z9BPXEUfvz/UWQ5R9LXWPQ4RbI9+TJJMWW44L&#10;DXa0aqj6L09WwbAvN+Nu67Q9ulXWmiz9na6NUq8v49cniEBjeITv7W+tYJZM53B7E5+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mbXsUAAADdAAAADwAAAAAAAAAA&#10;AAAAAAChAgAAZHJzL2Rvd25yZXYueG1sUEsFBgAAAAAEAAQA+QAAAJMDAAAAAA==&#10;" strokeweight="1.25pt"/>
                <v:rect id="Rectangle 2845" o:spid="_x0000_s1235" style="position:absolute;left:8953;top:600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tV8UA&#10;AADdAAAADwAAAGRycy9kb3ducmV2LnhtbESP3WoCMRSE7wXfIRzBO83WFbFboxShIILgX3t9ujlu&#10;tt2cLJuo2z69EQQvh5n5hpktWluJCzW+dKzgZZiAIM6dLrlQcDx8DKYgfEDWWDkmBX/kYTHvdmaY&#10;aXflHV32oRARwj5DBSaEOpPS54Ys+qGriaN3co3FEGVTSN3gNcJtJUdJMpEWS44LBmtaGsp/92er&#10;IMXvrTmN0mnKr/i53nz9yOXxX6l+r31/AxGoDc/wo73SCsZJOoH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K1XxQAAAN0AAAAPAAAAAAAAAAAAAAAAAJgCAABkcnMv&#10;ZG93bnJldi54bWxQSwUGAAAAAAQABAD1AAAAigM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1</w:t>
                        </w:r>
                      </w:p>
                    </w:txbxContent>
                  </v:textbox>
                </v:rect>
                <v:rect id="Rectangle 2846" o:spid="_x0000_s1236" style="position:absolute;left:8953;top:3048;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IzMYA&#10;AADdAAAADwAAAGRycy9kb3ducmV2LnhtbESPQWvCQBSE74L/YXlCb7rRSE2jqxShUISCWtvzM/vM&#10;xmbfhuxW0/76rlDwOMzMN8xi1dlaXKj1lWMF41ECgrhwuuJSweH9ZZiB8AFZY+2YFPyQh9Wy31tg&#10;rt2Vd3TZh1JECPscFZgQmlxKXxiy6EeuIY7eybUWQ5RtKXWL1wi3tZwkyaO0WHFcMNjQ2lDxtf+2&#10;ClI8bs1pkmYpP+HH5u3zLNeHX6UeBt3zHESgLtzD/+1XrWCapD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wIzMYAAADdAAAADwAAAAAAAAAAAAAAAACYAgAAZHJz&#10;L2Rvd25yZXYueG1sUEsFBgAAAAAEAAQA9QAAAIs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2</w:t>
                        </w:r>
                      </w:p>
                    </w:txbxContent>
                  </v:textbox>
                </v:rect>
                <v:rect id="Rectangle 2847" o:spid="_x0000_s1237" style="position:absolute;left:6477;top:1619;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cvsMA&#10;AADdAAAADwAAAGRycy9kb3ducmV2LnhtbERPW2vCMBR+H+w/hDPwbaazIl01yhAEEQTnZc/H5th0&#10;a05KE7X665cHwceP7z6ZdbYWF2p95VjBRz8BQVw4XXGpYL9bvGcgfEDWWDsmBTfyMJu+vkww1+7K&#10;33TZhlLEEPY5KjAhNLmUvjBk0fddQxy5k2sthgjbUuoWrzHc1nKQJCNpseLYYLChuaHib3u2ClI8&#10;bsxpkGYpf+Jhtf75lfP9XaneW/c1BhGoC0/xw73UCoZJGufGN/EJ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OcvsMAAADdAAAADwAAAAAAAAAAAAAAAACYAgAAZHJzL2Rv&#10;d25yZXYueG1sUEsFBgAAAAAEAAQA9QAAAIg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3</w:t>
                        </w:r>
                      </w:p>
                    </w:txbxContent>
                  </v:textbox>
                </v:rect>
                <v:rect id="Rectangle 2848" o:spid="_x0000_s1238" style="position:absolute;left:3524;top:295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5JcYA&#10;AADdAAAADwAAAGRycy9kb3ducmV2LnhtbESPQWvCQBSE7wX/w/KE3upGU0RTNyJCoQiCWtvza/Yl&#10;G82+Ddmtpv76bkHocZiZb5jFsreNuFDna8cKxqMEBHHhdM2VguP769MMhA/IGhvHpOCHPCzzwcMC&#10;M+2uvKfLIVQiQthnqMCE0GZS+sKQRT9yLXH0StdZDFF2ldQdXiPcNnKSJFNpsea4YLCltaHifPi2&#10;ClL82plyks5SnuPHZvt5kuvjTanHYb96ARGoD//he/tNK3hO0j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85JcYAAADdAAAADwAAAAAAAAAAAAAAAACYAgAAZHJz&#10;L2Rvd25yZXYueG1sUEsFBgAAAAAEAAQA9QAAAIs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4</w:t>
                        </w:r>
                      </w:p>
                    </w:txbxContent>
                  </v:textbox>
                </v:rect>
                <v:rect id="Rectangle 2849" o:spid="_x0000_s1239" style="position:absolute;left:3524;top:5810;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jxcMA&#10;AADdAAAADwAAAGRycy9kb3ducmV2LnhtbERPXWvCMBR9H/gfwhX2NlOtjK5rFBGEMRCccz5fm9um&#10;s7kpTabVX788DPZ4ON/FcrCtuFDvG8cKppMEBHHpdMO1gsPn5ikD4QOyxtYxKbiRh+Vi9FBgrt2V&#10;P+iyD7WIIexzVGBC6HIpfWnIop+4jjhylesthgj7WuoerzHctnKWJM/SYsOxwWBHa0Plef9jFaR4&#10;2plqlmYpv+DX+/b4LdeHu1KP42H1CiLQEP7Ff+43rWCezOP++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jxcMAAADdAAAADwAAAAAAAAAAAAAAAACYAgAAZHJzL2Rv&#10;d25yZXYueG1sUEsFBgAAAAAEAAQA9QAAAIg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5</w:t>
                        </w:r>
                      </w:p>
                    </w:txbxContent>
                  </v:textbox>
                </v:rect>
                <v:rect id="Rectangle 2850" o:spid="_x0000_s1240" style="position:absolute;left:2857;top:781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GXsUA&#10;AADdAAAADwAAAGRycy9kb3ducmV2LnhtbESP3WoCMRSE74W+QziF3mlWV8RujSKCUAqCv70+3Rw3&#10;q5uTZZPq6tMbodDLYWa+YSaz1lbiQo0vHSvo9xIQxLnTJRcK9rtldwzCB2SNlWNScCMPs+lLZ4KZ&#10;dlfe0GUbChEh7DNUYEKoMyl9bsii77maOHpH11gMUTaF1A1eI9xWcpAkI2mx5LhgsKaFofy8/bUK&#10;UvxZm+MgHaf8joev1fdJLvZ3pd5e2/kHiEBt+A//tT+1gmEy7MP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0ZexQAAAN0AAAAPAAAAAAAAAAAAAAAAAJgCAABkcnMv&#10;ZG93bnJldi54bWxQSwUGAAAAAAQABAD1AAAAigM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6</w:t>
                        </w:r>
                      </w:p>
                    </w:txbxContent>
                  </v:textbox>
                </v:rect>
                <v:rect id="Rectangle 2851" o:spid="_x0000_s1241" style="position:absolute;left:4572;top:876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7</w:t>
                        </w:r>
                      </w:p>
                    </w:txbxContent>
                  </v:textbox>
                </v:rect>
                <v:rect id="Rectangle 2852" o:spid="_x0000_s1242" style="position:absolute;left:7143;top:8572;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8</w:t>
                        </w:r>
                      </w:p>
                    </w:txbxContent>
                  </v:textbox>
                </v:rect>
                <v:rect id="Rectangle 2853" o:spid="_x0000_s1243" style="position:absolute;left:6286;top:7429;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lxsUA&#10;AADdAAAADwAAAGRycy9kb3ducmV2LnhtbESPQWvCQBSE7wX/w/IEb3VTE4pNXUUEQQShVev5mX1m&#10;02bfhuyqsb++WxA8DjPzDTOZdbYWF2p95VjByzABQVw4XXGpYL9bPo9B+ICssXZMCm7kYTbtPU0w&#10;1+7Kn3TZhlJECPscFZgQmlxKXxiy6IeuIY7eybUWQ5RtKXWL1wi3tRwlyau0WHFcMNjQwlDxsz1b&#10;BSkeP8xplI5TfsOv9ebwLRf7X6UG/W7+DiJQFx7he3ulFWRJlsH/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OXGxQAAAN0AAAAPAAAAAAAAAAAAAAAAAJgCAABkcnMv&#10;ZG93bnJldi54bWxQSwUGAAAAAAQABAD1AAAAigM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9</w:t>
                        </w:r>
                      </w:p>
                    </w:txbxContent>
                  </v:textbox>
                </v:rect>
                <v:rect id="Rectangle 2854" o:spid="_x0000_s1244" style="position:absolute;left:4953;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XcYA&#10;AADdAAAADwAAAGRycy9kb3ducmV2LnhtbESP3WoCMRSE7wt9h3AKvavZulbsahQRBBEE/9rr081x&#10;s3ZzsmxSXX16IxS8HGbmG2Y0aW0lTtT40rGC904Cgjh3uuRCwX43fxuA8AFZY+WYFFzIw2T8/DTC&#10;TLszb+i0DYWIEPYZKjAh1JmUPjdk0XdcTRy9g2sshiibQuoGzxFuK9lNkr60WHJcMFjTzFD+u/2z&#10;ClL8WZtDNx2k/Ilfy9X3Uc72V6VeX9rpEESgNjzC/+2FVtBLeh9wfxOf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RAXcYAAADdAAAADwAAAAAAAAAAAAAAAACYAgAAZHJz&#10;L2Rvd25yZXYueG1sUEsFBgAAAAAEAAQA9QAAAIs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1</w:t>
                        </w:r>
                      </w:p>
                    </w:txbxContent>
                  </v:textbox>
                </v:rect>
                <v:rect id="Rectangle 2855" o:spid="_x0000_s1245" style="position:absolute;left:5524;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eKsYA&#10;AADdAAAADwAAAGRycy9kb3ducmV2LnhtbESPQWvCQBSE7wX/w/KE3upGI6Ixq4hQKIVCa63nZ/Yl&#10;G82+DdmtRn99t1DocZiZb5h83dtGXKjztWMF41ECgrhwuuZKwf7z+WkOwgdkjY1jUnAjD+vV4CHH&#10;TLsrf9BlFyoRIewzVGBCaDMpfWHIoh+5ljh6pesshii7SuoOrxFuGzlJkpm0WHNcMNjS1lBx3n1b&#10;BSke3005SecpL/Dr9e1wktv9XanHYb9ZggjUh//wX/tFK5gm0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eKsYAAADdAAAADwAAAAAAAAAAAAAAAACYAgAAZHJz&#10;L2Rvd25yZXYueG1sUEsFBgAAAAAEAAQA9QAAAIs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6"/>
                            <w:szCs w:val="16"/>
                            <w:lang w:val="en-US"/>
                          </w:rPr>
                          <w:t>0</w:t>
                        </w:r>
                      </w:p>
                    </w:txbxContent>
                  </v:textbox>
                </v:rect>
                <v:rect id="Rectangle 2856" o:spid="_x0000_s1246" style="position:absolute;left:11811;top:7620;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7scYA&#10;AADdAAAADwAAAGRycy9kb3ducmV2LnhtbESP3WoCMRSE7wt9h3AKvavZulLtahQRBBEE/9rr081x&#10;s3ZzsmxSXX16IxS8HGbmG2Y0aW0lTtT40rGC904Cgjh3uuRCwX43fxuA8AFZY+WYFFzIw2T8/DTC&#10;TLszb+i0DYWIEPYZKjAh1JmUPjdk0XdcTRy9g2sshiibQuoGzxFuK9lNkg9pseS4YLCmmaH8d/tn&#10;FaT4szaHbjpI+RO/lqvvo5ztr0q9vrTTIYhAbXiE/9sLraCX9PpwfxOf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p7scYAAADdAAAADwAAAAAAAAAAAAAAAACYAgAAZHJz&#10;L2Rvd25yZXYueG1sUEsFBgAAAAAEAAQA9QAAAIs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Н</w:t>
                        </w:r>
                      </w:p>
                    </w:txbxContent>
                  </v:textbox>
                </v:rect>
                <v:rect id="Rectangle 2857" o:spid="_x0000_s1247" style="position:absolute;left:12858;top:7620;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vw8MA&#10;AADdAAAADwAAAGRycy9kb3ducmV2LnhtbERPXWvCMBR9H/gfwhX2NlOtjK5rFBGEMRCccz5fm9um&#10;s7kpTabVX788DPZ4ON/FcrCtuFDvG8cKppMEBHHpdMO1gsPn5ikD4QOyxtYxKbiRh+Vi9FBgrt2V&#10;P+iyD7WIIexzVGBC6HIpfWnIop+4jjhylesthgj7WuoerzHctnKWJM/SYsOxwWBHa0Plef9jFaR4&#10;2plqlmYpv+DX+/b4LdeHu1KP42H1CiLQEP7Ff+43rWCezO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Xvw8MAAADdAAAADwAAAAAAAAAAAAAAAACYAgAAZHJzL2Rv&#10;d25yZXYueG1sUEsFBgAAAAAEAAQA9QAAAIg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ЧАС</w:t>
                        </w:r>
                      </w:p>
                    </w:txbxContent>
                  </v:textbox>
                </v:rect>
                <v:rect id="Rectangle 2858" o:spid="_x0000_s1248" style="position:absolute;left:13906;top:819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r8MA&#10;AADdAAAADwAAAGRycy9kb3ducmV2LnhtbESP3WoCMRSE7wu+QzhC72qiS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rr8MAAADdAAAADwAAAAAAAAAAAAAAAACYAgAAZHJzL2Rv&#10;d25yZXYueG1sUEsFBgAAAAAEAAQA9QAAAIgDAAAAAA==&#10;" filled="f" stroked="f">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18"/>
                            <w:szCs w:val="18"/>
                            <w:lang w:val="en-US"/>
                          </w:rPr>
                          <w:t>2</w:t>
                        </w:r>
                      </w:p>
                    </w:txbxContent>
                  </v:textbox>
                </v:rect>
                <v:rect id="Rectangle 2859" o:spid="_x0000_s1249" style="position:absolute;left:15049;top:7239;width:3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1GMMA&#10;AADdAAAADwAAAGRycy9kb3ducmV2LnhtbERPXWvCMBR9F/wP4Q72pumsDq1GGcJABME5t+drc22q&#10;zU1pMq3+evMg7PFwvmeL1lbiQo0vHSt46ycgiHOnSy4U7L8/e2MQPiBrrByTght5WMy7nRlm2l35&#10;iy67UIgYwj5DBSaEOpPS54Ys+r6riSN3dI3FEGFTSN3gNYbbSg6S5F1aLDk2GKxpaSg/7/6sghQP&#10;W3McpOOUJ/iz3vye5HJ/V+r1pf2YggjUhn/x073SCobJKO6Pb+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p1GMMAAADdAAAADwAAAAAAAAAAAAAAAACYAgAAZHJzL2Rv&#10;d25yZXYueG1sUEsFBgAAAAAEAAQA9QAAAIg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w:t>
                        </w:r>
                      </w:p>
                    </w:txbxContent>
                  </v:textbox>
                </v:rect>
                <v:rect id="Rectangle 2860" o:spid="_x0000_s1250" style="position:absolute;left:15906;top:7620;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Qg8YA&#10;AADdAAAADwAAAGRycy9kb3ducmV2LnhtbESPQWvCQBSE74L/YXlCb7rRWEmjq4hQKELBqu35NfvM&#10;RrNvQ3araX99Vyj0OMzMN8xi1dlaXKn1lWMF41ECgrhwuuJSwfHwPMxA+ICssXZMCr7Jw2rZ7y0w&#10;1+7Gb3Tdh1JECPscFZgQmlxKXxiy6EeuIY7eybUWQ5RtKXWLtwi3tZwkyUxarDguGGxoY6i47L+s&#10;ghQ/d+Y0SbOUn/B9+/pxlpvjj1IPg249BxGoC//hv/aLVjBNHs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bQg8YAAADdAAAADwAAAAAAAAAAAAAAAACYAgAAZHJz&#10;L2Rvd25yZXYueG1sUEsFBgAAAAAEAAQA9QAAAIs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ЧАС</w:t>
                        </w:r>
                      </w:p>
                    </w:txbxContent>
                  </v:textbox>
                </v:rect>
                <v:rect id="Rectangle 2861" o:spid="_x0000_s1251" style="position:absolute;left:16954;top:762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O9MYA&#10;AADdAAAADwAAAGRycy9kb3ducmV2LnhtbESP3WrCQBSE7wu+w3IE7+rGpC0aXaUIQikI9ff6mD1m&#10;Y7NnQ3arsU/fLRR6OczMN8xs0dlaXKn1lWMFo2ECgrhwuuJSwX63ehyD8AFZY+2YFNzJw2Lee5hh&#10;rt2NN3TdhlJECPscFZgQmlxKXxiy6IeuIY7e2bUWQ5RtKXWLtwi3tUyT5EVarDguGGxoaaj43H5Z&#10;BRmePsw5zcYZT/Dwvj5e5HL/rdSg371OQQTqwn/4r/2mFTwlzyn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O9MYAAADdAAAADwAAAAAAAAAAAAAAAACYAgAAZHJz&#10;L2Rvd25yZXYueG1sUEsFBgAAAAAEAAQA9QAAAIs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С</w:t>
                        </w:r>
                      </w:p>
                    </w:txbxContent>
                  </v:textbox>
                </v:rect>
                <v:rect id="Rectangle 2862" o:spid="_x0000_s1252" style="position:absolute;left:18097;top:7620;width:85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rb8YA&#10;AADdAAAADwAAAGRycy9kb3ducmV2LnhtbESPQWvCQBSE74L/YXlCb7rRWEmjqxShUISCWtvzM/vM&#10;xmbfhuxW0/76rlDwOMzMN8xi1dlaXKj1lWMF41ECgrhwuuJSweH9ZZiB8AFZY+2YFPyQh9Wy31tg&#10;rt2Vd3TZh1JECPscFZgQmlxKXxiy6EeuIY7eybUWQ5RtKXWL1wi3tZwkyUxarDguGGxobaj42n9b&#10;BSket+Y0SbOUn/Bj8/Z5luvDr1IPg+55DiJQF+7h//arVjBNHl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jrb8YAAADdAAAADwAAAAAAAAAAAAAAAACYAgAAZHJz&#10;L2Rvd25yZXYueG1sUEsFBgAAAAAEAAQA9QAAAIsDAAAAAA==&#10;" filled="f" stroked="f" strokeweight="1.25pt">
                  <v:textbox style="mso-fit-shape-to-text:t" inset="0,0,0,0">
                    <w:txbxContent>
                      <w:p w:rsidR="00653B31" w:rsidRPr="00A5130E" w:rsidRDefault="00653B31" w:rsidP="003641FC">
                        <w:pPr>
                          <w:rPr>
                            <w:rFonts w:ascii="Times New Roman" w:hAnsi="Times New Roman"/>
                            <w:b/>
                          </w:rPr>
                        </w:pPr>
                        <w:r w:rsidRPr="00A5130E">
                          <w:rPr>
                            <w:rFonts w:ascii="Times New Roman" w:hAnsi="Times New Roman"/>
                            <w:b/>
                            <w:color w:val="000000"/>
                            <w:sz w:val="24"/>
                            <w:szCs w:val="24"/>
                            <w:lang w:val="en-US"/>
                          </w:rPr>
                          <w:t>л</w:t>
                        </w:r>
                      </w:p>
                    </w:txbxContent>
                  </v:textbox>
                </v:rect>
                <v:line id="Line 2863" o:spid="_x0000_s1253" style="position:absolute;flip:x;visibility:visible;mso-wrap-style:square" from="4768,7391" to="477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iGcYAAADdAAAADwAAAGRycy9kb3ducmV2LnhtbESPQWvCQBSE7wX/w/IEb3Wj2KrRVWyh&#10;UGh7qAp6fGafSTD7NmSfJv77bqHQ4zAz3zDLdecqdaMmlJ4NjIYJKOLM25JzA/vd2+MMVBBki5Vn&#10;MnCnAOtV72GJqfUtf9NtK7mKEA4pGihE6lTrkBXkMAx9TRy9s28cSpRNrm2DbYS7So+T5Fk7LDku&#10;FFjTa0HZZXt1BoK98+kw+zy0L/vjRcrpl3Qfc2MG/W6zACXUyX/4r/1uDUySpwn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fIhnGAAAA3QAAAA8AAAAAAAAA&#10;AAAAAAAAoQIAAGRycy9kb3ducmV2LnhtbFBLBQYAAAAABAAEAPkAAACUAwAAAAA=&#10;" strokeweight="1.25pt"/>
                <w10:anchorlock/>
              </v:group>
            </w:pict>
          </mc:Fallback>
        </mc:AlternateContent>
      </w:r>
    </w:p>
    <w:p w:rsidR="003641FC" w:rsidRPr="00601BDC" w:rsidRDefault="003641FC" w:rsidP="00653B31">
      <w:pPr>
        <w:spacing w:after="0" w:line="240" w:lineRule="auto"/>
        <w:jc w:val="center"/>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1-аминоадамантан-гидрохлорид или трицикло [3.3. 1.1.3.7] декан-1-амин</w:t>
      </w:r>
    </w:p>
    <w:p w:rsidR="003641FC" w:rsidRDefault="003641FC" w:rsidP="00653B31">
      <w:pPr>
        <w:spacing w:after="0" w:line="240" w:lineRule="auto"/>
        <w:ind w:firstLine="708"/>
        <w:jc w:val="both"/>
        <w:rPr>
          <w:rFonts w:ascii="Times New Roman" w:eastAsia="MS Mincho" w:hAnsi="Times New Roman" w:cs="Times New Roman"/>
          <w:b/>
          <w:sz w:val="28"/>
          <w:szCs w:val="28"/>
          <w:lang w:val="az-Latn-AZ" w:eastAsia="ru-RU"/>
        </w:rPr>
      </w:pPr>
    </w:p>
    <w:p w:rsidR="003641FC" w:rsidRPr="00601BDC" w:rsidRDefault="003641FC" w:rsidP="00653B31">
      <w:pPr>
        <w:spacing w:after="0" w:line="240" w:lineRule="auto"/>
        <w:ind w:firstLine="708"/>
        <w:jc w:val="both"/>
        <w:rPr>
          <w:rFonts w:ascii="Times New Roman" w:eastAsia="MS Mincho" w:hAnsi="Times New Roman" w:cs="Times New Roman"/>
          <w:b/>
          <w:sz w:val="28"/>
          <w:szCs w:val="28"/>
          <w:lang w:val="az-Latn-AZ" w:eastAsia="ru-RU"/>
        </w:rPr>
      </w:pPr>
      <w:r w:rsidRPr="00601BDC">
        <w:rPr>
          <w:rFonts w:ascii="Times New Roman" w:eastAsia="MS Mincho" w:hAnsi="Times New Roman" w:cs="Times New Roman"/>
          <w:b/>
          <w:sz w:val="28"/>
          <w:szCs w:val="28"/>
          <w:lang w:val="az-Latn-AZ" w:eastAsia="ru-RU"/>
        </w:rPr>
        <w:t>Покупка:</w:t>
      </w:r>
    </w:p>
    <w:p w:rsidR="003641FC" w:rsidRPr="00564F76" w:rsidRDefault="003641FC" w:rsidP="00653B31">
      <w:pPr>
        <w:spacing w:after="0" w:line="240" w:lineRule="auto"/>
        <w:jc w:val="center"/>
        <w:rPr>
          <w:rFonts w:ascii="Calibri" w:eastAsia="MS Mincho" w:hAnsi="Calibri" w:cs="Times New Roman"/>
          <w:sz w:val="24"/>
          <w:szCs w:val="24"/>
          <w:lang w:val="az-Latn-AZ"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31D375E6" wp14:editId="185EB82C">
                <wp:extent cx="3947160" cy="1006475"/>
                <wp:effectExtent l="12700" t="12700" r="2540" b="0"/>
                <wp:docPr id="4022" name="Полотно 40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68" name="Line 3268"/>
                        <wps:cNvCnPr>
                          <a:cxnSpLocks noChangeShapeType="1"/>
                        </wps:cNvCnPr>
                        <wps:spPr bwMode="auto">
                          <a:xfrm>
                            <a:off x="510540"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69" name="Line 3269"/>
                        <wps:cNvCnPr>
                          <a:cxnSpLocks noChangeShapeType="1"/>
                        </wps:cNvCnPr>
                        <wps:spPr bwMode="auto">
                          <a:xfrm>
                            <a:off x="830580"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0" name="Line 3270"/>
                        <wps:cNvCnPr>
                          <a:cxnSpLocks noChangeShapeType="1"/>
                        </wps:cNvCnPr>
                        <wps:spPr bwMode="auto">
                          <a:xfrm flipH="1">
                            <a:off x="510540"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1" name="Line 3271"/>
                        <wps:cNvCnPr>
                          <a:cxnSpLocks noChangeShapeType="1"/>
                        </wps:cNvCnPr>
                        <wps:spPr bwMode="auto">
                          <a:xfrm flipH="1" flipV="1">
                            <a:off x="190500"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2" name="Line 3272"/>
                        <wps:cNvCnPr>
                          <a:cxnSpLocks noChangeShapeType="1"/>
                        </wps:cNvCnPr>
                        <wps:spPr bwMode="auto">
                          <a:xfrm flipV="1">
                            <a:off x="190500"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3" name="Line 3273"/>
                        <wps:cNvCnPr>
                          <a:cxnSpLocks noChangeShapeType="1"/>
                        </wps:cNvCnPr>
                        <wps:spPr bwMode="auto">
                          <a:xfrm flipV="1">
                            <a:off x="190500"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74" name="Line 3274"/>
                        <wps:cNvCnPr>
                          <a:cxnSpLocks noChangeShapeType="1"/>
                        </wps:cNvCnPr>
                        <wps:spPr bwMode="auto">
                          <a:xfrm flipH="1">
                            <a:off x="349250" y="0"/>
                            <a:ext cx="161290"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5" name="Line 3275"/>
                        <wps:cNvCnPr>
                          <a:cxnSpLocks noChangeShapeType="1"/>
                        </wps:cNvCnPr>
                        <wps:spPr bwMode="auto">
                          <a:xfrm>
                            <a:off x="349250" y="302895"/>
                            <a:ext cx="1270"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6" name="Line 3276"/>
                        <wps:cNvCnPr>
                          <a:cxnSpLocks noChangeShapeType="1"/>
                        </wps:cNvCnPr>
                        <wps:spPr bwMode="auto">
                          <a:xfrm flipH="1">
                            <a:off x="617855" y="553085"/>
                            <a:ext cx="212725"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7" name="Line 3277"/>
                        <wps:cNvCnPr>
                          <a:cxnSpLocks noChangeShapeType="1"/>
                        </wps:cNvCnPr>
                        <wps:spPr bwMode="auto">
                          <a:xfrm flipH="1" flipV="1">
                            <a:off x="350520" y="741680"/>
                            <a:ext cx="267335"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3278"/>
                        <wps:cNvCnPr>
                          <a:cxnSpLocks noChangeShapeType="1"/>
                        </wps:cNvCnPr>
                        <wps:spPr bwMode="auto">
                          <a:xfrm flipH="1">
                            <a:off x="0" y="55308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3279"/>
                        <wps:cNvCnPr>
                          <a:cxnSpLocks noChangeShapeType="1"/>
                        </wps:cNvCnPr>
                        <wps:spPr bwMode="auto">
                          <a:xfrm flipH="1">
                            <a:off x="0" y="74168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3280"/>
                        <wps:cNvCnPr>
                          <a:cxnSpLocks noChangeShapeType="1"/>
                        </wps:cNvCnPr>
                        <wps:spPr bwMode="auto">
                          <a:xfrm>
                            <a:off x="2482215"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81" name="Line 3281"/>
                        <wps:cNvCnPr>
                          <a:cxnSpLocks noChangeShapeType="1"/>
                        </wps:cNvCnPr>
                        <wps:spPr bwMode="auto">
                          <a:xfrm>
                            <a:off x="2802255"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3282"/>
                        <wps:cNvCnPr>
                          <a:cxnSpLocks noChangeShapeType="1"/>
                        </wps:cNvCnPr>
                        <wps:spPr bwMode="auto">
                          <a:xfrm flipH="1">
                            <a:off x="2482215"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3283"/>
                        <wps:cNvCnPr>
                          <a:cxnSpLocks noChangeShapeType="1"/>
                        </wps:cNvCnPr>
                        <wps:spPr bwMode="auto">
                          <a:xfrm flipH="1" flipV="1">
                            <a:off x="2162175"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3284"/>
                        <wps:cNvCnPr>
                          <a:cxnSpLocks noChangeShapeType="1"/>
                        </wps:cNvCnPr>
                        <wps:spPr bwMode="auto">
                          <a:xfrm flipV="1">
                            <a:off x="2162175"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3285"/>
                        <wps:cNvCnPr>
                          <a:cxnSpLocks noChangeShapeType="1"/>
                        </wps:cNvCnPr>
                        <wps:spPr bwMode="auto">
                          <a:xfrm flipV="1">
                            <a:off x="2162175"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86" name="Line 3286"/>
                        <wps:cNvCnPr>
                          <a:cxnSpLocks noChangeShapeType="1"/>
                        </wps:cNvCnPr>
                        <wps:spPr bwMode="auto">
                          <a:xfrm flipH="1">
                            <a:off x="2321560" y="0"/>
                            <a:ext cx="160655"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3287"/>
                        <wps:cNvCnPr>
                          <a:cxnSpLocks noChangeShapeType="1"/>
                        </wps:cNvCnPr>
                        <wps:spPr bwMode="auto">
                          <a:xfrm>
                            <a:off x="2321560" y="302895"/>
                            <a:ext cx="635"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8" name="Line 3288"/>
                        <wps:cNvCnPr>
                          <a:cxnSpLocks noChangeShapeType="1"/>
                        </wps:cNvCnPr>
                        <wps:spPr bwMode="auto">
                          <a:xfrm flipH="1">
                            <a:off x="2590165" y="553085"/>
                            <a:ext cx="212090"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3289"/>
                        <wps:cNvCnPr>
                          <a:cxnSpLocks noChangeShapeType="1"/>
                        </wps:cNvCnPr>
                        <wps:spPr bwMode="auto">
                          <a:xfrm flipH="1" flipV="1">
                            <a:off x="2322195" y="741680"/>
                            <a:ext cx="267970"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0" name="Line 3290"/>
                        <wps:cNvCnPr>
                          <a:cxnSpLocks noChangeShapeType="1"/>
                        </wps:cNvCnPr>
                        <wps:spPr bwMode="auto">
                          <a:xfrm flipH="1">
                            <a:off x="1971675" y="55308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3291"/>
                        <wps:cNvCnPr>
                          <a:cxnSpLocks noChangeShapeType="1"/>
                        </wps:cNvCnPr>
                        <wps:spPr bwMode="auto">
                          <a:xfrm flipH="1">
                            <a:off x="1971675" y="74168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2" name="Line 3292"/>
                        <wps:cNvCnPr>
                          <a:cxnSpLocks noChangeShapeType="1"/>
                        </wps:cNvCnPr>
                        <wps:spPr bwMode="auto">
                          <a:xfrm>
                            <a:off x="2802255" y="553085"/>
                            <a:ext cx="2012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3" name="Freeform 3293"/>
                        <wps:cNvSpPr>
                          <a:spLocks/>
                        </wps:cNvSpPr>
                        <wps:spPr bwMode="auto">
                          <a:xfrm>
                            <a:off x="1765935" y="36385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94" name="Line 3294"/>
                        <wps:cNvCnPr>
                          <a:cxnSpLocks noChangeShapeType="1"/>
                        </wps:cNvCnPr>
                        <wps:spPr bwMode="auto">
                          <a:xfrm>
                            <a:off x="1384935" y="38735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5" name="Freeform 3295"/>
                        <wps:cNvSpPr>
                          <a:spLocks/>
                        </wps:cNvSpPr>
                        <wps:spPr bwMode="auto">
                          <a:xfrm>
                            <a:off x="3670935" y="3448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96" name="Line 3296"/>
                        <wps:cNvCnPr>
                          <a:cxnSpLocks noChangeShapeType="1"/>
                        </wps:cNvCnPr>
                        <wps:spPr bwMode="auto">
                          <a:xfrm>
                            <a:off x="3289935" y="3683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7" name="Rectangle 3297"/>
                        <wps:cNvSpPr>
                          <a:spLocks noChangeArrowheads="1"/>
                        </wps:cNvSpPr>
                        <wps:spPr bwMode="auto">
                          <a:xfrm>
                            <a:off x="975360" y="292100"/>
                            <a:ext cx="869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3998" name="Rectangle 3298"/>
                        <wps:cNvSpPr>
                          <a:spLocks noChangeArrowheads="1"/>
                        </wps:cNvSpPr>
                        <wps:spPr bwMode="auto">
                          <a:xfrm>
                            <a:off x="1061085" y="29210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3999" name="Rectangle 3299"/>
                        <wps:cNvSpPr>
                          <a:spLocks noChangeArrowheads="1"/>
                        </wps:cNvSpPr>
                        <wps:spPr bwMode="auto">
                          <a:xfrm>
                            <a:off x="1099185" y="29210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00" name="Rectangle 3300"/>
                        <wps:cNvSpPr>
                          <a:spLocks noChangeArrowheads="1"/>
                        </wps:cNvSpPr>
                        <wps:spPr bwMode="auto">
                          <a:xfrm>
                            <a:off x="1137285" y="29210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Б</w:t>
                              </w:r>
                            </w:p>
                          </w:txbxContent>
                        </wps:txbx>
                        <wps:bodyPr rot="0" vert="horz" wrap="none" lIns="0" tIns="0" rIns="0" bIns="0" anchor="t" anchorCtr="0">
                          <a:spAutoFit/>
                        </wps:bodyPr>
                      </wps:wsp>
                      <wps:wsp>
                        <wps:cNvPr id="4001" name="Rectangle 3301"/>
                        <wps:cNvSpPr>
                          <a:spLocks noChangeArrowheads="1"/>
                        </wps:cNvSpPr>
                        <wps:spPr bwMode="auto">
                          <a:xfrm>
                            <a:off x="1242060" y="292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4002" name="Rectangle 3302"/>
                        <wps:cNvSpPr>
                          <a:spLocks noChangeArrowheads="1"/>
                        </wps:cNvSpPr>
                        <wps:spPr bwMode="auto">
                          <a:xfrm>
                            <a:off x="1365885"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1</w:t>
                              </w:r>
                            </w:p>
                          </w:txbxContent>
                        </wps:txbx>
                        <wps:bodyPr rot="0" vert="horz" wrap="none" lIns="0" tIns="0" rIns="0" bIns="0" anchor="t" anchorCtr="0">
                          <a:spAutoFit/>
                        </wps:bodyPr>
                      </wps:wsp>
                      <wps:wsp>
                        <wps:cNvPr id="4003" name="Rectangle 3303"/>
                        <wps:cNvSpPr>
                          <a:spLocks noChangeArrowheads="1"/>
                        </wps:cNvSpPr>
                        <wps:spPr bwMode="auto">
                          <a:xfrm>
                            <a:off x="1451610"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5</w:t>
                              </w:r>
                            </w:p>
                          </w:txbxContent>
                        </wps:txbx>
                        <wps:bodyPr rot="0" vert="horz" wrap="none" lIns="0" tIns="0" rIns="0" bIns="0" anchor="t" anchorCtr="0">
                          <a:spAutoFit/>
                        </wps:bodyPr>
                      </wps:wsp>
                      <wps:wsp>
                        <wps:cNvPr id="4004" name="Rectangle 3304"/>
                        <wps:cNvSpPr>
                          <a:spLocks noChangeArrowheads="1"/>
                        </wps:cNvSpPr>
                        <wps:spPr bwMode="auto">
                          <a:xfrm>
                            <a:off x="1537335"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0</w:t>
                              </w:r>
                            </w:p>
                          </w:txbxContent>
                        </wps:txbx>
                        <wps:bodyPr rot="0" vert="horz" wrap="none" lIns="0" tIns="0" rIns="0" bIns="0" anchor="t" anchorCtr="0">
                          <a:spAutoFit/>
                        </wps:bodyPr>
                      </wps:wsp>
                      <wps:wsp>
                        <wps:cNvPr id="4005" name="Rectangle 3305"/>
                        <wps:cNvSpPr>
                          <a:spLocks noChangeArrowheads="1"/>
                        </wps:cNvSpPr>
                        <wps:spPr bwMode="auto">
                          <a:xfrm>
                            <a:off x="1623060" y="120650"/>
                            <a:ext cx="1231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18"/>
                                  <w:szCs w:val="18"/>
                                  <w:lang w:val="en-US"/>
                                </w:rPr>
                                <w:t>он</w:t>
                              </w:r>
                            </w:p>
                          </w:txbxContent>
                        </wps:txbx>
                        <wps:bodyPr rot="0" vert="horz" wrap="none" lIns="0" tIns="0" rIns="0" bIns="0" anchor="t" anchorCtr="0">
                          <a:spAutoFit/>
                        </wps:bodyPr>
                      </wps:wsp>
                      <wps:wsp>
                        <wps:cNvPr id="4006" name="Rectangle 3306"/>
                        <wps:cNvSpPr>
                          <a:spLocks noChangeArrowheads="1"/>
                        </wps:cNvSpPr>
                        <wps:spPr bwMode="auto">
                          <a:xfrm>
                            <a:off x="1670685" y="2159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С</w:t>
                              </w:r>
                            </w:p>
                          </w:txbxContent>
                        </wps:txbx>
                        <wps:bodyPr rot="0" vert="horz" wrap="none" lIns="0" tIns="0" rIns="0" bIns="0" anchor="t" anchorCtr="0">
                          <a:spAutoFit/>
                        </wps:bodyPr>
                      </wps:wsp>
                      <wps:wsp>
                        <wps:cNvPr id="4007" name="Rectangle 3307"/>
                        <wps:cNvSpPr>
                          <a:spLocks noChangeArrowheads="1"/>
                        </wps:cNvSpPr>
                        <wps:spPr bwMode="auto">
                          <a:xfrm>
                            <a:off x="1403985" y="42545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4008" name="Rectangle 3308"/>
                        <wps:cNvSpPr>
                          <a:spLocks noChangeArrowheads="1"/>
                        </wps:cNvSpPr>
                        <wps:spPr bwMode="auto">
                          <a:xfrm>
                            <a:off x="1451610" y="42545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09" name="Rectangle 3309"/>
                        <wps:cNvSpPr>
                          <a:spLocks noChangeArrowheads="1"/>
                        </wps:cNvSpPr>
                        <wps:spPr bwMode="auto">
                          <a:xfrm>
                            <a:off x="1489710" y="42545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4010" name="Rectangle 3310"/>
                        <wps:cNvSpPr>
                          <a:spLocks noChangeArrowheads="1"/>
                        </wps:cNvSpPr>
                        <wps:spPr bwMode="auto">
                          <a:xfrm>
                            <a:off x="1594485" y="42545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Б</w:t>
                              </w:r>
                            </w:p>
                          </w:txbxContent>
                        </wps:txbx>
                        <wps:bodyPr rot="0" vert="horz" wrap="none" lIns="0" tIns="0" rIns="0" bIns="0" anchor="t" anchorCtr="0">
                          <a:spAutoFit/>
                        </wps:bodyPr>
                      </wps:wsp>
                      <wps:wsp>
                        <wps:cNvPr id="4011" name="Rectangle 3311"/>
                        <wps:cNvSpPr>
                          <a:spLocks noChangeArrowheads="1"/>
                        </wps:cNvSpPr>
                        <wps:spPr bwMode="auto">
                          <a:xfrm>
                            <a:off x="1699260" y="42545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4012" name="Rectangle 3312"/>
                        <wps:cNvSpPr>
                          <a:spLocks noChangeArrowheads="1"/>
                        </wps:cNvSpPr>
                        <wps:spPr bwMode="auto">
                          <a:xfrm>
                            <a:off x="2994660" y="46355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Б</w:t>
                              </w:r>
                            </w:p>
                          </w:txbxContent>
                        </wps:txbx>
                        <wps:bodyPr rot="0" vert="horz" wrap="none" lIns="0" tIns="0" rIns="0" bIns="0" anchor="t" anchorCtr="0">
                          <a:spAutoFit/>
                        </wps:bodyPr>
                      </wps:wsp>
                      <wps:wsp>
                        <wps:cNvPr id="4013" name="Rectangle 3313"/>
                        <wps:cNvSpPr>
                          <a:spLocks noChangeArrowheads="1"/>
                        </wps:cNvSpPr>
                        <wps:spPr bwMode="auto">
                          <a:xfrm>
                            <a:off x="3099435" y="46355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4014" name="Rectangle 3314"/>
                        <wps:cNvSpPr>
                          <a:spLocks noChangeArrowheads="1"/>
                        </wps:cNvSpPr>
                        <wps:spPr bwMode="auto">
                          <a:xfrm>
                            <a:off x="3385185" y="1778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Н</w:t>
                              </w:r>
                            </w:p>
                          </w:txbxContent>
                        </wps:txbx>
                        <wps:bodyPr rot="0" vert="horz" wrap="none" lIns="0" tIns="0" rIns="0" bIns="0" anchor="t" anchorCtr="0">
                          <a:spAutoFit/>
                        </wps:bodyPr>
                      </wps:wsp>
                      <wps:wsp>
                        <wps:cNvPr id="4015" name="Rectangle 3315"/>
                        <wps:cNvSpPr>
                          <a:spLocks noChangeArrowheads="1"/>
                        </wps:cNvSpPr>
                        <wps:spPr bwMode="auto">
                          <a:xfrm>
                            <a:off x="3489960" y="1778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4016" name="Rectangle 3316"/>
                        <wps:cNvSpPr>
                          <a:spLocks noChangeArrowheads="1"/>
                        </wps:cNvSpPr>
                        <wps:spPr bwMode="auto">
                          <a:xfrm>
                            <a:off x="3594735" y="2349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18"/>
                                  <w:szCs w:val="18"/>
                                  <w:lang w:val="en-US"/>
                                </w:rPr>
                                <w:t>3</w:t>
                              </w:r>
                            </w:p>
                          </w:txbxContent>
                        </wps:txbx>
                        <wps:bodyPr rot="0" vert="horz" wrap="none" lIns="0" tIns="0" rIns="0" bIns="0" anchor="t" anchorCtr="0">
                          <a:spAutoFit/>
                        </wps:bodyPr>
                      </wps:wsp>
                      <wps:wsp>
                        <wps:cNvPr id="4017" name="Rectangle 3317"/>
                        <wps:cNvSpPr>
                          <a:spLocks noChangeArrowheads="1"/>
                        </wps:cNvSpPr>
                        <wps:spPr bwMode="auto">
                          <a:xfrm>
                            <a:off x="3318510" y="377825"/>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4018" name="Rectangle 3318"/>
                        <wps:cNvSpPr>
                          <a:spLocks noChangeArrowheads="1"/>
                        </wps:cNvSpPr>
                        <wps:spPr bwMode="auto">
                          <a:xfrm>
                            <a:off x="3366135" y="377825"/>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19" name="Rectangle 3319"/>
                        <wps:cNvSpPr>
                          <a:spLocks noChangeArrowheads="1"/>
                        </wps:cNvSpPr>
                        <wps:spPr bwMode="auto">
                          <a:xfrm>
                            <a:off x="3404235" y="37782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4020" name="Rectangle 3320"/>
                        <wps:cNvSpPr>
                          <a:spLocks noChangeArrowheads="1"/>
                        </wps:cNvSpPr>
                        <wps:spPr bwMode="auto">
                          <a:xfrm>
                            <a:off x="3509010" y="37782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Б</w:t>
                              </w:r>
                            </w:p>
                          </w:txbxContent>
                        </wps:txbx>
                        <wps:bodyPr rot="0" vert="horz" wrap="none" lIns="0" tIns="0" rIns="0" bIns="0" anchor="t" anchorCtr="0">
                          <a:spAutoFit/>
                        </wps:bodyPr>
                      </wps:wsp>
                      <wps:wsp>
                        <wps:cNvPr id="4021" name="Rectangle 3321"/>
                        <wps:cNvSpPr>
                          <a:spLocks noChangeArrowheads="1"/>
                        </wps:cNvSpPr>
                        <wps:spPr bwMode="auto">
                          <a:xfrm>
                            <a:off x="3613785" y="377825"/>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c:wpc>
                  </a:graphicData>
                </a:graphic>
              </wp:inline>
            </w:drawing>
          </mc:Choice>
          <mc:Fallback>
            <w:pict>
              <v:group w14:anchorId="31D375E6" id="Полотно 4022" o:spid="_x0000_s1254" editas="canvas" style="width:310.8pt;height:79.25pt;mso-position-horizontal-relative:char;mso-position-vertical-relative:line" coordsize="39471,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v3TgwAAB++AAAOAAAAZHJzL2Uyb0RvYy54bWzsXdtu28oVfS/QfyD0WMDHHN4pRDnIseO2&#10;QNoGTdp3WqItoRKpkrLltOi/d+0ZzoikKZ20scYJuAPEoofj4XC4ubQvi4tvfn7arJ3HvKpXZTGb&#10;iJ/ciZMX83KxKu5nk799vrlIJk69y4pFti6LfDb5kteTn9/+9jdv9ttp7pXLcr3IKweDFPV0v51N&#10;lrvddnp5Wc+X+Sarfyq3eYGdd2W1yXb4tbq/XFTZHqNv1pee60aX+7JabKtyntc1Wq/VzslbOf7d&#10;XT7f/eXurs53zno2wdx28mclf97Sz8u3b7LpfZVtl6t5M43s/5jFJlsVOKgZ6jrbZc5DtXo21GY1&#10;r8q6vNv9NC83l+Xd3Wqey3PA2Qi3dzZXWfGY1fJk5lgdPUFsveC4t/c076K8Wa3XWI1LjD6lNvrc&#10;4/rktHtddDupFtm36bPf4gLWW3Mp62+b4qdlts3lmdfT+Z8fP1bOajGb+GkEeyqyDSzpw6rIHd9D&#10;A2ZNR0e3q+JjRROdPxWfth/K+T9qpyivlllxn8sBP3/Z4i8F/QXm3voT+qXe4ii3+z+VC/TJHnal&#10;vKBPd9WGhsSlcp5mk1C4YQBD+mKMJ3/aOXPs8WGOtGeOXSIJ4iSUh8mmeoRtVe9+n5cbhzZmkzXm&#10;L4+QPX6odzSjbKq7dBab1trZY9DQw/i0qy7XqwVdL/lLdX97ta6cx4xMXP5rDtzpVpUPxQJHyabL&#10;PFu8b7Z32WqttnF0dZFxPpgPdaQzkzb879RN3yfvk+Ai8KL3F4F7fX3x7uYquIhuRBxe+9dXV9fi&#10;PzQ1EUyXq8UiL2h2+n4SwdfZQnNnqzvB3FEHy+yOLhcMU9SfctLyqtKFVCZxWy6+fKz01YZ5qmYb&#10;dpr27TSlq9IxunPaaeK7YaLs9GCM6pKSsTZ26kfoJ0EQl//l7DSJQ7ZTfRdo+9Sf35edxrCEDp6i&#10;4ex26tytV9s/EBATzDxH1jD0XQWfB4u1AK9sti3w1uaqP78zsxV9s5Vf6ueF14PZyq2/9wxYpG4I&#10;MCXXgA2Y/QMVkBzzY2Ovb8CeJdw9YbbsKbBHe3/UYv2+xfqvb7FNAM8xGMdgJrgyuYI46FtsYMli&#10;+76tH6ReqFyDnsWKSHipjsZcL0lfPmvAbu2P49aGfYuV5nBet7YVg7Xs1DfGeIjBhEfhIiW4Aj85&#10;R4KLTfXHMdWob6rRK4FrJGCKuHGOxF0erNbDbjJb3wuFx/kuVW5BOnV8edk47pttbNNsBxMHfuiG&#10;sEoy4DgQEdK2Mk+vnVovin2/MWDhRyGMmTLanLAdpwH3C2CxhQLYIfPVchaUxQ6lunQmjCDXi9OA&#10;SwxjLoXF/VIYGl6nxHAcYzUEk8WmbuIyxI7YR6C6aacmpr6RrUVhXpB4nlAebc8XsFAFY5LBDxOD&#10;Jf0qGBrOjqwtD8BLXM9rQi+uHXDt4GjtIOlXu9BwdkMddFrb2DrkuloAWE5y/TgA2695JbZqXrKC&#10;MJgt8ETkgXV3NN/FFoxvKOYhNnzZpF8DQ4Md5O3zDNp2y84COwvHnQVgWzf8slAE+1Wo5UCMTfa4&#10;yfaLYclrFcM8H5mDSCW6eiYrIjeiYE0Wwkx1l+sI01HWEZJ+IQwNZ3cM2rmDlqEOcQ0iXfJiqsHY&#10;n6VJ+iUvNJzdVIezB2Hqiuh47AWugWvYXMw1GPkzYEm/8IUGi3Y77NL6KC2AZHiCbJBqkheTDcaO&#10;vIRlnVAMDRYtuOUuiDQW0YmsF1MOOOt1eEo87RfG0PD6djtE7mLiASdrzQMLab9Mhoazm20LZNv1&#10;3KHiGCQqPPIdKIMgvwg4eTDO5EFq6mI3VZ6TOguUONB4MNZPUoMBUhVKhgM7tOCG2kNkmq8S3BBx&#10;FKaUC4DN+ZFPTG8MdngmIQUfFl4KmWQQR8+4sfMHJbpBf6KFNqDSsmgkLu4XjX/zGWPcbdbQfvnd&#10;pSNC19nTT3WoQyd8rZhOfuwsHXgkcjaHLriFTZcjo2DxTJc4HBwFVRvTxT8yDNbk0Gd4MkhLmi5H&#10;RkEaqNVl6IwQfZseR1cGoY7p1FoZAIRZ62yJRZerBXmWZv2x5UCdheCErtC2rElkhS4GrudnJdQi&#10;ZTJo75HOWHHqLK0Px0OvE52xsNRZ8/tOd8byUWeZGPvVkbFM1FmGeLqz+mzOtYIYUV+GqJo4kCG6&#10;VUa0zXa0RHIhsKk0X7AUS/DClaDGpnzMP5eyw44WikyUjurrKR46rIt2R9VNWSsmpXfqz60cze8N&#10;pvfqT9VLddLwr/fpT9Xn2bz07vm6rHPYAOZAZ2s25GnTarVu1458Tf11KjdaKedbOBYkwnOd1Uul&#10;qCNnoa7PV0roDGrQOFUJzR+sHbSysLEsq39NnD10p2aT+p8PWZVPnPUfC4gmpSIgFaGd/CUIY3ow&#10;oGrvuW3vyYo5hppNdhPcRrR5tVPiVg/banW/xJGUxkZRvoOg0d1K6gwR9iplnAaVbQrjpP2CNBpg&#10;ENbIlcJPAvN9ksTwv9XF1U9bgKwOGQf2cUav4ESOrsp9tH2cdin6xXwcP4pdY5NB0NDP2ceh7+lB&#10;t4K8Cu24sY/T957YxyH/Qrsc+pN9nJZoIPs4Um/0TCKVaZ8OggabPo4PHQnzfWIk/g7fJ+zjtBjI&#10;Y340LzUkkL8iOEUgviZJVbQerLXn5Bg91XdVVe5JShT3kIrTGxf+f8zvpHHoN3wlL/WEelT0YKpJ&#10;lOqMI3RSoFZJUwO6HxGrpBhbZhJ0rocCzUZ3lcJmIyaq1U5Ng/zGoC4IBJognEKC19c/PR4G38h/&#10;zYK0ul126c9yvXAuzcnpUxJ40OsXL724iZL4IrgJwgsUfpMLV6S/pJEbpMH1TVfSVQrufvNjgSqr&#10;8S3x+Wa1g2T0erWZTRIjd3tc1tZQwWn+h7XA9dZXuhew755unyR7OjSRqYqWT8TwBcStdQRvoncT&#10;uWNDRe3YOBax09WptxSl33wPUbqh3HSAoc27OTcwCDcSpAJK+a0hZIACjaaIeXGQqrwwI4OUgWZk&#10;ODMymDTA+JDBkJo6yNBmNp0fGdJUMDLIVwcMa6a3nAF8q7RT54wMZ0YGE+mNDBkoptQJ0xYyNPLy&#10;ndjAVIVfPJgQwo+9E8gg8Ly6cRo4nGBogNNtL5wwYfX4oMHw8TrQ0Cblnd1p8ALPPZVoCA1znxMN&#10;7DRQOG4PGUxcPT5kMJTHDjK0eY9nRwZoKibaaRB4wqfHCIiRQUcaghhmjAyMDHaRwcTV40MGwzHt&#10;IMMJkunLhxNBCH12hDV06zMy0GsXey9n40QDALH9Nj5rPgNc2aZINz5kMBTCDjKYag1eBHl2nyH0&#10;lSgzI4N+ISsjw+kXcNpDBhNWjw8Z4KcrzmYHGUy1xgYyRJ6v8wxQA4j6/GLh+XhWtQknAoi16UcR&#10;mNEwm3B14rzVicjE1eODBsPJ60CDKddYgYbYjU4kGoQA7UZDA1cnuDphMwcZmcB6fNAwxIL0XVOu&#10;sQENgeunDTQEXhj0vYYQ7yRgZBh+5z07DWd2GkxgPT5kGKJB4t3kOvViBRkOOcghZGAaZCf/xmQn&#10;i3VLKOGNNgc5RIP0XVOusYIMCUSxVHViEBmgsInsAhcuIUMo2fXMg7RHaYhMYD06p4FuyedJSLTa&#10;e6gKtUo8Rq6enRiCBuZBdqt27DXY9BpMYD0+aBjkQQpTsLHhNeCBSq/hQQ5BQ8I8yHY9n5HBJjKY&#10;wHp8yDDIgxSmXmMBGbw0DSKNDJDf7+cg2WlgpwHP13bSLfZIDSayHh80DBIhhanXWIAGJDbSoBHh&#10;DAaggZ2Gzl3BToNFpwFvKxhrElIMEiHRai/T4EORVz+LLeKYqpQ4+EG/RYgkDjgJyZXLlviYNach&#10;NoH1+JyGQSYkXipvERoCqJA18cQQNPhcn2Cv4bXiidhE1uODhkEmpDAFGxvxBOoTUr2JHp/wId7U&#10;8xpCeBLaaWCONBMhbRIhYxNYjw8ZBomQwtRrbCCDj2iiITX4QAH1Qo9DPMFESPYZXs1nMIH1+JBh&#10;kAgpTL3GCjJEkWhykEPIwERIRoZXQwYTV48PGQaJkMKUa2wgQ+AGUtYN0cQgMnCigaHh1aDBxNWj&#10;gwZ6ddVzIiRaLeYgic10IpxgTkO3ns+VS5uVSxNYjw8aBomQnqnX2PAaEE3ILOMRr4E5Dew0vJrT&#10;YALr7wcZ8JaM+RT/5Ss07vHmyuVqfp3tsvbv2N5vp7lXLsv1Iq/e/hcAAP//AwBQSwMEFAAGAAgA&#10;AAAhAK7QQ9jbAAAABQEAAA8AAABkcnMvZG93bnJldi54bWxMj1FLw0AQhN8F/8Oxgm/20kJjibkU&#10;ESqIICT6A7a5NYnN7YXcpY399a6+2JeBZYaZb/Pt7Hp1pDF0ng0sFwko4trbjhsDH++7uw2oEJEt&#10;9p7JwDcF2BbXVzlm1p+4pGMVGyUlHDI00MY4ZFqHuiWHYeEHYvE+/egwyjk22o54knLX61WSpNph&#10;x7LQ4kBPLdWHanIGdvf8bNt0Opfnl8q/fmF5eBtmY25v5scHUJHm+B+GX3xBh0KY9n5iG1RvQB6J&#10;fypeulqmoPYSWm/WoItcX9IXPwAAAP//AwBQSwECLQAUAAYACAAAACEAtoM4kv4AAADhAQAAEwAA&#10;AAAAAAAAAAAAAAAAAAAAW0NvbnRlbnRfVHlwZXNdLnhtbFBLAQItABQABgAIAAAAIQA4/SH/1gAA&#10;AJQBAAALAAAAAAAAAAAAAAAAAC8BAABfcmVscy8ucmVsc1BLAQItABQABgAIAAAAIQA8N9v3TgwA&#10;AB++AAAOAAAAAAAAAAAAAAAAAC4CAABkcnMvZTJvRG9jLnhtbFBLAQItABQABgAIAAAAIQCu0EPY&#10;2wAAAAUBAAAPAAAAAAAAAAAAAAAAAKgOAABkcnMvZG93bnJldi54bWxQSwUGAAAAAAQABADzAAAA&#10;sA8AAAAA&#10;">
                <v:shape id="_x0000_s1255" type="#_x0000_t75" style="position:absolute;width:39471;height:10064;visibility:visible;mso-wrap-style:square">
                  <v:fill o:detectmouseclick="t"/>
                  <v:path o:connecttype="none"/>
                </v:shape>
                <v:line id="Line 3268" o:spid="_x0000_s1256" style="position:absolute;visibility:visible;mso-wrap-style:square" from="5105,0" to="830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n+RL8AAADdAAAADwAAAGRycy9kb3ducmV2LnhtbERPy4rCMBTdC/5DuII7TR1BptUoMlDo&#10;akDHD7g016bY3JQk9vH3k8XALA/nfbpMthMD+dA6VrDbZiCIa6dbbhQ8fsrNJ4gQkTV2jknBTAEu&#10;5+XihIV2I99ouMdGpBAOBSowMfaFlKE2ZDFsXU+cuKfzFmOCvpHa45jCbSc/suwgLbacGgz29GWo&#10;ft3fVkFVx1vpbcXznJff+fjoTD6USq1X0/UIItIU/8V/7kor2OeHNDe9SU9An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n+RL8AAADdAAAADwAAAAAAAAAAAAAAAACh&#10;AgAAZHJzL2Rvd25yZXYueG1sUEsFBgAAAAAEAAQA+QAAAI0DAAAAAA==&#10;" strokeweight="1.2pt"/>
                <v:line id="Line 3269" o:spid="_x0000_s1257" style="position:absolute;visibility:visible;mso-wrap-style:square" from="8305,1847" to="830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c8MAAADdAAAADwAAAGRycy9kb3ducmV2LnhtbESP0YrCMBRE34X9h3CFfdPUFYp2jSKy&#10;woIgWv2Au821LSY3pcna+vdGEHwcZuYMs1j11ogbtb52rGAyTkAQF07XXCo4n7ajGQgfkDUax6Tg&#10;Th5Wy4/BAjPtOj7SLQ+liBD2GSqoQmgyKX1RkUU/dg1x9C6utRiibEupW+wi3Br5lSSptFhzXKiw&#10;oU1FxTX/twq6Q77t9zun7dlt0tqkk7/pj1Hqc9ivv0EE6sM7/Gr/agXTeTqH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n6XPDAAAA3QAAAA8AAAAAAAAAAAAA&#10;AAAAoQIAAGRycy9kb3ducmV2LnhtbFBLBQYAAAAABAAEAPkAAACRAwAAAAA=&#10;" strokeweight="1.25pt"/>
                <v:line id="Line 3270" o:spid="_x0000_s1258" style="position:absolute;flip:x;visibility:visible;mso-wrap-style:square" from="5105,5530" to="830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vT8MAAADdAAAADwAAAGRycy9kb3ducmV2LnhtbERPS2vCQBC+F/wPywje6sYKVaOrWEEo&#10;tD34AD2O2TEJZmdDdmriv+8eCh4/vvdi1blK3akJpWcDo2ECijjztuTcwPGwfZ2CCoJssfJMBh4U&#10;YLXsvSwwtb7lHd33kqsYwiFFA4VInWodsoIchqGviSN39Y1DibDJtW2wjeGu0m9J8q4dlhwbCqxp&#10;U1B22/86A8E++HKafp/aj+P5JuXkR7qvmTGDfreegxLq5Cn+d39aA+PZJO6Pb+IT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hL0/DAAAA3QAAAA8AAAAAAAAAAAAA&#10;AAAAoQIAAGRycy9kb3ducmV2LnhtbFBLBQYAAAAABAAEAPkAAACRAwAAAAA=&#10;" strokeweight="1.25pt"/>
                <v:line id="Line 3271" o:spid="_x0000_s1259" style="position:absolute;flip:x y;visibility:visible;mso-wrap-style:square" from="1905,5530" to="510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Ay8MAAADdAAAADwAAAGRycy9kb3ducmV2LnhtbESPUWvCMBSF3wf+h3CFvQxNVZizM0oR&#10;B7o3637Apbk2Zc1NaaLN/v0iCD4ezjnf4ay30bbiRr1vHCuYTTMQxJXTDdcKfs5fkw8QPiBrbB2T&#10;gj/ysN2MXtaYazfwiW5lqEWCsM9RgQmhy6X0lSGLfuo64uRdXG8xJNnXUvc4JLht5TzL3qXFhtOC&#10;wY52hqrf8moVDH7nTFHuj2/n/aqIgbyO35VSr+NYfIIIFMMz/GgftILFajmD+5v0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ggMvDAAAA3QAAAA8AAAAAAAAAAAAA&#10;AAAAoQIAAGRycy9kb3ducmV2LnhtbFBLBQYAAAAABAAEAPkAAACRAwAAAAA=&#10;" strokeweight="1.25pt"/>
                <v:line id="Line 3272" o:spid="_x0000_s1260" style="position:absolute;flip:y;visibility:visible;mso-wrap-style:square" from="1905,1847" to="190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8Uo8YAAADdAAAADwAAAGRycy9kb3ducmV2LnhtbESPQWvCQBSE74X+h+UVequbWqgaXaUt&#10;FArVg1HQ4zP7TILZtyH7auK/7wqCx2FmvmFmi97V6kxtqDwbeB0koIhzbysuDGw33y9jUEGQLdae&#10;ycCFAizmjw8zTK3veE3nTAoVIRxSNFCKNKnWIS/JYRj4hjh6R986lCjbQtsWuwh3tR4mybt2WHFc&#10;KLGhr5LyU/bnDAR74cNuvNx1n9v9SarRSvrfiTHPT/3HFJRQL/fwrf1jDbxNRkO4volP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FKPGAAAA3QAAAA8AAAAAAAAA&#10;AAAAAAAAoQIAAGRycy9kb3ducmV2LnhtbFBLBQYAAAAABAAEAPkAAACUAwAAAAA=&#10;" strokeweight="1.25pt"/>
                <v:line id="Line 3273" o:spid="_x0000_s1261" style="position:absolute;flip:y;visibility:visible;mso-wrap-style:square" from="1905,0" to="510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CHcgAAADdAAAADwAAAGRycy9kb3ducmV2LnhtbESPQWvCQBSE7wX/w/KE3upGA41GVxFL&#10;oFCCVNtCb4/sM4lm34bsVlN/vVsoeBxm5htmsepNI87UudqygvEoAkFcWF1zqeBjnz1NQTiPrLGx&#10;TAp+ycFqOXhYYKrthd/pvPOlCBB2KSqovG9TKV1RkUE3si1x8A62M+iD7EqpO7wEuGnkJIqepcGa&#10;w0KFLW0qKk67H6PgbbqdZbn/iq4vNEm+N8XxM6erUo/Dfj0H4an39/B/+1UriGdJDH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DCHcgAAADdAAAADwAAAAAA&#10;AAAAAAAAAAChAgAAZHJzL2Rvd25yZXYueG1sUEsFBgAAAAAEAAQA+QAAAJYDAAAAAA==&#10;" strokeweight="1.2pt"/>
                <v:line id="Line 3274" o:spid="_x0000_s1262" style="position:absolute;flip:x;visibility:visible;mso-wrap-style:square" from="3492,0" to="5105,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pTMYAAADdAAAADwAAAGRycy9kb3ducmV2LnhtbESPQWvCQBSE74X+h+UVvNWNWqqmrqJC&#10;oaAeagV7fM0+k2D2bci+mvjvXaHQ4zAz3zCzRecqdaEmlJ4NDPoJKOLM25JzA4ev9+cJqCDIFivP&#10;ZOBKARbzx4cZpta3/EmXveQqQjikaKAQqVOtQ1aQw9D3NXH0Tr5xKFE2ubYNthHuKj1MklftsOS4&#10;UGBN64Ky8/7XGQj2yj/HyfbYrg7fZynHO+k2U2N6T93yDZRQJ//hv/aHNTCajl/g/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aKUzGAAAA3QAAAA8AAAAAAAAA&#10;AAAAAAAAoQIAAGRycy9kb3ducmV2LnhtbFBLBQYAAAAABAAEAPkAAACUAwAAAAA=&#10;" strokeweight="1.25pt"/>
                <v:line id="Line 3275" o:spid="_x0000_s1263" style="position:absolute;visibility:visible;mso-wrap-style:square" from="3492,3028" to="350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8UAAADdAAAADwAAAGRycy9kb3ducmV2LnhtbESP0WrCQBRE3wv+w3KFvtWNSqPGbESk&#10;QqFQ2ugHXLPXJLh7N2S3Jv37bqHQx2FmzjD5brRG3Kn3rWMF81kCgrhyuuVawfl0fFqD8AFZo3FM&#10;Cr7Jw66YPOSYaTfwJ93LUIsIYZ+hgiaELpPSVw1Z9DPXEUfv6nqLIcq+lrrHIcKtkYskSaXFluNC&#10;gx0dGqpu5ZdVMHyUx/H9zWl7doe0Nen8snwxSj1Ox/0WRKAx/If/2q9awXKzeob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q8UAAADdAAAADwAAAAAAAAAA&#10;AAAAAAChAgAAZHJzL2Rvd25yZXYueG1sUEsFBgAAAAAEAAQA+QAAAJMDAAAAAA==&#10;" strokeweight="1.25pt"/>
                <v:line id="Line 3276" o:spid="_x0000_s1264" style="position:absolute;flip:x;visibility:visible;mso-wrap-style:square" from="6178,5530" to="8305,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SoMYAAADdAAAADwAAAGRycy9kb3ducmV2LnhtbESPW2vCQBSE3wv+h+UIvtWNFbykrmIF&#10;oVD74AXs42n2NAlmz4bsqYn/visUfBxm5htmsepcpa7UhNKzgdEwAUWceVtybuB03D7PQAVBtlh5&#10;JgM3CrBa9p4WmFrf8p6uB8lVhHBI0UAhUqdah6wgh2Hoa+Lo/fjGoUTZ5No22Ea4q/RLkky0w5Lj&#10;QoE1bQrKLodfZyDYG3+fZ7tz+3b6ukg5/ZTuY27MoN+tX0EJdfII/7ffrYHxfDqB+5v4BP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EEqDGAAAA3QAAAA8AAAAAAAAA&#10;AAAAAAAAoQIAAGRycy9kb3ducmV2LnhtbFBLBQYAAAAABAAEAPkAAACUAwAAAAA=&#10;" strokeweight="1.25pt"/>
                <v:line id="Line 3277" o:spid="_x0000_s1265" style="position:absolute;flip:x y;visibility:visible;mso-wrap-style:square" from="3505,7416" to="6178,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9JMMAAADdAAAADwAAAGRycy9kb3ducmV2LnhtbESPUWvCMBSF3wf7D+EKexkz3YQ5q1GK&#10;KOjerP6AS3Ntis1NaTKb/XsjCD4ezjnf4SxW0bbiSr1vHCv4HGcgiCunG64VnI7bjx8QPiBrbB2T&#10;gn/ysFq+viww127gA13LUIsEYZ+jAhNCl0vpK0MW/dh1xMk7u95iSLKvpe5xSHDbyq8s+5YWG04L&#10;BjtaG6ou5Z9VMPi1M0W52b8fN7MiBvI6/lZKvY1iMQcRKIZn+NHeaQWT2XQK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FvSTDAAAA3QAAAA8AAAAAAAAAAAAA&#10;AAAAoQIAAGRycy9kb3ducmV2LnhtbFBLBQYAAAAABAAEAPkAAACRAwAAAAA=&#10;" strokeweight="1.25pt"/>
                <v:line id="Line 3278" o:spid="_x0000_s1266" style="position:absolute;flip:x;visibility:visible;mso-wrap-style:square" from="0,5530" to="190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jScMAAADdAAAADwAAAGRycy9kb3ducmV2LnhtbERPS2vCQBC+F/wPywje6sYKVaOrWEEo&#10;tD34AD2O2TEJZmdDdmriv+8eCh4/vvdi1blK3akJpWcDo2ECijjztuTcwPGwfZ2CCoJssfJMBh4U&#10;YLXsvSwwtb7lHd33kqsYwiFFA4VInWodsoIchqGviSN39Y1DibDJtW2wjeGu0m9J8q4dlhwbCqxp&#10;U1B22/86A8E++HKafp/aj+P5JuXkR7qvmTGDfreegxLq5Cn+d39aA+PZJM6Nb+IT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I0nDAAAA3QAAAA8AAAAAAAAAAAAA&#10;AAAAoQIAAGRycy9kb3ducmV2LnhtbFBLBQYAAAAABAAEAPkAAACRAwAAAAA=&#10;" strokeweight="1.25pt"/>
                <v:line id="Line 3279" o:spid="_x0000_s1267" style="position:absolute;flip:x;visibility:visible;mso-wrap-style:square" from="0,7416" to="350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G0sYAAADdAAAADwAAAGRycy9kb3ducmV2LnhtbESPQWvCQBSE74L/YXlCb7pphWpSV9GC&#10;UKg9VAU9vmZfk2D2bci+mvjvu0Khx2FmvmEWq97V6kptqDwbeJwkoIhzbysuDBwP2/EcVBBki7Vn&#10;MnCjAKvlcLDAzPqOP+m6l0JFCIcMDZQiTaZ1yEtyGCa+IY7et28dSpRtoW2LXYS7Wj8lybN2WHFc&#10;KLGh15Lyy/7HGQj2xl+n+e7UbY7ni1SzD+nfU2MeRv36BZRQL//hv/abNTBNZync38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bhtLGAAAA3QAAAA8AAAAAAAAA&#10;AAAAAAAAoQIAAGRycy9kb3ducmV2LnhtbFBLBQYAAAAABAAEAPkAAACUAwAAAAA=&#10;" strokeweight="1.25pt"/>
                <v:line id="Line 3280" o:spid="_x0000_s1268" style="position:absolute;visibility:visible;mso-wrap-style:square" from="24822,0" to="2802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UuL8AAADdAAAADwAAAGRycy9kb3ducmV2LnhtbERPy4rCMBTdC/5DuII7TR1hsNUoMlDo&#10;akDHD7g016bY3JQk9vH3k8XALA/nfbpMthMD+dA6VrDbZiCIa6dbbhQ8fsrNAUSIyBo7x6RgpgCX&#10;83JxwkK7kW803GMjUgiHAhWYGPtCylAbshi2ridO3NN5izFB30jtcUzhtpMfWfYpLbacGgz29GWo&#10;ft3fVkFVx1vpbcXznJff+fjoTD6USq1X0/UIItIU/8V/7kor2OeHtD+9SU9An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MUuL8AAADdAAAADwAAAAAAAAAAAAAAAACh&#10;AgAAZHJzL2Rvd25yZXYueG1sUEsFBgAAAAAEAAQA+QAAAI0DAAAAAA==&#10;" strokeweight="1.2pt"/>
                <v:line id="Line 3281" o:spid="_x0000_s1269" style="position:absolute;visibility:visible;mso-wrap-style:square" from="28022,1847" to="2802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Dj8UAAADdAAAADwAAAGRycy9kb3ducmV2LnhtbESP0WrCQBRE3wv9h+UW+lY3UQga3YQi&#10;CkKh2OgHXLPXJHT3bsiuJv37bkHo4zAzZ5hNOVkj7jT4zrGCdJaAIK6d7rhRcD7t35YgfEDWaByT&#10;gh/yUBbPTxvMtRv5i+5VaESEsM9RQRtCn0vp65Ys+pnriaN3dYPFEOXQSD3gGOHWyHmSZNJix3Gh&#10;xZ62LdXf1c0qGI/Vfvr8cNqe3TbrTJZeFjuj1OvL9L4GEWgK/+FH+6AVLFbLF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0Dj8UAAADdAAAADwAAAAAAAAAA&#10;AAAAAAChAgAAZHJzL2Rvd25yZXYueG1sUEsFBgAAAAAEAAQA+QAAAJMDAAAAAA==&#10;" strokeweight="1.25pt"/>
                <v:line id="Line 3282" o:spid="_x0000_s1270" style="position:absolute;flip:x;visibility:visible;mso-wrap-style:square" from="24822,5530" to="2802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khMYAAADdAAAADwAAAGRycy9kb3ducmV2LnhtbESPQWvCQBSE7wX/w/IEb3VThRpTV9FC&#10;oVB7qAp6fM2+JsHs25B9NfHfuwWhx2FmvmEWq97V6kJtqDwbeBonoIhzbysuDBz2b48pqCDIFmvP&#10;ZOBKAVbLwcMCM+s7/qLLTgoVIRwyNFCKNJnWIS/JYRj7hjh6P751KFG2hbYtdhHuaj1JkmftsOK4&#10;UGJDryXl592vMxDslb+P6fbYbQ6ns1SzT+k/5saMhv36BZRQL//he/vdGpjO0w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ZITGAAAA3QAAAA8AAAAAAAAA&#10;AAAAAAAAoQIAAGRycy9kb3ducmV2LnhtbFBLBQYAAAAABAAEAPkAAACUAwAAAAA=&#10;" strokeweight="1.25pt"/>
                <v:line id="Line 3283" o:spid="_x0000_s1271" style="position:absolute;flip:x y;visibility:visible;mso-wrap-style:square" from="21621,5530" to="2482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vLAMMAAADdAAAADwAAAGRycy9kb3ducmV2LnhtbESPUWvCMBSF3wf7D+EKvoyZTmFoZ5Qi&#10;Cs432/2AS3PXFJub0kQb/70RBns8nHO+w1lvo+3EjQbfOlbwMctAENdOt9wo+KkO70sQPiBr7ByT&#10;gjt52G5eX9aYazfymW5laESCsM9RgQmhz6X0tSGLfuZ64uT9usFiSHJopB5wTHDbyXmWfUqLLacF&#10;gz3tDNWX8moVjH7nTFHuv9+q/aqIgbyOp1qp6SQWXyACxfAf/msftYLFarmA55v0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ywDDAAAA3QAAAA8AAAAAAAAAAAAA&#10;AAAAoQIAAGRycy9kb3ducmV2LnhtbFBLBQYAAAAABAAEAPkAAACRAwAAAAA=&#10;" strokeweight="1.25pt"/>
                <v:line id="Line 3284" o:spid="_x0000_s1272" style="position:absolute;flip:y;visibility:visible;mso-wrap-style:square" from="21621,1847" to="2162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Za8YAAADdAAAADwAAAGRycy9kb3ducmV2LnhtbESPQUvDQBSE70L/w/IEb3ZjKzWJ3Za2&#10;IAjqwVqIx2f2mYRm34bss0n/vVsQPA4z8w2zXI+uVSfqQ+PZwN00AUVcettwZeDw8XSbggqCbLH1&#10;TAbOFGC9mlwtMbd+4Hc67aVSEcIhRwO1SJdrHcqaHIap74ij9+17hxJlX2nb4xDhrtWzJFlohw3H&#10;hRo72tVUHvc/zkCwZ/4q0tdi2B4+j9I8vMn4khlzcz1uHkEJjfIf/ms/WwPzLL2Hy5v4BP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PWWvGAAAA3QAAAA8AAAAAAAAA&#10;AAAAAAAAoQIAAGRycy9kb3ducmV2LnhtbFBLBQYAAAAABAAEAPkAAACUAwAAAAA=&#10;" strokeweight="1.25pt"/>
                <v:line id="Line 3285" o:spid="_x0000_s1273" style="position:absolute;flip:y;visibility:visible;mso-wrap-style:square" from="21621,0" to="2482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P1ccAAADdAAAADwAAAGRycy9kb3ducmV2LnhtbESP3WrCQBSE7wu+w3IK3tVNldqYuooo&#10;glBE6h94d8ieJtHs2ZBdNfXp3YLg5TAz3zDDcWNKcaHaFZYVvHciEMSp1QVnCrab+VsMwnlkjaVl&#10;UvBHDsaj1ssQE22v/EOXtc9EgLBLUEHufZVI6dKcDLqOrYiD92trgz7IOpO6xmuAm1J2o6gvDRYc&#10;FnKsaJpTelqfjYLveDWYL/0+us2o+3mYpsfdkm5KtV+byRcIT41/hh/thVbQG8Qf8P8mPAE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I/VxwAAAN0AAAAPAAAAAAAA&#10;AAAAAAAAAKECAABkcnMvZG93bnJldi54bWxQSwUGAAAAAAQABAD5AAAAlQMAAAAA&#10;" strokeweight="1.2pt"/>
                <v:line id="Line 3286" o:spid="_x0000_s1274" style="position:absolute;flip:x;visibility:visible;mso-wrap-style:square" from="23215,0" to="24822,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ih8YAAADdAAAADwAAAGRycy9kb3ducmV2LnhtbESPQWvCQBSE7wX/w/KE3uqmCjamrqKC&#10;UGg9VAU9vmZfk2D2bci+mvjvu0Khx2FmvmHmy97V6kptqDwbeB4loIhzbysuDBwP26cUVBBki7Vn&#10;MnCjAMvF4GGOmfUdf9J1L4WKEA4ZGihFmkzrkJfkMIx8Qxy9b986lCjbQtsWuwh3tR4nyVQ7rDgu&#10;lNjQpqT8sv9xBoK98dcp/Th16+P5ItXLTvr3mTGPw371Ckqol//wX/vNGpjM0inc38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YofGAAAA3QAAAA8AAAAAAAAA&#10;AAAAAAAAoQIAAGRycy9kb3ducmV2LnhtbFBLBQYAAAAABAAEAPkAAACUAwAAAAA=&#10;" strokeweight="1.25pt"/>
                <v:line id="Line 3287" o:spid="_x0000_s1275" style="position:absolute;visibility:visible;mso-wrap-style:square" from="23215,3028" to="23221,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g+YMUAAADdAAAADwAAAGRycy9kb3ducmV2LnhtbESP0WrCQBRE34X+w3ILfdONFWKMrlKk&#10;QkEQm/oB1+w1Cd29G7Jbk/69Kwg+DjNzhlltBmvElTrfOFYwnSQgiEunG64UnH524wyED8gajWNS&#10;8E8eNuuX0Qpz7Xr+pmsRKhEh7HNUUIfQ5lL6siaLfuJa4uhdXGcxRNlVUnfYR7g18j1JUmmx4bhQ&#10;Y0vbmsrf4s8q6I/FbjjsnbYnt00bk07Ps0+j1Nvr8LEEEWgIz/Cj/aUVzBbZHO5v4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g+YMUAAADdAAAADwAAAAAAAAAA&#10;AAAAAAChAgAAZHJzL2Rvd25yZXYueG1sUEsFBgAAAAAEAAQA+QAAAJMDAAAAAA==&#10;" strokeweight="1.25pt"/>
                <v:line id="Line 3288" o:spid="_x0000_s1276" style="position:absolute;flip:x;visibility:visible;mso-wrap-style:square" from="25901,5530" to="28022,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TbsMAAADdAAAADwAAAGRycy9kb3ducmV2LnhtbERPTWvCQBC9F/wPywi91U0taIyuokKh&#10;UD3UCvY4ZqdJMDsbslMT/717EHp8vO/Fqne1ulIbKs8GXkcJKOLc24oLA8fv95cUVBBki7VnMnCj&#10;AKvl4GmBmfUdf9H1IIWKIRwyNFCKNJnWIS/JYRj5hjhyv751KBG2hbYtdjHc1XqcJBPtsOLYUGJD&#10;25Lyy+HPGQj2xudTujt1m+PPRarpXvrPmTHPw349ByXUy7/44f6wBt5maZwb38Qn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CU27DAAAA3QAAAA8AAAAAAAAAAAAA&#10;AAAAoQIAAGRycy9kb3ducmV2LnhtbFBLBQYAAAAABAAEAPkAAACRAwAAAAA=&#10;" strokeweight="1.25pt"/>
                <v:line id="Line 3289" o:spid="_x0000_s1277" style="position:absolute;flip:x y;visibility:visible;mso-wrap-style:square" from="23221,7416" to="25901,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86sQAAADdAAAADwAAAGRycy9kb3ducmV2LnhtbESPwWrDMBBE74X+g9hCLyWRm0KJ3cjG&#10;hATS3OrkAxZrY5laK2Opsfr3USHQ4zAzb5hNFe0grjT53rGC12UGgrh1uudOwfm0X6xB+ICscXBM&#10;Cn7JQ1U+Pmyw0G7mL7o2oRMJwr5ABSaEsZDSt4Ys+qUbiZN3cZPFkOTUST3hnOB2kKsse5cWe04L&#10;BkfaGmq/mx+rYPZbZ+pm9/ly2uV1DOR1PLZKPT/F+gNEoBj+w/f2QSt4y9c5/L1JT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zqxAAAAN0AAAAPAAAAAAAAAAAA&#10;AAAAAKECAABkcnMvZG93bnJldi54bWxQSwUGAAAAAAQABAD5AAAAkgMAAAAA&#10;" strokeweight="1.25pt"/>
                <v:line id="Line 3290" o:spid="_x0000_s1278" style="position:absolute;flip:x;visibility:visible;mso-wrap-style:square" from="19716,5530" to="216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JtcMAAADdAAAADwAAAGRycy9kb3ducmV2LnhtbERPTWvCQBC9C/6HZYTedGOF1kRX0YJQ&#10;aHuoCnocs2MSzM6G7NTEf989FHp8vO/lune1ulMbKs8GppMEFHHubcWFgeNhN56DCoJssfZMBh4U&#10;YL0aDpaYWd/xN933UqgYwiFDA6VIk2kd8pIcholviCN39a1DibAttG2xi+Gu1s9J8qIdVhwbSmzo&#10;raT8tv9xBoJ98OU0/zx12+P5JtXrl/QfqTFPo36zACXUy7/4z/1uDczSNO6Pb+IT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tybXDAAAA3QAAAA8AAAAAAAAAAAAA&#10;AAAAoQIAAGRycy9kb3ducmV2LnhtbFBLBQYAAAAABAAEAPkAAACRAwAAAAA=&#10;" strokeweight="1.25pt"/>
                <v:line id="Line 3291" o:spid="_x0000_s1279" style="position:absolute;flip:x;visibility:visible;mso-wrap-style:square" from="19716,7416" to="232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sLsYAAADdAAAADwAAAGRycy9kb3ducmV2LnhtbESPQWvCQBSE74L/YXkFb7qxQmtSV7GC&#10;UKg9VAU9vmZfk2D2bci+mvjv3UKhx2FmvmEWq97V6kptqDwbmE4SUMS5txUXBo6H7XgOKgiyxdoz&#10;GbhRgNVyOFhgZn3Hn3TdS6EihEOGBkqRJtM65CU5DBPfEEfv27cOJcq20LbFLsJdrR+T5Ek7rDgu&#10;lNjQpqT8sv9xBoK98ddpvjt1r8fzRarnD+nfU2NGD/36BZRQL//hv/abNTBL0yn8volP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hbC7GAAAA3QAAAA8AAAAAAAAA&#10;AAAAAAAAoQIAAGRycy9kb3ducmV2LnhtbFBLBQYAAAAABAAEAPkAAACUAwAAAAA=&#10;" strokeweight="1.25pt"/>
                <v:line id="Line 3292" o:spid="_x0000_s1280" style="position:absolute;visibility:visible;mso-wrap-style:square" from="28022,5530" to="3003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LJcMAAADdAAAADwAAAGRycy9kb3ducmV2LnhtbESP0YrCMBRE34X9h3AX9k1TFYpWo4is&#10;sLAgWv2Aa3Nti8lNabK2+/dGEHwcZuYMs1z31og7tb52rGA8SkAQF07XXCo4n3bDGQgfkDUax6Tg&#10;nzysVx+DJWbadXykex5KESHsM1RQhdBkUvqiIot+5Bri6F1dazFE2ZZSt9hFuDVykiSptFhzXKiw&#10;oW1FxS3/swq6Q77r979O27PbprVJx5fpt1Hq67PfLEAE6sM7/Gr/aAXT+XwC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WCyXDAAAA3QAAAA8AAAAAAAAAAAAA&#10;AAAAoQIAAGRycy9kb3ducmV2LnhtbFBLBQYAAAAABAAEAPkAAACRAwAAAAA=&#10;" strokeweight="1.25pt"/>
                <v:shape id="Freeform 3293" o:spid="_x0000_s1281" style="position:absolute;left:17659;top:3638;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WkMIA&#10;AADdAAAADwAAAGRycy9kb3ducmV2LnhtbERPy2rCQBTdF/yH4Qru6sSmiEZHkWqrK8HXwt01c02C&#10;mTsxM9X4905B6PJw3uNpY0pxo9oVlhX0uhEI4tTqgjMF+933+wCE88gaS8uk4EEOppPW2xgTbe+8&#10;odvWZyKEsEtQQe59lUjp0pwMuq6tiAN3trVBH2CdSV3jPYSbUn5EUV8aLDg05FjRV07pZftrFByy&#10;5bG6nH7w05XX9Xy94XgR5qlOu5mNQHhq/L/45V5pBfFwGMPfm/AE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FaQwgAAAN0AAAAPAAAAAAAAAAAAAAAAAJgCAABkcnMvZG93&#10;bnJldi54bWxQSwUGAAAAAAQABAD1AAAAhwMAAAAA&#10;" path="m150,37l,75,30,37,,,150,37xe" fillcolor="black" strokeweight="1.25pt">
                  <v:path arrowok="t" o:connecttype="custom" o:connectlocs="95250,23495;0,47625;19050,23495;0,0;95250,23495" o:connectangles="0,0,0,0,0"/>
                </v:shape>
                <v:line id="Line 3294" o:spid="_x0000_s1282" style="position:absolute;visibility:visible;mso-wrap-style:square" from="13849,3873" to="17849,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2ysUAAADdAAAADwAAAGRycy9kb3ducmV2LnhtbESP3WrCQBSE7wt9h+UUelc3/hBMdJUi&#10;CgVBavQBjtljErp7NmS3Jn17VxB6OczMN8xyPVgjbtT5xrGC8SgBQVw63XCl4HzafcxB+ICs0Tgm&#10;BX/kYb16fVlirl3PR7oVoRIRwj5HBXUIbS6lL2uy6EeuJY7e1XUWQ5RdJXWHfYRbIydJkkqLDceF&#10;Glva1FT+FL9WQf9d7IbD3ml7dpu0Men4Mt0apd7fhs8FiEBD+A8/219awTTLZv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M2ysUAAADdAAAADwAAAAAAAAAA&#10;AAAAAAChAgAAZHJzL2Rvd25yZXYueG1sUEsFBgAAAAAEAAQA+QAAAJMDAAAAAA==&#10;" strokeweight="1.25pt"/>
                <v:shape id="Freeform 3295" o:spid="_x0000_s1283" style="position:absolute;left:36709;top:3448;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rf8MA&#10;AADdAAAADwAAAGRycy9kb3ducmV2LnhtbERPyW7CMBC9V+IfrEHqrThAQRDiINQNTkhsB25DPCQR&#10;8TiNXUj/vq6ExPHp7cm8NZW4UuNKywr6vQgEcWZ1ybmC/e7zZQLCeWSNlWVS8EsO5mnnKcFY2xtv&#10;6Lr1uQgh7GJUUHhfx1K6rCCDrmdr4sCdbWPQB9jkUjd4C+GmkoMoGkuDJYeGAmt6Kyi7bH+MgkO+&#10;PNaX0xe+uup7/b7e8PAjzFPP3XYxA+Gp9Q/x3b3SCobT6Qj+34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Frf8MAAADdAAAADwAAAAAAAAAAAAAAAACYAgAAZHJzL2Rv&#10;d25yZXYueG1sUEsFBgAAAAAEAAQA9QAAAIgDAAAAAA==&#10;" path="m150,37l,75,30,37,,,150,37xe" fillcolor="black" strokeweight="1.25pt">
                  <v:path arrowok="t" o:connecttype="custom" o:connectlocs="95250,23495;0,47625;19050,23495;0,0;95250,23495" o:connectangles="0,0,0,0,0"/>
                </v:shape>
                <v:line id="Line 3296" o:spid="_x0000_s1284" style="position:absolute;visibility:visible;mso-wrap-style:square" from="32899,3683" to="36899,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0NJsMAAADdAAAADwAAAGRycy9kb3ducmV2LnhtbESP0YrCMBRE34X9h3CFfdPUFYp2jSKy&#10;woIgWv2Au821LSY3pcna+vdGEHwcZuYMs1j11ogbtb52rGAyTkAQF07XXCo4n7ajGQgfkDUax6Tg&#10;Th5Wy4/BAjPtOj7SLQ+liBD2GSqoQmgyKX1RkUU/dg1x9C6utRiibEupW+wi3Br5lSSptFhzXKiw&#10;oU1FxTX/twq6Q77t9zun7dlt0tqkk7/pj1Hqc9ivv0EE6sM7/Gr/agXT+TyF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tDSbDAAAA3QAAAA8AAAAAAAAAAAAA&#10;AAAAoQIAAGRycy9kb3ducmV2LnhtbFBLBQYAAAAABAAEAPkAAACRAwAAAAA=&#10;" strokeweight="1.25pt"/>
                <v:rect id="Rectangle 3297" o:spid="_x0000_s1285" style="position:absolute;left:9753;top:2921;width:87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Aw8UA&#10;AADdAAAADwAAAGRycy9kb3ducmV2LnhtbESPQWvCQBSE70L/w/KE3nSjgdZEVylCoRQK1qrnZ/aZ&#10;jWbfhuxWU3+9Kwg9DjPfDDNbdLYWZ2p95VjBaJiAIC6crrhUsPl5H0xA+ICssXZMCv7Iw2L+1Jth&#10;rt2Fv+m8DqWIJexzVGBCaHIpfWHIoh+6hjh6B9daDFG2pdQtXmK5reU4SV6kxYrjgsGGloaK0/rX&#10;KkhxvzKHcTpJOcPt59fuKJebq1LP/e5tCiJQF/7DD/pDRy7LXuH+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gDD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w:t>
                        </w:r>
                      </w:p>
                    </w:txbxContent>
                  </v:textbox>
                </v:rect>
                <v:rect id="Rectangle 3298" o:spid="_x0000_s1286" style="position:absolute;left:10610;top:2921;width: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scIA&#10;AADdAAAADwAAAGRycy9kb3ducmV2LnhtbERPTUvDQBC9C/6HZQRvdmMD0sRugwQEEQq2Vs9jdpqN&#10;ZmdDdm1Tf71zKPT4eN/LavK9OtAYu8AG7mcZKOIm2I5bA7v357sFqJiQLfaBycCJIlSr66slljYc&#10;eUOHbWqVhHAs0YBLaSi1jo0jj3EWBmLh9mH0mASOrbYjHiXc93qeZQ/aY8fS4HCg2lHzs/31BnL8&#10;enP7eb7IucCP1/Xnt653f8bc3kxPj6ASTekiPrtfrPiKQubKG3k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ZSxwgAAAN0AAAAPAAAAAAAAAAAAAAAAAJgCAABkcnMvZG93&#10;bnJldi54bWxQSwUGAAAAAAQABAD1AAAAhw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299" o:spid="_x0000_s1287" style="position:absolute;left:10991;top:2921;width: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xKsQA&#10;AADdAAAADwAAAGRycy9kb3ducmV2LnhtbESPQWvCQBSE7wX/w/KE3upGA2JSVxFBEKFgrXp+zT6z&#10;abNvQ3bV6K/vCkKPw8w3w0znna3FhVpfOVYwHCQgiAunKy4V7L9WbxMQPiBrrB2Tght5mM96L1PM&#10;tbvyJ112oRSxhH2OCkwITS6lLwxZ9APXEEfv5FqLIcq2lLrFayy3tRwlyVharDguGGxoaaj43Z2t&#10;ghS/t+Y0SicpZ3jYfBx/5HJ/V+q13y3eQQTqwn/4Sa915LIsg8eb+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MSrEAAAA3QAAAA8AAAAAAAAAAAAAAAAAmAIAAGRycy9k&#10;b3ducmV2LnhtbFBLBQYAAAAABAAEAPUAAACJAw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00" o:spid="_x0000_s1288" style="position:absolute;left:11372;top:2921;width:102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aBcMA&#10;AADdAAAADwAAAGRycy9kb3ducmV2LnhtbERPy2oCMRTdF/yHcAV3NdEpxY5GEaFQBMH66Po6uU6m&#10;ndwMk6hTv75ZFFweznu26FwtrtSGyrOG0VCBIC68qbjUcNi/P09AhIhssPZMGn4pwGLee5phbvyN&#10;P+m6i6VIIRxy1GBjbHIpQ2HJYRj6hjhxZ986jAm2pTQt3lK4q+VYqVfpsOLUYLGhlaXiZ3dxGjI8&#10;be15nE0yfsPjevP1LVeHu9aDfrecgojUxYf43/1hNLwolfan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aBcMAAADdAAAADwAAAAAAAAAAAAAAAACYAgAAZHJzL2Rv&#10;d25yZXYueG1sUEsFBgAAAAAEAAQA9QAAAIg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Б</w:t>
                        </w:r>
                      </w:p>
                    </w:txbxContent>
                  </v:textbox>
                </v:rect>
                <v:rect id="Rectangle 3301" o:spid="_x0000_s1289" style="position:absolute;left:12420;top:292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nsYA&#10;AADdAAAADwAAAGRycy9kb3ducmV2LnhtbESP3WoCMRSE74W+QziF3mmiK0W3RilCoRQK1r/r4+a4&#10;2XZzsmxSXX36piB4OczMN8xs0blanKgNlWcNw4ECQVx4U3GpYbt5609AhIhssPZMGi4UYDF/6M0w&#10;N/7MX3Rax1IkCIccNdgYm1zKUFhyGAa+IU7e0bcOY5JtKU2L5wR3tRwp9SwdVpwWLDa0tFT8rH+d&#10;hgwPK3scZZOMp7j7+Nx/y+X2qvXTY/f6AiJSF+/hW/vdaBgrNYT/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X/ns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v:textbox>
                </v:rect>
                <v:rect id="Rectangle 3302" o:spid="_x0000_s1290" style="position:absolute;left:13658;top:2159;width:76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h6cYA&#10;AADdAAAADwAAAGRycy9kb3ducmV2LnhtbESPQWsCMRSE74X+h/CE3mrirhRdjVKEQikUWms9PzfP&#10;zermZdmkuvbXNwXB4zAz3zDzZe8acaIu1J41jIYKBHHpTc2Vhs3Xy+MERIjIBhvPpOFCAZaL+7s5&#10;Fsaf+ZNO61iJBOFQoAYbY1tIGUpLDsPQt8TJ2/vOYUyyq6Tp8JzgrpGZUk/SYc1pwWJLK0vlcf3j&#10;NOS4+7D7LJ/kPMXvt/ftQa42v1o/DPrnGYhIfbyFr+1Xo2GsVAb/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dh6c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1</w:t>
                        </w:r>
                      </w:p>
                    </w:txbxContent>
                  </v:textbox>
                </v:rect>
                <v:rect id="Rectangle 3303" o:spid="_x0000_s1291" style="position:absolute;left:14516;top:2159;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csUA&#10;AADdAAAADwAAAGRycy9kb3ducmV2LnhtbESP3WoCMRSE7wu+QzhC72qiW0RXo4hQKIVC/b0+bo6b&#10;bTcnyybVbZ++KQheDjPzDTNfdq4WF2pD5VnDcKBAEBfeVFxq2O9eniYgQkQ2WHsmDT8UYLnoPcwx&#10;N/7KG7psYykShEOOGmyMTS5lKCw5DAPfECfv7FuHMcm2lKbFa4K7Wo6UGkuHFacFiw2tLRVf22+n&#10;IcPThz2PsknGUzy8vR8/5Xr/q/Vjv1vNQETq4j18a78aDc9KZfD/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8Ry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5</w:t>
                        </w:r>
                      </w:p>
                    </w:txbxContent>
                  </v:textbox>
                </v:rect>
                <v:rect id="Rectangle 3304" o:spid="_x0000_s1292" style="position:absolute;left:15373;top:2159;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cBsUA&#10;AADdAAAADwAAAGRycy9kb3ducmV2LnhtbESPQWsCMRSE74X+h/AK3mpSV8RujSKCIAVBre35dfPc&#10;bLt5WTaprv56Iwg9DjPzDTOZda4WR2pD5VnDS1+BIC68qbjUsP9YPo9BhIhssPZMGs4UYDZ9fJhg&#10;bvyJt3TcxVIkCIccNdgYm1zKUFhyGPq+IU7ewbcOY5JtKU2LpwR3tRwoNZIOK04LFhtaWCp+d39O&#10;Q4bfG3sYZOOMX/Hzff31Ixf7i9a9p27+BiJSF//D9/bKaBgqNYTbm/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wG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0</w:t>
                        </w:r>
                      </w:p>
                    </w:txbxContent>
                  </v:textbox>
                </v:rect>
                <v:rect id="Rectangle 3305" o:spid="_x0000_s1293" style="position:absolute;left:16230;top:1206;width:123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5ncYA&#10;AADdAAAADwAAAGRycy9kb3ducmV2LnhtbESPQWsCMRSE7wX/Q3iCt5rUrWK3RimCUApCtbbn181z&#10;s+3mZdmkuvrrTUHwOMzMN8xs0blaHKgNlWcND0MFgrjwpuJSw+5jdT8FESKywdozaThRgMW8dzfD&#10;3Pgjb+iwjaVIEA45arAxNrmUobDkMAx9Q5y8vW8dxiTbUpoWjwnuajlSaiIdVpwWLDa0tFT8bv+c&#10;hgy/3+1+lE0zfsLPt/XXj1zuzloP+t3LM4hIXbyFr+1Xo+FRqTH8v0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75nc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18"/>
                            <w:szCs w:val="18"/>
                            <w:lang w:val="en-US"/>
                          </w:rPr>
                          <w:t>он</w:t>
                        </w:r>
                      </w:p>
                    </w:txbxContent>
                  </v:textbox>
                </v:rect>
                <v:rect id="Rectangle 3306" o:spid="_x0000_s1294" style="position:absolute;left:16706;top:215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n6sUA&#10;AADdAAAADwAAAGRycy9kb3ducmV2LnhtbESPQWvCQBSE7wX/w/KE3upGU4qNWUUEQQoFa23Pz+xL&#10;Npp9G7JbTf31rlDocZiZb5h80dtGnKnztWMF41ECgrhwuuZKwf5z/TQF4QOyxsYxKfglD4v54CHH&#10;TLsLf9B5FyoRIewzVGBCaDMpfWHIoh+5ljh6pesshii7SuoOLxFuGzlJkhdpsea4YLCllaHitPux&#10;ClI8bE05Sacpv+LX2/v3Ua72V6Ueh/1yBiJQH/7Df+2NVvAciX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Gfq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С</w:t>
                        </w:r>
                      </w:p>
                    </w:txbxContent>
                  </v:textbox>
                </v:rect>
                <v:rect id="Rectangle 3307" o:spid="_x0000_s1295" style="position:absolute;left:14039;top:4254;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CccYA&#10;AADdAAAADwAAAGRycy9kb3ducmV2LnhtbESPQWsCMRSE7wX/Q3iCt5rULWq3RimCUApCtbbn181z&#10;s+3mZdmkuvrrTUHwOMzMN8xs0blaHKgNlWcND0MFgrjwpuJSw+5jdT8FESKywdozaThRgMW8dzfD&#10;3Pgjb+iwjaVIEA45arAxNrmUobDkMAx9Q5y8vW8dxiTbUpoWjwnuajlSaiwdVpwWLDa0tFT8bv+c&#10;hgy/3+1+lE0zfsLPt/XXj1zuzloP+t3LM4hIXbyFr+1Xo+FRqQn8v0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Ccc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w:t>
                        </w:r>
                      </w:p>
                    </w:txbxContent>
                  </v:textbox>
                </v:rect>
                <v:rect id="Rectangle 3308" o:spid="_x0000_s1296" style="position:absolute;left:14516;top:4254;width:38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WA8MA&#10;AADdAAAADwAAAGRycy9kb3ducmV2LnhtbERPy2oCMRTdF/yHcAV3NdEpxY5GEaFQBMH66Po6uU6m&#10;ndwMk6hTv75ZFFweznu26FwtrtSGyrOG0VCBIC68qbjUcNi/P09AhIhssPZMGn4pwGLee5phbvyN&#10;P+m6i6VIIRxy1GBjbHIpQ2HJYRj6hjhxZ986jAm2pTQt3lK4q+VYqVfpsOLUYLGhlaXiZ3dxGjI8&#10;be15nE0yfsPjevP1LVeHu9aDfrecgojUxYf43/1hNLwoleam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WA8MAAADdAAAADwAAAAAAAAAAAAAAAACYAgAAZHJzL2Rv&#10;d25yZXYueG1sUEsFBgAAAAAEAAQA9QAAAIg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09" o:spid="_x0000_s1297" style="position:absolute;left:14897;top:4254;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zmMUA&#10;AADdAAAADwAAAGRycy9kb3ducmV2LnhtbESPQWsCMRSE74L/ITyhN010pehqFBEKpVBorXp+bp6b&#10;bTcvyybVtb++KQg9DjPzDbNcd64WF2pD5VnDeKRAEBfeVFxq2H88DWcgQkQ2WHsmDTcKsF71e0vM&#10;jb/yO112sRQJwiFHDTbGJpcyFJYchpFviJN39q3DmGRbStPiNcFdLSdKPUqHFacFiw1tLRVfu2+n&#10;IcPTmz1PslnGczy8vB4/5Xb/o/XDoNssQETq4n/43n42GqZKze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OY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10" o:spid="_x0000_s1298" style="position:absolute;left:15944;top:4254;width:102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M2MMA&#10;AADdAAAADwAAAGRycy9kb3ducmV2LnhtbERPXWvCMBR9F/wP4Qq+aaodw3WNIsJgDAbqnM/X5rbp&#10;bG5KE7Xz15uHwR4P5ztf9bYRV+p87VjBbJqAIC6crrlScPh6myxA+ICssXFMCn7Jw2o5HOSYaXfj&#10;HV33oRIxhH2GCkwIbSalLwxZ9FPXEkeudJ3FEGFXSd3hLYbbRs6T5FlarDk2GGxpY6g47y9WQYqn&#10;rSnn6SLlF/z++Dz+yM3hrtR41K9fQQTqw7/4z/2uFTwls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DM2MMAAADdAAAADwAAAAAAAAAAAAAAAACYAgAAZHJzL2Rv&#10;d25yZXYueG1sUEsFBgAAAAAEAAQA9QAAAIg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Б</w:t>
                        </w:r>
                      </w:p>
                    </w:txbxContent>
                  </v:textbox>
                </v:rect>
                <v:rect id="Rectangle 3311" o:spid="_x0000_s1299" style="position:absolute;left:16992;top:4254;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pQ8UA&#10;AADdAAAADwAAAGRycy9kb3ducmV2LnhtbESPQWvCQBSE74L/YXkFb7qJKcWmriJCoQhCq9bzM/vM&#10;ps2+DdlV0/56VxA8DjPzDTOdd7YWZ2p95VhBOkpAEBdOV1wq2G3fhxMQPiBrrB2Tgj/yMJ/1e1PM&#10;tbvwF503oRQRwj5HBSaEJpfSF4Ys+pFriKN3dK3FEGVbSt3iJcJtLcdJ8iItVhwXDDa0NFT8bk5W&#10;QYaHT3McZ5OMX/F7td7/yOXuX6nBU7d4AxGoC4/wvf2hFTwnaQq3N/E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GlD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v:textbox>
                </v:rect>
                <v:rect id="Rectangle 3312" o:spid="_x0000_s1300" style="position:absolute;left:29946;top:4635;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3NMUA&#10;AADdAAAADwAAAGRycy9kb3ducmV2LnhtbESP3WrCQBSE7wu+w3IKvasbExGNriJCoRQK9ff6mD1m&#10;Y7NnQ3arsU/fLQheDjPzDTNbdLYWF2p95VjBoJ+AIC6crrhUsNu+vY5B+ICssXZMCm7kYTHvPc0w&#10;1+7Ka7psQikihH2OCkwITS6lLwxZ9H3XEEfv5FqLIcq2lLrFa4TbWqZJMpIWK44LBhtaGSq+Nz9W&#10;QYbHL3NKs3HGE9x/fB7OcrX7VerluVtOQQTqwiN8b79rBcNkkML/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vc0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Б</w:t>
                        </w:r>
                      </w:p>
                    </w:txbxContent>
                  </v:textbox>
                </v:rect>
                <v:rect id="Rectangle 3313" o:spid="_x0000_s1301" style="position:absolute;left:30994;top:4635;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r8UA&#10;AADdAAAADwAAAGRycy9kb3ducmV2LnhtbESP3WoCMRSE7wt9h3CE3tWsbim6GqUIghQK1r/r4+a4&#10;Wd2cLJtUtz69EQQvh5n5hhlPW1uJMzW+dKyg101AEOdOl1wo2Kzn7wMQPiBrrByTgn/yMJ28vowx&#10;0+7Cv3RehUJECPsMFZgQ6kxKnxuy6LuuJo7ewTUWQ5RNIXWDlwi3lewnyae0WHJcMFjTzFB+Wv1Z&#10;BSnul+bQTwcpD3H7/bM7ytnmqtRbp/0agQjUhmf40V5oBR9JL4X7m/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lKv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v:textbox>
                </v:rect>
                <v:rect id="Rectangle 3314" o:spid="_x0000_s1302" style="position:absolute;left:33851;top:1778;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28UA&#10;AADdAAAADwAAAGRycy9kb3ducmV2LnhtbESP3WoCMRSE74W+QziF3mlWV8RujSKCUAqCv70+3Rw3&#10;q5uTZZPq6tMbodDLYWa+YSaz1lbiQo0vHSvo9xIQxLnTJRcK9rtldwzCB2SNlWNScCMPs+lLZ4KZ&#10;dlfe0GUbChEh7DNUYEKoMyl9bsii77maOHpH11gMUTaF1A1eI9xWcpAkI2mx5LhgsKaFofy8/bUK&#10;UvxZm+MgHaf8joev1fdJLvZ3pd5e2/kHiEBt+A//tT+1gmHSH8L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8rb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Н</w:t>
                        </w:r>
                      </w:p>
                    </w:txbxContent>
                  </v:textbox>
                </v:rect>
                <v:rect id="Rectangle 3315" o:spid="_x0000_s1303" style="position:absolute;left:34899;top:1778;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vQMYA&#10;AADdAAAADwAAAGRycy9kb3ducmV2LnhtbESPQWvCQBSE74L/YXlCb7rRWEmjq4hQKELBqu35NfvM&#10;RrNvQ3araX99Vyj0OMzMN8xi1dlaXKn1lWMF41ECgrhwuuJSwfHwPMxA+ICssXZMCr7Jw2rZ7y0w&#10;1+7Gb3Tdh1JECPscFZgQmlxKXxiy6EeuIY7eybUWQ5RtKXWLtwi3tZwkyUxarDguGGxoY6i47L+s&#10;ghQ/d+Y0SbOUn/B9+/pxlpvjj1IPg249BxGoC//hv/aLVjBNxo9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dvQM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16" o:spid="_x0000_s1304" style="position:absolute;left:35947;top:2349;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xN8YA&#10;AADdAAAADwAAAGRycy9kb3ducmV2LnhtbESP3WrCQBSE7wt9h+UUelc3miIas4oIQikUWv+uj9mT&#10;bDR7NmS3Gn36bqHQy2FmvmHyRW8bcaHO144VDAcJCOLC6ZorBbvt+mUCwgdkjY1jUnAjD4v540OO&#10;mXZX/qLLJlQiQthnqMCE0GZS+sKQRT9wLXH0StdZDFF2ldQdXiPcNnKUJGNpsea4YLCllaHivPm2&#10;ClI8fppylE5SnuL+/eNwkqvdXannp345AxGoD//hv/abVvCaDM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XxN8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18"/>
                            <w:szCs w:val="18"/>
                            <w:lang w:val="en-US"/>
                          </w:rPr>
                          <w:t>3</w:t>
                        </w:r>
                      </w:p>
                    </w:txbxContent>
                  </v:textbox>
                </v:rect>
                <v:rect id="Rectangle 3317" o:spid="_x0000_s1305" style="position:absolute;left:33185;top:3778;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UrMYA&#10;AADdAAAADwAAAGRycy9kb3ducmV2LnhtbESPQWvCQBSE74L/YXlCb7rRSE2jq4hQKELBqu35NfvM&#10;RrNvQ3araX99Vyj0OMzMN8xi1dlaXKn1lWMF41ECgrhwuuJSwfHwPMxA+ICssXZMCr7Jw2rZ7y0w&#10;1+7Gb3Tdh1JECPscFZgQmlxKXxiy6EeuIY7eybUWQ5RtKXWLtwi3tZwkyaO0WHFcMNjQxlBx2X9Z&#10;BSl+7sxpkmYpP+H79vXjLDfHH6UeBt16DiJQF/7Df+0XrWCajG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lUrM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w:t>
                        </w:r>
                      </w:p>
                    </w:txbxContent>
                  </v:textbox>
                </v:rect>
                <v:rect id="Rectangle 3318" o:spid="_x0000_s1306" style="position:absolute;left:33661;top:3778;width:38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A3sMA&#10;AADdAAAADwAAAGRycy9kb3ducmV2LnhtbERPXWvCMBR9F/wP4Qq+aaodw3WNIsJgDAbqnM/X5rbp&#10;bG5KE7Xz15uHwR4P5ztf9bYRV+p87VjBbJqAIC6crrlScPh6myxA+ICssXFMCn7Jw2o5HOSYaXfj&#10;HV33oRIxhH2GCkwIbSalLwxZ9FPXEkeudJ3FEGFXSd3hLYbbRs6T5FlarDk2GGxpY6g47y9WQYqn&#10;rSnn6SLlF/z++Dz+yM3hrtR41K9fQQTqw7/4z/2uFTwlszg3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bA3sMAAADdAAAADwAAAAAAAAAAAAAAAACYAgAAZHJzL2Rv&#10;d25yZXYueG1sUEsFBgAAAAAEAAQA9QAAAIg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19" o:spid="_x0000_s1307" style="position:absolute;left:34042;top:3778;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lRcUA&#10;AADdAAAADwAAAGRycy9kb3ducmV2LnhtbESPQWsCMRSE70L/Q3gFb5rVFdHVKEUoFEGo1np+bp6b&#10;tZuXZRN17a9vCoLHYWa+YebL1lbiSo0vHSsY9BMQxLnTJRcK9l/vvQkIH5A1Vo5JwZ08LBcvnTlm&#10;2t14S9ddKESEsM9QgQmhzqT0uSGLvu9q4uidXGMxRNkUUjd4i3BbyWGSjKXFkuOCwZpWhvKf3cUq&#10;SPH4aU7DdJLyFL/Xm8NZrva/SnVf27cZiEBteIYf7Q+tYJQM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mVF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20" o:spid="_x0000_s1308" style="position:absolute;left:35090;top:3778;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ZcMA&#10;AADdAAAADwAAAGRycy9kb3ducmV2LnhtbERPW2vCMBR+F/wP4Qi+aWorw3VGEWEwBgPnZc9nzbGp&#10;NieliVr99cvDwMeP7z5fdrYWV2p95VjBZJyAIC6crrhUsN+9j2YgfEDWWDsmBXfysFz0e3PMtbvx&#10;N123oRQxhH2OCkwITS6lLwxZ9GPXEEfu6FqLIcK2lLrFWwy3tUyT5EVarDg2GGxobag4by9WQYa/&#10;G3NMs1nGr3j4/Po5yfX+odRw0K3eQATqwlP87/7QCqZJGvfH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ZcMAAADdAAAADwAAAAAAAAAAAAAAAACYAgAAZHJzL2Rv&#10;d25yZXYueG1sUEsFBgAAAAAEAAQA9QAAAIg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Б</w:t>
                        </w:r>
                      </w:p>
                    </w:txbxContent>
                  </v:textbox>
                </v:rect>
                <v:rect id="Rectangle 3321" o:spid="_x0000_s1309" style="position:absolute;left:36137;top:3778;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j/sUA&#10;AADdAAAADwAAAGRycy9kb3ducmV2LnhtbESP3WrCQBSE7wu+w3IKvasbExGNriJCoRQK9ff6mD1m&#10;Y7NnQ3arsU/fLQheDjPzDTNbdLYWF2p95VjBoJ+AIC6crrhUsNu+vY5B+ICssXZMCm7kYTHvPc0w&#10;1+7Ka7psQikihH2OCkwITS6lLwxZ9H3XEEfv5FqLIcq2lLrFa4TbWqZJMpIWK44LBhtaGSq+Nz9W&#10;QYbHL3NKs3HGE9x/fB7OcrX7VerluVtOQQTqwiN8b79rBcMkHc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KP+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v:textbox>
                </v:rect>
                <w10:anchorlock/>
              </v:group>
            </w:pict>
          </mc:Fallback>
        </mc:AlternateContent>
      </w:r>
    </w:p>
    <w:p w:rsidR="003641FC" w:rsidRPr="00564F76" w:rsidRDefault="003641FC" w:rsidP="00653B31">
      <w:pPr>
        <w:spacing w:after="0" w:line="240" w:lineRule="auto"/>
        <w:jc w:val="center"/>
        <w:rPr>
          <w:rFonts w:ascii="Calibri" w:eastAsia="MS Mincho" w:hAnsi="Calibri" w:cs="Times New Roman"/>
          <w:sz w:val="24"/>
          <w:szCs w:val="24"/>
          <w:lang w:val="az-Latn-AZ" w:eastAsia="ru-RU"/>
        </w:rPr>
      </w:pPr>
      <w:r w:rsidRPr="00564F76">
        <w:rPr>
          <w:rFonts w:ascii="Calibri" w:eastAsia="MS Mincho" w:hAnsi="Calibri" w:cs="Times New Roman"/>
          <w:noProof/>
          <w:sz w:val="24"/>
          <w:szCs w:val="24"/>
          <w:lang w:val="en-GB" w:eastAsia="en-GB"/>
        </w:rPr>
        <w:lastRenderedPageBreak/>
        <mc:AlternateContent>
          <mc:Choice Requires="wpc">
            <w:drawing>
              <wp:inline distT="0" distB="0" distL="0" distR="0" wp14:anchorId="04CC2BA2" wp14:editId="27B28972">
                <wp:extent cx="3609975" cy="1152525"/>
                <wp:effectExtent l="0" t="0" r="4445" b="3810"/>
                <wp:docPr id="3967" name="Полотно 39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36" name="Line 3324"/>
                        <wps:cNvCnPr>
                          <a:cxnSpLocks noChangeShapeType="1"/>
                        </wps:cNvCnPr>
                        <wps:spPr bwMode="auto">
                          <a:xfrm>
                            <a:off x="1354455" y="146050"/>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7" name="Line 3325"/>
                        <wps:cNvCnPr>
                          <a:cxnSpLocks noChangeShapeType="1"/>
                        </wps:cNvCnPr>
                        <wps:spPr bwMode="auto">
                          <a:xfrm>
                            <a:off x="1674495" y="33083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8" name="Line 3326"/>
                        <wps:cNvCnPr>
                          <a:cxnSpLocks noChangeShapeType="1"/>
                        </wps:cNvCnPr>
                        <wps:spPr bwMode="auto">
                          <a:xfrm flipH="1">
                            <a:off x="1354455" y="69913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9" name="Line 3327"/>
                        <wps:cNvCnPr>
                          <a:cxnSpLocks noChangeShapeType="1"/>
                        </wps:cNvCnPr>
                        <wps:spPr bwMode="auto">
                          <a:xfrm flipH="1" flipV="1">
                            <a:off x="1034415" y="69913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0" name="Line 3328"/>
                        <wps:cNvCnPr>
                          <a:cxnSpLocks noChangeShapeType="1"/>
                        </wps:cNvCnPr>
                        <wps:spPr bwMode="auto">
                          <a:xfrm flipV="1">
                            <a:off x="1034415" y="33083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1" name="Line 3329"/>
                        <wps:cNvCnPr>
                          <a:cxnSpLocks noChangeShapeType="1"/>
                        </wps:cNvCnPr>
                        <wps:spPr bwMode="auto">
                          <a:xfrm flipV="1">
                            <a:off x="1034415" y="146050"/>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2" name="Line 3330"/>
                        <wps:cNvCnPr>
                          <a:cxnSpLocks noChangeShapeType="1"/>
                        </wps:cNvCnPr>
                        <wps:spPr bwMode="auto">
                          <a:xfrm flipH="1">
                            <a:off x="1193800" y="146050"/>
                            <a:ext cx="160655"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3" name="Line 3331"/>
                        <wps:cNvCnPr>
                          <a:cxnSpLocks noChangeShapeType="1"/>
                        </wps:cNvCnPr>
                        <wps:spPr bwMode="auto">
                          <a:xfrm>
                            <a:off x="1193800" y="448945"/>
                            <a:ext cx="635"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4" name="Line 3332"/>
                        <wps:cNvCnPr>
                          <a:cxnSpLocks noChangeShapeType="1"/>
                        </wps:cNvCnPr>
                        <wps:spPr bwMode="auto">
                          <a:xfrm flipH="1">
                            <a:off x="1462405" y="699135"/>
                            <a:ext cx="212090"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5" name="Line 3333"/>
                        <wps:cNvCnPr>
                          <a:cxnSpLocks noChangeShapeType="1"/>
                        </wps:cNvCnPr>
                        <wps:spPr bwMode="auto">
                          <a:xfrm flipH="1" flipV="1">
                            <a:off x="1194435" y="887730"/>
                            <a:ext cx="267970"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6" name="Line 3334"/>
                        <wps:cNvCnPr>
                          <a:cxnSpLocks noChangeShapeType="1"/>
                        </wps:cNvCnPr>
                        <wps:spPr bwMode="auto">
                          <a:xfrm flipH="1">
                            <a:off x="843915" y="69913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3335"/>
                        <wps:cNvCnPr>
                          <a:cxnSpLocks noChangeShapeType="1"/>
                        </wps:cNvCnPr>
                        <wps:spPr bwMode="auto">
                          <a:xfrm flipH="1">
                            <a:off x="843915" y="88773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3336"/>
                        <wps:cNvCnPr>
                          <a:cxnSpLocks noChangeShapeType="1"/>
                        </wps:cNvCnPr>
                        <wps:spPr bwMode="auto">
                          <a:xfrm>
                            <a:off x="1674495" y="699135"/>
                            <a:ext cx="2012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9" name="Freeform 3337"/>
                        <wps:cNvSpPr>
                          <a:spLocks/>
                        </wps:cNvSpPr>
                        <wps:spPr bwMode="auto">
                          <a:xfrm>
                            <a:off x="571500" y="48133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50" name="Line 3338"/>
                        <wps:cNvCnPr>
                          <a:cxnSpLocks noChangeShapeType="1"/>
                        </wps:cNvCnPr>
                        <wps:spPr bwMode="auto">
                          <a:xfrm>
                            <a:off x="190500" y="50482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1" name="Freeform 3339"/>
                        <wps:cNvSpPr>
                          <a:spLocks/>
                        </wps:cNvSpPr>
                        <wps:spPr bwMode="auto">
                          <a:xfrm>
                            <a:off x="2705100" y="5099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52" name="Line 3340"/>
                        <wps:cNvCnPr>
                          <a:cxnSpLocks noChangeShapeType="1"/>
                        </wps:cNvCnPr>
                        <wps:spPr bwMode="auto">
                          <a:xfrm>
                            <a:off x="2324100" y="5334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3" name="Rectangle 3341"/>
                        <wps:cNvSpPr>
                          <a:spLocks noChangeArrowheads="1"/>
                        </wps:cNvSpPr>
                        <wps:spPr bwMode="auto">
                          <a:xfrm>
                            <a:off x="1866900" y="6096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Н</w:t>
                              </w:r>
                            </w:p>
                          </w:txbxContent>
                        </wps:txbx>
                        <wps:bodyPr rot="0" vert="horz" wrap="none" lIns="0" tIns="0" rIns="0" bIns="0" anchor="t" anchorCtr="0">
                          <a:spAutoFit/>
                        </wps:bodyPr>
                      </wps:wsp>
                      <wps:wsp>
                        <wps:cNvPr id="3954" name="Rectangle 3342"/>
                        <wps:cNvSpPr>
                          <a:spLocks noChangeArrowheads="1"/>
                        </wps:cNvSpPr>
                        <wps:spPr bwMode="auto">
                          <a:xfrm>
                            <a:off x="1971675" y="6096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955" name="Rectangle 3343"/>
                        <wps:cNvSpPr>
                          <a:spLocks noChangeArrowheads="1"/>
                        </wps:cNvSpPr>
                        <wps:spPr bwMode="auto">
                          <a:xfrm>
                            <a:off x="2076450" y="6667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18"/>
                                  <w:szCs w:val="18"/>
                                  <w:lang w:val="en-US"/>
                                </w:rPr>
                                <w:t>2</w:t>
                              </w:r>
                            </w:p>
                          </w:txbxContent>
                        </wps:txbx>
                        <wps:bodyPr rot="0" vert="horz" wrap="none" lIns="0" tIns="0" rIns="0" bIns="0" anchor="t" anchorCtr="0">
                          <a:spAutoFit/>
                        </wps:bodyPr>
                      </wps:wsp>
                      <wps:wsp>
                        <wps:cNvPr id="3956" name="Rectangle 3344"/>
                        <wps:cNvSpPr>
                          <a:spLocks noChangeArrowheads="1"/>
                        </wps:cNvSpPr>
                        <wps:spPr bwMode="auto">
                          <a:xfrm>
                            <a:off x="2419350" y="36195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957" name="Rectangle 3345"/>
                        <wps:cNvSpPr>
                          <a:spLocks noChangeArrowheads="1"/>
                        </wps:cNvSpPr>
                        <wps:spPr bwMode="auto">
                          <a:xfrm>
                            <a:off x="2524125" y="3619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С</w:t>
                              </w:r>
                            </w:p>
                          </w:txbxContent>
                        </wps:txbx>
                        <wps:bodyPr rot="0" vert="horz" wrap="none" lIns="0" tIns="0" rIns="0" bIns="0" anchor="t" anchorCtr="0">
                          <a:spAutoFit/>
                        </wps:bodyPr>
                      </wps:wsp>
                      <wps:wsp>
                        <wps:cNvPr id="3958" name="Rectangle 3346"/>
                        <wps:cNvSpPr>
                          <a:spLocks noChangeArrowheads="1"/>
                        </wps:cNvSpPr>
                        <wps:spPr bwMode="auto">
                          <a:xfrm>
                            <a:off x="2638425" y="361950"/>
                            <a:ext cx="857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л</w:t>
                              </w:r>
                            </w:p>
                          </w:txbxContent>
                        </wps:txbx>
                        <wps:bodyPr rot="0" vert="horz" wrap="none" lIns="0" tIns="0" rIns="0" bIns="0" anchor="t" anchorCtr="0">
                          <a:spAutoFit/>
                        </wps:bodyPr>
                      </wps:wsp>
                      <wps:wsp>
                        <wps:cNvPr id="3959" name="Rectangle 3347"/>
                        <wps:cNvSpPr>
                          <a:spLocks noChangeArrowheads="1"/>
                        </wps:cNvSpPr>
                        <wps:spPr bwMode="auto">
                          <a:xfrm>
                            <a:off x="2981325"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п</w:t>
                              </w:r>
                            </w:p>
                          </w:txbxContent>
                        </wps:txbx>
                        <wps:bodyPr rot="0" vert="horz" wrap="none" lIns="0" tIns="0" rIns="0" bIns="0" anchor="t" anchorCtr="0">
                          <a:spAutoFit/>
                        </wps:bodyPr>
                      </wps:wsp>
                      <wps:wsp>
                        <wps:cNvPr id="3960" name="Rectangle 3348"/>
                        <wps:cNvSpPr>
                          <a:spLocks noChangeArrowheads="1"/>
                        </wps:cNvSpPr>
                        <wps:spPr bwMode="auto">
                          <a:xfrm>
                            <a:off x="3067050"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3961" name="Rectangle 3349"/>
                        <wps:cNvSpPr>
                          <a:spLocks noChangeArrowheads="1"/>
                        </wps:cNvSpPr>
                        <wps:spPr bwMode="auto">
                          <a:xfrm>
                            <a:off x="3114675" y="419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е</w:t>
                              </w:r>
                            </w:p>
                          </w:txbxContent>
                        </wps:txbx>
                        <wps:bodyPr rot="0" vert="horz" wrap="none" lIns="0" tIns="0" rIns="0" bIns="0" anchor="t" anchorCtr="0">
                          <a:spAutoFit/>
                        </wps:bodyPr>
                      </wps:wsp>
                      <wps:wsp>
                        <wps:cNvPr id="3962" name="Rectangle 3350"/>
                        <wps:cNvSpPr>
                          <a:spLocks noChangeArrowheads="1"/>
                        </wps:cNvSpPr>
                        <wps:spPr bwMode="auto">
                          <a:xfrm>
                            <a:off x="3200400"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п</w:t>
                              </w:r>
                            </w:p>
                          </w:txbxContent>
                        </wps:txbx>
                        <wps:bodyPr rot="0" vert="horz" wrap="none" lIns="0" tIns="0" rIns="0" bIns="0" anchor="t" anchorCtr="0">
                          <a:spAutoFit/>
                        </wps:bodyPr>
                      </wps:wsp>
                      <wps:wsp>
                        <wps:cNvPr id="3963" name="Rectangle 3351"/>
                        <wps:cNvSpPr>
                          <a:spLocks noChangeArrowheads="1"/>
                        </wps:cNvSpPr>
                        <wps:spPr bwMode="auto">
                          <a:xfrm>
                            <a:off x="3286125" y="4191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а</w:t>
                              </w:r>
                            </w:p>
                          </w:txbxContent>
                        </wps:txbx>
                        <wps:bodyPr rot="0" vert="horz" wrap="none" lIns="0" tIns="0" rIns="0" bIns="0" anchor="t" anchorCtr="0">
                          <a:spAutoFit/>
                        </wps:bodyPr>
                      </wps:wsp>
                      <wps:wsp>
                        <wps:cNvPr id="3964" name="Rectangle 3352"/>
                        <wps:cNvSpPr>
                          <a:spLocks noChangeArrowheads="1"/>
                        </wps:cNvSpPr>
                        <wps:spPr bwMode="auto">
                          <a:xfrm>
                            <a:off x="3371850"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3965" name="Rectangle 3353"/>
                        <wps:cNvSpPr>
                          <a:spLocks noChangeArrowheads="1"/>
                        </wps:cNvSpPr>
                        <wps:spPr bwMode="auto">
                          <a:xfrm>
                            <a:off x="3419475" y="4191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а</w:t>
                              </w:r>
                            </w:p>
                          </w:txbxContent>
                        </wps:txbx>
                        <wps:bodyPr rot="0" vert="horz" wrap="none" lIns="0" tIns="0" rIns="0" bIns="0" anchor="t" anchorCtr="0">
                          <a:spAutoFit/>
                        </wps:bodyPr>
                      </wps:wsp>
                      <wps:wsp>
                        <wps:cNvPr id="3966" name="Rectangle 3354"/>
                        <wps:cNvSpPr>
                          <a:spLocks noChangeArrowheads="1"/>
                        </wps:cNvSpPr>
                        <wps:spPr bwMode="auto">
                          <a:xfrm>
                            <a:off x="3505200" y="419100"/>
                            <a:ext cx="749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т</w:t>
                              </w:r>
                            </w:p>
                          </w:txbxContent>
                        </wps:txbx>
                        <wps:bodyPr rot="0" vert="horz" wrap="none" lIns="0" tIns="0" rIns="0" bIns="0" anchor="t" anchorCtr="0">
                          <a:spAutoFit/>
                        </wps:bodyPr>
                      </wps:wsp>
                    </wpc:wpc>
                  </a:graphicData>
                </a:graphic>
              </wp:inline>
            </w:drawing>
          </mc:Choice>
          <mc:Fallback>
            <w:pict>
              <v:group w14:anchorId="04CC2BA2" id="Полотно 3967" o:spid="_x0000_s1310" editas="canvas" style="width:284.25pt;height:90.75pt;mso-position-horizontal-relative:char;mso-position-vertical-relative:line" coordsize="36099,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HPhAkAAKNwAAAOAAAAZHJzL2Uyb0RvYy54bWzsXV2Po8gVfY+U/4B4XMljPoovazyr2e5x&#10;stLsZpTp5J22sY2CgQDd7km0/33PrYIyMLhnkmnYkah+aGNzXRRVl8O5957Cr398OiXaY1SUcZau&#10;dfOVoWtRus12cXpY6/+42yx8XSurMN2FSZZGa/1TVOo/vvnzn16f81VkZccs2UWFhkbScnXO1/qx&#10;qvLVclluj9EpLF9leZRi5z4rTmGFt8VhuSvCM1o/JUvLMNzlOSt2eZFto7LEp7dip/6Gt7/fR9vq&#10;b/t9GVVastbRt4r/L/j/e/q/fPM6XB2KMD/G27ob4f/Ri1MYpziobOo2rELtoYg/a+oUb4uszPbV&#10;q212Wmb7fbyN+DngbEyjdzY3YfoYlvxkthidpoPYesF27w/U7zTbxEmC0Vii9RV9Rq9nzE9Eu5O0&#10;ayQ+4ba1zTnHBJa5nMry27r48RjmET/zcrX99fFDocW7tW4HtqtraXiCJ72P00izbYvRHNLRYXaT&#10;fiioo9un9GP+Ptv+q9TS7OYYpoeIN3j3Kcc3TfoG+t76Cr0pcxzl/vxLtoNN+FBlfEKf9sWJmsRU&#10;aU/4ru0w5ji69gnbzDWc2oWip0rbYr8Np2RwtC3t95nnO/xg4appJy/K6i9RdtJoY60nOAt+nPDx&#10;fVlRv8JVY9IZchpx7YxGHd9z+DfKLIl3NGtkVxaH+5uk0B5DcnT+Vx+4Y1ZkD+kORwlXxyjcvau3&#10;qzBOxDaOLqYa54P+kCGdGffk/wZG8M5/57MFs9x3C2bc3i7ebm7Ywt2YnnNr397c3Jq/UddMtjrG&#10;u12UUu+aq8pkX+cR9fUtrgd5XV38s9s6HzB0sXnlneZzS9MpHOM+2336UDRzDicVH0/hrV7fW7k7&#10;dFxvVG91PcYC4a22bfg2P7yYU/LW2lFt17cN7siYf+Woc3RU3Ka7sOoSfIzrqNo+ifO/AtI4nA0A&#10;rBsEwFvqyMVlFcAqgG3RgaDvt96Ufss9+J99DzZsxkwBusqDFUUQkck1QktksYu8/kQe/JzfKrKg&#10;WO3hqsuafZcNvgOXVdGYgtovQK3V81ubxzx/BMk1A9tHxHUti2C6hktJBsoi2IblI4Sj8FUFZwj+&#10;55dFYHbfb3kGa1y/pZirCcla3sqYH7BeSOYiRuOuymxfJbxmnfBirO+q1kTU4LM8AnMtZlyPwizT&#10;MoIm/2U5eKcglldh5gmxcJROFGbbU/rtcB7BDBgjaAUJ8H3PE2zlkgmzXC/wag82bdexFEkQdcR5&#10;enC/MGZPUBgbzOD6zA6eSX+ZAYpmtdtaXsBU4WHOFTLWr5CJfP+43PZLbjuEtrZjOOAInOcGhg9m&#10;oSIyEm3ME2z75TLIEkYvl7UjslZdd6jEAC2JRWVfyh8oXjtnViDrY5siikhGBcmM3a6RfeQyCQhI&#10;hF6GQK0GX7GH3nyVMsbxTH5fh8sx30QBga6IC1sNwE9r+GSe+xlX3T4IWQx9pZHCQE21q0Uoh11N&#10;z+/Qxv6UQKP1w1LDAbUz/ReHuhghQS2NbE87apDM8N5cTJALlCZXWkHaRZp4zmArCHeliX2lGVyH&#10;F5vhzoC7SZMrreA+2TIZOiNgkrS4OjLwB2nUGhmkFuVYh0ehROLClHr8IajSoKIiNKEZyrOSxFA0&#10;GZjuOyGo4va094oxRpyMeWCF48HqGWMMLBk3d9nnjTF8ZMzd+ostY5jImJcsGmPxWp9rAdFgXy5Y&#10;6BrkgvfCifKwoiHiA4FNocrCUBzXei3NOmWP0V3GDSquGiPXx1HFlYejXQyStG0ozIS3wqzZ2bzm&#10;vDVcWp3Gmr3Nq7ASRg36N/uaV2FDl85gU9skKyPCAsw1TlFu8NOm0Wpdrh2B2Vfq0F5Cy0Yyuduw&#10;PArNG++FmJ+vFLkNqsS0IoMqD6MCTSs2jlnxH107Qx+61st/P4RFpGvJzynEjYHJqHRb8TfM8Ygb&#10;Fu099+09YbpFU2u90nEZ0eZNJUSoD3kRH444khDBpNlbCA/3MVcCEvQK7VoNylNK18gzuhmRCerS&#10;dMU0Sec6TMRV4xjMFzeMy+0EYSNpLxXDmbvE0pHF6DbDaRekX4zhWJ7hmHXVzjECOKjAm0b7qygO&#10;kbIWqyBS0fA2RXH65ElRHKIXDSFpXhXFaan6FcXhy4JGWkvi9PUgIHTgvOPmHlsUx8LiFXk/se06&#10;E644jlpGIpYmyUVPjhSA/B2xKeLwhFY+sbYKpEdy5LKnt0WRnWmtD66hzrqn/zG7Y/quG9TcxzUC&#10;V1RtLr5qmr4HXQjn4xby4yL9A3y/spyEgmyeSmiSPRRp1kuj6BKR632aBUnyA37PIJPvbYnS9Th4&#10;w/8IW9D5ltkSyfPWSim+m69lEuNar7oyoWP4yQoWG9f3FmzDnAXKvv7CMIOfMA8sYLeb7qorvjLu&#10;m5Oe377Y7BRXWNuZxCfUr+WKtOsrz+RYUP8vY4Eha2a6F7FXT/dPfFmgJ+m+CJefCeJTrEJtQngZ&#10;vsvQHRsibMfGtZCdXK/MKUzffA9hOlikCNM70NBW3YwODYFnukhZUSJpCBqwRtMkIQ4VIxQ09JZq&#10;KmgYFxp8SenmBw245gagoS1sGhsaLMNzWZ1jdl2ARF2paTImjkd6UYEMDCv7mnS/Ig1rXSHDyMgg&#10;6fP8kEFqxTqkoS0YGx0ZGETlNTLYrhn0kUGRhnagoEgDse7J4glf0uf5QYPU43Wggd+YO7oQCoK6&#10;T1h5qVSD5SAthnofL0wPQINpIuhFgKbiiYFHvyjWMDJrkPR5ftAgRY8daGgrH0dnDa7ts2egwYcO&#10;o4knVBKy+1AohQwjI4Okz/NDBqky7SDDMzLTF69PWAE0pzUyILSgshrS7Zf6hA/BhuIMw4+LU8gw&#10;MjJI9jw7ZHBxzQ3kINtSwrE5g2240G2hHyg/KGTgz07tPVuxVZFUiYZpEw2SPM8PGaRus8MZZCUX&#10;T3MdHRlMPDOoLlwOIQPWVytJw5VHzCrOMDJnkOR5fsggZXltZBAFgolSkOIho4oz0MPJh5/HrDgD&#10;qFL7AdzTFSckeZ4fMgzqILEC5KLaHZ0zWL7bFCeGOIOHR2mrDKTKM7RE/NMhgyTP80OGQRkkBP4T&#10;IoPtmcgyqjyD4gzdwsv1X+OYDBmQ+q4vhPkhA+7Gn2cgsaJiQmQAUWDP5BkUZ+gw6c4jBFSeYdw8&#10;QyDJ8/yQYVAF6cgy7hQZSP5QseucwWMBPexDKZ2U0qn5oa/pOIMkz98PMmABGP8hPL46rP7VPvqp&#10;vfZ7bLd/W/DN7wAAAP//AwBQSwMEFAAGAAgAAAAhACXm1LPbAAAABQEAAA8AAABkcnMvZG93bnJl&#10;di54bWxMj0FLxDAQhe+C/yGM4M1NK3QptemyLHhRFN314DGbjG2xmdQk29Z/7+jFvTwY3uO9b+rN&#10;4gYxYYi9JwX5KgOBZLztqVXwdri/KUHEpMnqwRMq+MYIm+byotaV9TO94rRPreASipVW0KU0VlJG&#10;06HTceVHJPY+fHA68RlaaYOeudwN8jbL1tLpnnih0yPuOjSf+5NT8Jwf5ilsX7K4Kx7Nk3ywX+bd&#10;KnV9tWzvQCRc0n8YfvEZHRpmOvoT2SgGBfxI+lP2inVZgDhyqMwLkE0tz+mbHwAAAP//AwBQSwEC&#10;LQAUAAYACAAAACEAtoM4kv4AAADhAQAAEwAAAAAAAAAAAAAAAAAAAAAAW0NvbnRlbnRfVHlwZXNd&#10;LnhtbFBLAQItABQABgAIAAAAIQA4/SH/1gAAAJQBAAALAAAAAAAAAAAAAAAAAC8BAABfcmVscy8u&#10;cmVsc1BLAQItABQABgAIAAAAIQDhbQHPhAkAAKNwAAAOAAAAAAAAAAAAAAAAAC4CAABkcnMvZTJv&#10;RG9jLnhtbFBLAQItABQABgAIAAAAIQAl5tSz2wAAAAUBAAAPAAAAAAAAAAAAAAAAAN4LAABkcnMv&#10;ZG93bnJldi54bWxQSwUGAAAAAAQABADzAAAA5gwAAAAA&#10;">
                <v:shape id="_x0000_s1311" type="#_x0000_t75" style="position:absolute;width:36099;height:11525;visibility:visible;mso-wrap-style:square">
                  <v:fill o:detectmouseclick="t"/>
                  <v:path o:connecttype="none"/>
                </v:shape>
                <v:line id="Line 3324" o:spid="_x0000_s1312" style="position:absolute;visibility:visible;mso-wrap-style:square" from="13544,1460" to="1674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SHMQAAADdAAAADwAAAGRycy9kb3ducmV2LnhtbESP0WrCQBRE3wv9h+UW+tZsNBDa6CpF&#10;KhQEsakfcM1ek+Du3ZBdTfx7VxB8HGbmDDNfjtaIC/W+daxgkqQgiCunW64V7P/XH58gfEDWaByT&#10;git5WC5eX+ZYaDfwH13KUIsIYV+ggiaErpDSVw1Z9InriKN3dL3FEGVfS93jEOHWyGma5tJiy3Gh&#10;wY5WDVWn8mwVDLtyPW43Ttu9W+WtySeH7Mco9f42fs9ABBrDM/xo/2oF2VeWw/1Nf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1IcxAAAAN0AAAAPAAAAAAAAAAAA&#10;AAAAAKECAABkcnMvZG93bnJldi54bWxQSwUGAAAAAAQABAD5AAAAkgMAAAAA&#10;" strokeweight="1.25pt"/>
                <v:line id="Line 3325" o:spid="_x0000_s1313" style="position:absolute;visibility:visible;mso-wrap-style:square" from="16744,3308" to="167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3h8UAAADdAAAADwAAAGRycy9kb3ducmV2LnhtbESP0WrCQBRE3wX/YbmFvunGBlIbsxGR&#10;CgWh1OgH3GavSeju3ZDdmvTv3UKhj8PMnGGK7WSNuNHgO8cKVssEBHHtdMeNgsv5sFiD8AFZo3FM&#10;Cn7Iw7aczwrMtRv5RLcqNCJC2OeooA2hz6X0dUsW/dL1xNG7usFiiHJopB5wjHBr5FOSZNJix3Gh&#10;xZ72LdVf1bdVMH5Uh+n96LS9uH3WmWz1mb4apR4fpt0GRKAp/If/2m9aQfqSPsPvm/gEZH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f3h8UAAADdAAAADwAAAAAAAAAA&#10;AAAAAAChAgAAZHJzL2Rvd25yZXYueG1sUEsFBgAAAAAEAAQA+QAAAJMDAAAAAA==&#10;" strokeweight="1.25pt"/>
                <v:line id="Line 3326" o:spid="_x0000_s1314" style="position:absolute;flip:x;visibility:visible;mso-wrap-style:square" from="13544,6991" to="1674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aicMAAADdAAAADwAAAGRycy9kb3ducmV2LnhtbERPS2vCQBC+C/6HZQq96aYKPqKraKFQ&#10;aD34AHucZsckmJ0N2amJ/949FDx+fO/lunOVulETSs8G3oYJKOLM25JzA6fjx2AGKgiyxcozGbhT&#10;gPWq31tian3Le7odJFcxhEOKBgqROtU6ZAU5DENfE0fu4huHEmGTa9tgG8NdpUdJMtEOS44NBdb0&#10;XlB2Pfw5A8He+fc8+z6329PPVcrpTrqvuTGvL91mAUqok6f43/1pDYzn4zg3volPQK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9monDAAAA3QAAAA8AAAAAAAAAAAAA&#10;AAAAoQIAAGRycy9kb3ducmV2LnhtbFBLBQYAAAAABAAEAPkAAACRAwAAAAA=&#10;" strokeweight="1.25pt"/>
                <v:line id="Line 3327" o:spid="_x0000_s1315" style="position:absolute;flip:x y;visibility:visible;mso-wrap-style:square" from="10344,6991" to="1354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1DcMAAADdAAAADwAAAGRycy9kb3ducmV2LnhtbESPUWvCMBSF3wf+h3AFX4amKgxbjVLE&#10;wba3VX/Apbk2xeamNJmN/94MBns8nHO+w9kdou3EnQbfOlawXGQgiGunW24UXM7v8w0IH5A1do5J&#10;wYM8HPaTlx0W2o38TfcqNCJB2BeowITQF1L62pBFv3A9cfKubrAYkhwaqQccE9x2cpVlb9Jiy2nB&#10;YE9HQ/Wt+rEKRn90pqxOn6/nU17GQF7Hr1qp2TSWWxCBYvgP/7U/tIJ1vs7h9016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NQ3DAAAA3QAAAA8AAAAAAAAAAAAA&#10;AAAAoQIAAGRycy9kb3ducmV2LnhtbFBLBQYAAAAABAAEAPkAAACRAwAAAAA=&#10;" strokeweight="1.25pt"/>
                <v:line id="Line 3328" o:spid="_x0000_s1316" style="position:absolute;flip:y;visibility:visible;mso-wrap-style:square" from="10344,3308" to="103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l8sMAAADdAAAADwAAAGRycy9kb3ducmV2LnhtbERPTWvCQBC9C/0PyxR6002tVI2uYgsF&#10;ofVgKtjjmJ0mwexsyE5N/Pfdg+Dx8b6X697V6kJtqDwbeB4loIhzbysuDBy+P4YzUEGQLdaeycCV&#10;AqxXD4MlptZ3vKdLJoWKIRxSNFCKNKnWIS/JYRj5hjhyv751KBG2hbYtdjHc1XqcJK/aYcWxocSG&#10;3kvKz9mfMxDslU/H2dexezv8nKWa7qT/nBvz9NhvFqCEermLb+6tNfAyn8T9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5fLDAAAA3QAAAA8AAAAAAAAAAAAA&#10;AAAAoQIAAGRycy9kb3ducmV2LnhtbFBLBQYAAAAABAAEAPkAAACRAwAAAAA=&#10;" strokeweight="1.25pt"/>
                <v:line id="Line 3329" o:spid="_x0000_s1317" style="position:absolute;flip:y;visibility:visible;mso-wrap-style:square" from="10344,1460" to="1354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AacYAAADdAAAADwAAAGRycy9kb3ducmV2LnhtbESPQWvCQBSE7wX/w/IEb3VjLVVTV7GC&#10;ILQetII9vmafSTD7NmSfJv77bqHQ4zAz3zDzZecqdaMmlJ4NjIYJKOLM25JzA8fPzeMUVBBki5Vn&#10;MnCnAMtF72GOqfUt7+l2kFxFCIcUDRQidap1yApyGIa+Jo7e2TcOJcom17bBNsJdpZ+S5EU7LDku&#10;FFjTuqDscrg6A8He+fs0/Ti1b8evi5STnXTvM2MG/W71Ckqok//wX3trDYxnzyP4fR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BQGnGAAAA3QAAAA8AAAAAAAAA&#10;AAAAAAAAoQIAAGRycy9kb3ducmV2LnhtbFBLBQYAAAAABAAEAPkAAACUAwAAAAA=&#10;" strokeweight="1.25pt"/>
                <v:line id="Line 3330" o:spid="_x0000_s1318" style="position:absolute;flip:x;visibility:visible;mso-wrap-style:square" from="11938,1460" to="13544,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HsYAAADdAAAADwAAAGRycy9kb3ducmV2LnhtbESPQWvCQBSE74L/YXmCN93Ulqqpq7SF&#10;QqF60Ar2+Jp9TYLZtyH7NPHfuwXB4zAz3zCLVecqdaYmlJ4NPIwTUMSZtyXnBvbfH6MZqCDIFivP&#10;ZOBCAVbLfm+BqfUtb+m8k1xFCIcUDRQidap1yApyGMa+Jo7en28cSpRNrm2DbYS7Sk+S5Fk7LDku&#10;FFjTe0HZcXdyBoK98O9htj60b/ufo5TTjXRfc2OGg+71BZRQJ/fwrf1pDTzOnybw/yY+Ab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T3h7GAAAA3QAAAA8AAAAAAAAA&#10;AAAAAAAAoQIAAGRycy9kb3ducmV2LnhtbFBLBQYAAAAABAAEAPkAAACUAwAAAAA=&#10;" strokeweight="1.25pt"/>
                <v:line id="Line 3331" o:spid="_x0000_s1319" style="position:absolute;visibility:visible;mso-wrap-style:square" from="11938,4489" to="11944,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C+cUAAADdAAAADwAAAGRycy9kb3ducmV2LnhtbESP0WrCQBRE3wv+w3ILfasbmxJszEZE&#10;KhSEotEPuM1ek9DduyG7Nenfu4WCj8PMnGGK9WSNuNLgO8cKFvMEBHHtdMeNgvNp97wE4QOyRuOY&#10;FPySh3U5eygw127kI12r0IgIYZ+jgjaEPpfS1y1Z9HPXE0fv4gaLIcqhkXrAMcKtkS9JkkmLHceF&#10;FnvatlR/Vz9WwXiodtPn3ml7dtusM9niK303Sj09TpsViEBTuIf/2x9aQfr2ms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qC+cUAAADdAAAADwAAAAAAAAAA&#10;AAAAAAChAgAAZHJzL2Rvd25yZXYueG1sUEsFBgAAAAAEAAQA+QAAAJMDAAAAAA==&#10;" strokeweight="1.25pt"/>
                <v:line id="Line 3332" o:spid="_x0000_s1320" style="position:absolute;flip:x;visibility:visible;mso-wrap-style:square" from="14624,6991" to="1674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8ccAAADdAAAADwAAAGRycy9kb3ducmV2LnhtbESPX2vCQBDE3wv9DscWfKsX/2A19RQV&#10;CoXqQ61gH7e5NQnm9kJua+K394RCH4eZ+Q0zX3auUhdqQunZwKCfgCLOvC05N3D4enueggqCbLHy&#10;TAauFGC5eHyYY2p9y5902UuuIoRDigYKkTrVOmQFOQx9XxNH7+QbhxJlk2vbYBvhrtLDJJlohyXH&#10;hQJr2hSUnfe/zkCwV/45TrfHdn34Pkv5spPuY2ZM76lbvYIS6uQ//Nd+twZGs/EY7m/iE9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9uPxxwAAAN0AAAAPAAAAAAAA&#10;AAAAAAAAAKECAABkcnMvZG93bnJldi54bWxQSwUGAAAAAAQABAD5AAAAlQMAAAAA&#10;" strokeweight="1.25pt"/>
                <v:line id="Line 3333" o:spid="_x0000_s1321" style="position:absolute;flip:x y;visibility:visible;mso-wrap-style:square" from="11944,8877" to="1462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MdcQAAADdAAAADwAAAGRycy9kb3ducmV2LnhtbESP3WoCMRSE7wu+QzhCb4pm+6PoapRF&#10;LNjedfUBDpvjZnFzsmxSN337RhC8HGbmG2a9jbYVV+p941jB6zQDQVw53XCt4HT8nCxA+ICssXVM&#10;Cv7Iw3Yzelpjrt3AP3QtQy0ShH2OCkwIXS6lrwxZ9FPXESfv7HqLIcm+lrrHIcFtK9+ybC4tNpwW&#10;DHa0M1Rdyl+rYPA7Z4py//Vy3C+LGMjr+F0p9TyOxQpEoBge4Xv7oBW8Lz9mcHu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0x1xAAAAN0AAAAPAAAAAAAAAAAA&#10;AAAAAKECAABkcnMvZG93bnJldi54bWxQSwUGAAAAAAQABAD5AAAAkgMAAAAA&#10;" strokeweight="1.25pt"/>
                <v:line id="Line 3334" o:spid="_x0000_s1322" style="position:absolute;flip:x;visibility:visible;mso-wrap-style:square" from="8439,6991" to="103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YHcYAAADdAAAADwAAAGRycy9kb3ducmV2LnhtbESPQWvCQBSE74X+h+UVvNWNWqymrqJC&#10;oaAeagV7fM0+k2D2bci+mvjvXaHQ4zAz3zCzRecqdaEmlJ4NDPoJKOLM25JzA4ev9+cJqCDIFivP&#10;ZOBKARbzx4cZpta3/EmXveQqQjikaKAQqVOtQ1aQw9D3NXH0Tr5xKFE2ubYNthHuKj1MkrF2WHJc&#10;KLCmdUHZef/rDAR75Z/jZHtsV4fvs5SvO+k2U2N6T93yDZRQJ//hv/aHNTCavoz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o2B3GAAAA3QAAAA8AAAAAAAAA&#10;AAAAAAAAoQIAAGRycy9kb3ducmV2LnhtbFBLBQYAAAAABAAEAPkAAACUAwAAAAA=&#10;" strokeweight="1.25pt"/>
                <v:line id="Line 3335" o:spid="_x0000_s1323" style="position:absolute;flip:x;visibility:visible;mso-wrap-style:square" from="8439,8877" to="119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9hsYAAADdAAAADwAAAGRycy9kb3ducmV2LnhtbESPQWvCQBSE74X+h+UVvNWNWqqmrqJC&#10;oaAeagV7fM0+k2D2bci+mvjvXaHQ4zAz3zCzRecqdaEmlJ4NDPoJKOLM25JzA4ev9+cJqCDIFivP&#10;ZOBKARbzx4cZpta3/EmXveQqQjikaKAQqVOtQ1aQw9D3NXH0Tr5xKFE2ubYNthHuKj1MklftsOS4&#10;UGBN64Ky8/7XGQj2yj/HyfbYrg7fZynHO+k2U2N6T93yDZRQJ//hv/aHNTCavoz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kfYbGAAAA3QAAAA8AAAAAAAAA&#10;AAAAAAAAoQIAAGRycy9kb3ducmV2LnhtbFBLBQYAAAAABAAEAPkAAACUAwAAAAA=&#10;" strokeweight="1.25pt"/>
                <v:line id="Line 3336" o:spid="_x0000_s1324" style="position:absolute;visibility:visible;mso-wrap-style:square" from="16744,6991" to="1875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4QiMEAAADdAAAADwAAAGRycy9kb3ducmV2LnhtbERPzYrCMBC+L/gOYQRva6ouRatRRBSE&#10;hWWtPsDYjG0xmZQm2vr25rCwx4/vf7XprRFPan3tWMFknIAgLpyuuVRwOR8+5yB8QNZoHJOCF3nY&#10;rAcfK8y06/hEzzyUIoawz1BBFUKTSemLiiz6sWuII3dzrcUQYVtK3WIXw62R0yRJpcWaY0OFDe0q&#10;Ku75wyrofvND//PttL24XVqbdHKd7Y1So2G/XYII1Id/8Z/7qBXMFl9xbn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nhCIwQAAAN0AAAAPAAAAAAAAAAAAAAAA&#10;AKECAABkcnMvZG93bnJldi54bWxQSwUGAAAAAAQABAD5AAAAjwMAAAAA&#10;" strokeweight="1.25pt"/>
                <v:shape id="Freeform 3337" o:spid="_x0000_s1325" style="position:absolute;left:5715;top:4813;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NPcIA&#10;AADdAAAADwAAAGRycy9kb3ducmV2LnhtbERPy4rCMBTdC/MP4Q7MTlNHEa1GGWYcdSX4Wri7Nte2&#10;2NzUJmr9eyMILg/nPZrUphBXqlxuWUG7FYEgTqzOOVWw3fw3+yCcR9ZYWCYFd3IwGX80Rhhre+MV&#10;Xdc+FSGEXYwKMu/LWEqXZGTQtWxJHLijrQz6AKtU6gpvIdwU8juKetJgzqEhw5J+M0pO64tRsEvn&#10;+/J0mGHXFefl33LFnWmYp74+658hCE+1f4tf7oVW0Bl0B/B8E56AH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09wgAAAN0AAAAPAAAAAAAAAAAAAAAAAJgCAABkcnMvZG93&#10;bnJldi54bWxQSwUGAAAAAAQABAD1AAAAhwMAAAAA&#10;" path="m150,37l,75,30,37,,,150,37xe" fillcolor="black" strokeweight="1.25pt">
                  <v:path arrowok="t" o:connecttype="custom" o:connectlocs="95250,23495;0,47625;19050,23495;0,0;95250,23495" o:connectangles="0,0,0,0,0"/>
                </v:shape>
                <v:line id="Line 3338" o:spid="_x0000_s1326" style="position:absolute;visibility:visible;mso-wrap-style:square" from="1905,5048" to="590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KU8EAAADdAAAADwAAAGRycy9kb3ducmV2LnhtbERPzYrCMBC+L/gOYQRva6qyRatRRBSE&#10;hWWtPsDYjG0xmZQm2vr25rCwx4/vf7XprRFPan3tWMFknIAgLpyuuVRwOR8+5yB8QNZoHJOCF3nY&#10;rAcfK8y06/hEzzyUIoawz1BBFUKTSemLiiz6sWuII3dzrcUQYVtK3WIXw62R0yRJpcWaY0OFDe0q&#10;Ku75wyrofvND//PttL24XVqbdHKd7Y1So2G/XYII1Id/8Z/7qBXMFl9xf3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MYpTwQAAAN0AAAAPAAAAAAAAAAAAAAAA&#10;AKECAABkcnMvZG93bnJldi54bWxQSwUGAAAAAAQABAD5AAAAjwMAAAAA&#10;" strokeweight="1.25pt"/>
                <v:shape id="Freeform 3339" o:spid="_x0000_s1327" style="position:absolute;left:27051;top:5099;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X5sQA&#10;AADdAAAADwAAAGRycy9kb3ducmV2LnhtbERPy07CQBTdm/gPk2vizk4raLQwJQYBWZHwcMHu0rm0&#10;DZ07pTNA+XuGxMTlyXkPR52pxZlaV1lWkEQxCOLc6ooLBZv19OUDhPPIGmvLpOBKDkbZ48MQU20v&#10;vKTzyhcihLBLUUHpfZNK6fKSDLrINsSB29vWoA+wLaRu8RLCTS1f4/hdGqw4NJTY0Lik/LA6GQW/&#10;xc+2Oexm2Hf1cfG9WHJvEuap56fuawDCU+f/xX/uuVbQ+3xL4P4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1+bEAAAA3QAAAA8AAAAAAAAAAAAAAAAAmAIAAGRycy9k&#10;b3ducmV2LnhtbFBLBQYAAAAABAAEAPUAAACJAwAAAAA=&#10;" path="m150,37l,75,30,37,,,150,37xe" fillcolor="black" strokeweight="1.25pt">
                  <v:path arrowok="t" o:connecttype="custom" o:connectlocs="95250,23495;0,47625;19050,23495;0,0;95250,23495" o:connectangles="0,0,0,0,0"/>
                </v:shape>
                <v:line id="Line 3340" o:spid="_x0000_s1328" style="position:absolute;visibility:visible;mso-wrap-style:square" from="23241,5334" to="272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v8UAAADdAAAADwAAAGRycy9kb3ducmV2LnhtbESP0WrCQBRE34X+w3ILvukmiqGmbqRI&#10;hUJBbPQDbrO3Seju3ZBdTfr3XUHwcZiZM8xmO1ojrtT71rGCdJ6AIK6cbrlWcD7tZy8gfEDWaByT&#10;gj/ysC2eJhvMtRv4i65lqEWEsM9RQRNCl0vpq4Ys+rnriKP343qLIcq+lrrHIcKtkYskyaTFluNC&#10;gx3tGqp+y4tVMBzL/Xj4dNqe3S5rTZZ+L9+NUtPn8e0VRKAxPML39odWsFyvF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xv8UAAADdAAAADwAAAAAAAAAA&#10;AAAAAAChAgAAZHJzL2Rvd25yZXYueG1sUEsFBgAAAAAEAAQA+QAAAJMDAAAAAA==&#10;" strokeweight="1.25pt"/>
                <v:rect id="Rectangle 3341" o:spid="_x0000_s1329" style="position:absolute;left:18669;top:6096;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8WsUA&#10;AADdAAAADwAAAGRycy9kb3ducmV2LnhtbESPQWvCQBSE7wX/w/KE3upGQ0VTNyJCoQiCWtvza/Yl&#10;G82+Ddmtpv76bkHocZj5ZpjFsreNuFDna8cKxqMEBHHhdM2VguP769MMhA/IGhvHpOCHPCzzwcMC&#10;M+2uvKfLIVQilrDPUIEJoc2k9IUhi37kWuLola6zGKLsKqk7vMZy28hJkkylxZrjgsGW1oaK8+Hb&#10;Kkjxa2fKSTpLeY4fm+3nSa6PN6Ueh/3qBUSgPvyH7/Sbjtz8OY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Lxa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Н</w:t>
                        </w:r>
                      </w:p>
                    </w:txbxContent>
                  </v:textbox>
                </v:rect>
                <v:rect id="Rectangle 3342" o:spid="_x0000_s1330" style="position:absolute;left:19716;top:6096;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kLsYA&#10;AADdAAAADwAAAGRycy9kb3ducmV2LnhtbESP3WrCQBSE7wt9h+UUelc3GpWYukoRCiIU6k97fZo9&#10;ZmOzZ0N21dSndwuCl8PMN8NM552txYlaXzlW0O8lIIgLpysuFey27y8ZCB+QNdaOScEfeZjPHh+m&#10;mGt35jWdNqEUsYR9jgpMCE0upS8MWfQ91xBHb+9aiyHKtpS6xXMst7UcJMlYWqw4LhhsaGGo+N0c&#10;rYIUfz7NfpBmKU/wa/XxfZCL3UWp56fu7RVEoC7cwzd6qSM3GQ3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EkLs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43" o:spid="_x0000_s1331" style="position:absolute;left:20764;top:6667;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BtcUA&#10;AADdAAAADwAAAGRycy9kb3ducmV2LnhtbESP3WoCMRSE74W+QziF3mlWF0W3RhFBKAXB316fbo6b&#10;rZuTZZPq6tMbodDLYeabYabz1lbiQo0vHSvo9xIQxLnTJRcKDvtVdwzCB2SNlWNScCMP89lLZ4qZ&#10;dlfe0mUXChFL2GeowIRQZ1L63JBF33M1cfROrrEYomwKqRu8xnJbyUGSjKTFkuOCwZqWhvLz7tcq&#10;SPF7Y06DdJzyBI+f668fuTzclXp7bRfvIAK14T/8R3/oyE2G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YG1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18"/>
                            <w:szCs w:val="18"/>
                            <w:lang w:val="en-US"/>
                          </w:rPr>
                          <w:t>2</w:t>
                        </w:r>
                      </w:p>
                    </w:txbxContent>
                  </v:textbox>
                </v:rect>
                <v:rect id="Rectangle 3344" o:spid="_x0000_s1332" style="position:absolute;left:24193;top:3619;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fwsYA&#10;AADdAAAADwAAAGRycy9kb3ducmV2LnhtbESPQWvCQBSE7wX/w/IEb3VTQ0WjGylCQYSCtdbzM/uS&#10;jc2+DdlV0/76rlDocZj5ZpjlqreNuFLna8cKnsYJCOLC6ZorBYeP18cZCB+QNTaOScE3eVjlg4cl&#10;Ztrd+J2u+1CJWMI+QwUmhDaT0heGLPqxa4mjV7rOYoiyq6Tu8BbLbSMnSTKVFmuOCwZbWhsqvvYX&#10;qyDF086Uk3SW8hw/t2/Hs1wffpQaDfuXBYhAffgP/9EbHbn58x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8fws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45" o:spid="_x0000_s1333" style="position:absolute;left:25241;top:361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6WcYA&#10;AADdAAAADwAAAGRycy9kb3ducmV2LnhtbESP3WrCQBSE7wt9h+UUelc3GtSYukoRCiIU6k97fZo9&#10;ZmOzZ0N21dSndwuCl8PMN8NM552txYlaXzlW0O8lIIgLpysuFey27y8ZCB+QNdaOScEfeZjPHh+m&#10;mGt35jWdNqEUsYR9jgpMCE0upS8MWfQ91xBHb+9aiyHKtpS6xXMst7UcJMlIWqw4LhhsaGGo+N0c&#10;rYIUfz7NfpBmKU/wa/XxfZCL3UWp56fu7RVEoC7cwzd6qSM3GY7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6Wc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С</w:t>
                        </w:r>
                      </w:p>
                    </w:txbxContent>
                  </v:textbox>
                </v:rect>
                <v:rect id="Rectangle 3346" o:spid="_x0000_s1334" style="position:absolute;left:26384;top:3619;width:85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uK8MA&#10;AADdAAAADwAAAGRycy9kb3ducmV2LnhtbERPS2vCQBC+F/oflin0Vjc1WDS6ShEKpVBofZ3H7JiN&#10;ZmdDdquxv75zKHj8+N6zRe8bdaYu1oENPA8yUMRlsDVXBjbrt6cxqJiQLTaBycCVIizm93czLGy4&#10;8DedV6lSEsKxQAMupbbQOpaOPMZBaImFO4TOYxLYVdp2eJFw3+hhlr1ojzVLg8OWlo7K0+rHG8hx&#10;/+UOw3yc8wS3H5+7o15ufo15fOhfp6AS9ekm/ne/W/FNRjJX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uK8MAAADdAAAADwAAAAAAAAAAAAAAAACYAgAAZHJzL2Rv&#10;d25yZXYueG1sUEsFBgAAAAAEAAQA9QAAAIg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л</w:t>
                        </w:r>
                      </w:p>
                    </w:txbxContent>
                  </v:textbox>
                </v:rect>
                <v:rect id="Rectangle 3347" o:spid="_x0000_s1335" style="position:absolute;left:29813;top:419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LsMUA&#10;AADdAAAADwAAAGRycy9kb3ducmV2LnhtbESPQWvCQBSE70L/w/KE3nSjocVEVylCoRQK1qrnZ/aZ&#10;jWbfhuxWU3+9Kwg9DjPfDDNbdLYWZ2p95VjBaJiAIC6crrhUsPl5H0xA+ICssXZMCv7Iw2L+1Jth&#10;rt2Fv+m8DqWIJexzVGBCaHIpfWHIoh+6hjh6B9daDFG2pdQtXmK5reU4SV6lxYrjgsGGloaK0/rX&#10;KkhxvzKHcTpJOcPt59fuKJebq1LP/e5tCiJQF/7DD/pDRy57ye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Iuw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п</w:t>
                        </w:r>
                      </w:p>
                    </w:txbxContent>
                  </v:textbox>
                </v:rect>
                <v:rect id="Rectangle 3348" o:spid="_x0000_s1336" style="position:absolute;left:30670;top:419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okMIA&#10;AADdAAAADwAAAGRycy9kb3ducmV2LnhtbERPTWvCQBC9F/oflil4q5saEI2uUoRCKQjWqucxO2aj&#10;2dmQ3Wrsr+8cCj0+3vd82ftGXamLdWADL8MMFHEZbM2Vgd3X2/MEVEzIFpvAZOBOEZaLx4c5Fjbc&#10;+JOu21QpCeFYoAGXUltoHUtHHuMwtMTCnULnMQnsKm07vEm4b/Qoy8baY83S4LCllaPysv32BnI8&#10;btxplE9ynuL+Y30469Xux5jBU/86A5WoT//iP/e7Fd90LPvljTw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uiQwgAAAN0AAAAPAAAAAAAAAAAAAAAAAJgCAABkcnMvZG93&#10;bnJldi54bWxQSwUGAAAAAAQABAD1AAAAhw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v:textbox>
                </v:rect>
                <v:rect id="Rectangle 3349" o:spid="_x0000_s1337" style="position:absolute;left:31146;top:4191;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NC8UA&#10;AADdAAAADwAAAGRycy9kb3ducmV2LnhtbESPQWvCQBSE7wX/w/IKvdWNBkSjqxRBkELBWvX8zL5k&#10;o9m3IbvG1F/fLRR6HGa+GWax6m0tOmp95VjBaJiAIM6drrhUcPjavE5B+ICssXZMCr7Jw2o5eFpg&#10;pt2dP6nbh1LEEvYZKjAhNJmUPjdk0Q9dQxy9wrUWQ5RtKXWL91huazlOkom0WHFcMNjQ2lB+3d+s&#10;ghTPO1OM02nKMzy+f5wucn14KPXy3L/NQQTqw3/4j97qyM0mI/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k0L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е</w:t>
                        </w:r>
                      </w:p>
                    </w:txbxContent>
                  </v:textbox>
                </v:rect>
                <v:rect id="Rectangle 3350" o:spid="_x0000_s1338" style="position:absolute;left:32004;top:4191;width:85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TfMUA&#10;AADdAAAADwAAAGRycy9kb3ducmV2LnhtbESPQWvCQBSE74X+h+UJ3urGBESjq4hQKIJQrfX8zD6z&#10;0ezbkN1q7K93CwWPw8w3w8wWna3FlVpfOVYwHCQgiAunKy4V7L/e38YgfEDWWDsmBXfysJi/vsww&#10;1+7GW7ruQiliCfscFZgQmlxKXxiy6AeuIY7eybUWQ5RtKXWLt1hua5kmyUharDguGGxoZai47H6s&#10;ggyPn+aUZuOMJ/i93hzOcrX/Varf65ZTEIG68Az/0x86cpNRCn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NN8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п</w:t>
                        </w:r>
                      </w:p>
                    </w:txbxContent>
                  </v:textbox>
                </v:rect>
                <v:rect id="Rectangle 3351" o:spid="_x0000_s1339" style="position:absolute;left:32861;top:4191;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258UA&#10;AADdAAAADwAAAGRycy9kb3ducmV2LnhtbESP3WrCQBSE74W+w3IK3ummBkRT11CEgghC60+vT7PH&#10;bNrs2ZBdY+zTdwXBy2Hmm2EWeW9r0VHrK8cKXsYJCOLC6YpLBYf9+2gGwgdkjbVjUnAlD/nyabDA&#10;TLsLf1K3C6WIJewzVGBCaDIpfWHIoh+7hjh6J9daDFG2pdQtXmK5reUkSabSYsVxwWBDK0PF7+5s&#10;FaT4/WFOk3SW8hyPm+3Xj1wd/pQaPvdvryAC9eERvtNrHbn5NIX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Hbn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а</w:t>
                        </w:r>
                      </w:p>
                    </w:txbxContent>
                  </v:textbox>
                </v:rect>
                <v:rect id="Rectangle 3352" o:spid="_x0000_s1340" style="position:absolute;left:33718;top:419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uk8YA&#10;AADdAAAADwAAAGRycy9kb3ducmV2LnhtbESPQWvCQBSE7wX/w/IEb3VTU0SjGylCQYSCtdbzM/uS&#10;jc2+DdlV0/76rlDocZj5ZpjlqreNuFLna8cKnsYJCOLC6ZorBYeP18cZCB+QNTaOScE3eVjlg4cl&#10;Ztrd+J2u+1CJWMI+QwUmhDaT0heGLPqxa4mjV7rOYoiyq6Tu8BbLbSMnSTKVFmuOCwZbWhsqvvYX&#10;qyDF086Uk3SW8hw/t2/Hs1wffpQaDfuXBYhAffgP/9EbHbn59Bn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uk8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р</w:t>
                        </w:r>
                      </w:p>
                    </w:txbxContent>
                  </v:textbox>
                </v:rect>
                <v:rect id="Rectangle 3353" o:spid="_x0000_s1341" style="position:absolute;left:34194;top:4191;width:76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LCMYA&#10;AADdAAAADwAAAGRycy9kb3ducmV2LnhtbESPQWvCQBSE7wX/w/IEb3VTQ0WjGylCQYSCtdbzM/uS&#10;jc2+DdlV0/76rlDocZj5ZpjlqreNuFLna8cKnsYJCOLC6ZorBYeP18cZCB+QNTaOScE3eVjlg4cl&#10;Ztrd+J2u+1CJWMI+QwUmhDaT0heGLPqxa4mjV7rOYoiyq6Tu8BbLbSMnSTKVFmuOCwZbWhsqvvYX&#10;qyDF086Uk3SW8hw/t2/Hs1wffpQaDfuXBYhAffgP/9EbHbn59Bn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LCMYAAADdAAAADwAAAAAAAAAAAAAAAACYAgAAZHJz&#10;L2Rvd25yZXYueG1sUEsFBgAAAAAEAAQA9QAAAIsDA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а</w:t>
                        </w:r>
                      </w:p>
                    </w:txbxContent>
                  </v:textbox>
                </v:rect>
                <v:rect id="Rectangle 3354" o:spid="_x0000_s1342" style="position:absolute;left:35052;top:4191;width:74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Vf8UA&#10;AADdAAAADwAAAGRycy9kb3ducmV2LnhtbESP3WrCQBSE7wu+w3IE7+pGA0GjqxRBKIJQ/3p9mj1m&#10;Y7NnQ3arsU/vFgpeDjPfDDNfdrYWV2p95VjBaJiAIC6crrhUcDysXycgfEDWWDsmBXfysFz0XuaY&#10;a3fjHV33oRSxhH2OCkwITS6lLwxZ9EPXEEfv7FqLIcq2lLrFWyy3tRwnSSYtVhwXDDa0MlR873+s&#10;ghS/Psx5nE5SnuJps/28yNXxV6lBv3ubgQjUhWf4n37XkZtmG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9V/xQAAAN0AAAAPAAAAAAAAAAAAAAAAAJgCAABkcnMv&#10;ZG93bnJldi54bWxQSwUGAAAAAAQABAD1AAAAigMAAAAA&#10;" filled="f" stroked="f" strokeweight="1.25pt">
                  <v:textbox style="mso-fit-shape-to-text:t" inset="0,0,0,0">
                    <w:txbxContent>
                      <w:p w:rsidR="00653B31" w:rsidRPr="004E3441" w:rsidRDefault="00653B31" w:rsidP="003641FC">
                        <w:pPr>
                          <w:rPr>
                            <w:rFonts w:ascii="Times New Roman" w:hAnsi="Times New Roman"/>
                            <w:b/>
                          </w:rPr>
                        </w:pPr>
                        <w:r w:rsidRPr="004E3441">
                          <w:rPr>
                            <w:rFonts w:ascii="Times New Roman" w:hAnsi="Times New Roman"/>
                            <w:b/>
                            <w:color w:val="000000"/>
                            <w:sz w:val="24"/>
                            <w:szCs w:val="24"/>
                            <w:lang w:val="en-US"/>
                          </w:rPr>
                          <w:t>т</w:t>
                        </w:r>
                      </w:p>
                    </w:txbxContent>
                  </v:textbox>
                </v:rect>
                <w10:anchorlock/>
              </v:group>
            </w:pict>
          </mc:Fallback>
        </mc:AlternateContent>
      </w:r>
    </w:p>
    <w:p w:rsidR="003641FC" w:rsidRPr="00601BDC" w:rsidRDefault="003641FC" w:rsidP="00653B31">
      <w:pPr>
        <w:spacing w:after="0" w:line="240" w:lineRule="auto"/>
        <w:ind w:firstLine="709"/>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Это белый кристаллический порошок с горьким вкусом. Растворим в воде, легко растворим в спирте.</w:t>
      </w:r>
    </w:p>
    <w:p w:rsidR="003641FC" w:rsidRPr="007D145D" w:rsidRDefault="003641FC" w:rsidP="00653B31">
      <w:pPr>
        <w:spacing w:after="0" w:line="240" w:lineRule="auto"/>
        <w:ind w:firstLine="709"/>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Его антипаркинсонический эффект до конца не изучен. Являясь антагонистом глутаматных рецепторов NMDA-типа, амантадин ингибирует обратный захват дофамина и увеличивает его высвобождение.</w:t>
      </w:r>
    </w:p>
    <w:p w:rsidR="003641FC" w:rsidRPr="00601BD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601BDC">
        <w:rPr>
          <w:rFonts w:ascii="Times New Roman" w:eastAsia="MS Mincho" w:hAnsi="Times New Roman" w:cs="Times New Roman"/>
          <w:sz w:val="28"/>
          <w:szCs w:val="28"/>
          <w:lang w:val="az-Latn-AZ" w:eastAsia="ru-RU"/>
        </w:rPr>
        <w:t>В настоящее время его применяют при лечении паркинсонизма (болезни Паркинсона). Выпускается в таблетках по 0,1г, ПК Мерс в таблетках по 0,1г и 0,04% раствор во флаконе (500мл) для инфузий.</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Из глютена</w:t>
      </w:r>
    </w:p>
    <w:p w:rsidR="003641FC" w:rsidRDefault="003641FC" w:rsidP="00653B31">
      <w:pPr>
        <w:spacing w:after="0" w:line="240" w:lineRule="auto"/>
        <w:jc w:val="center"/>
        <w:rPr>
          <w:rFonts w:ascii="Times New Roman" w:eastAsia="MS Mincho" w:hAnsi="Times New Roman" w:cs="Times New Roman"/>
          <w:sz w:val="24"/>
          <w:szCs w:val="24"/>
          <w:lang w:val="az-Latn-AZ" w:eastAsia="ru-RU"/>
        </w:rPr>
      </w:pPr>
      <w:r w:rsidRPr="00564F76">
        <w:rPr>
          <w:rFonts w:ascii="Times New Roman" w:eastAsia="MS Mincho" w:hAnsi="Times New Roman" w:cs="Times New Roman"/>
          <w:noProof/>
          <w:sz w:val="24"/>
          <w:szCs w:val="24"/>
          <w:lang w:val="en-GB" w:eastAsia="en-GB"/>
        </w:rPr>
        <mc:AlternateContent>
          <mc:Choice Requires="wpc">
            <w:drawing>
              <wp:inline distT="0" distB="0" distL="0" distR="0" wp14:anchorId="074F989C" wp14:editId="139E4302">
                <wp:extent cx="3253740" cy="2042795"/>
                <wp:effectExtent l="0" t="0" r="3810" b="0"/>
                <wp:docPr id="3509" name="Полотно 3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1" name="Line 2866"/>
                        <wps:cNvCnPr>
                          <a:cxnSpLocks noChangeShapeType="1"/>
                        </wps:cNvCnPr>
                        <wps:spPr bwMode="auto">
                          <a:xfrm flipH="1">
                            <a:off x="1189990" y="697230"/>
                            <a:ext cx="243205" cy="3073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2" name="Line 2867"/>
                        <wps:cNvCnPr>
                          <a:cxnSpLocks noChangeShapeType="1"/>
                        </wps:cNvCnPr>
                        <wps:spPr bwMode="auto">
                          <a:xfrm flipH="1" flipV="1">
                            <a:off x="793750" y="697230"/>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2868"/>
                        <wps:cNvCnPr>
                          <a:cxnSpLocks noChangeShapeType="1"/>
                        </wps:cNvCnPr>
                        <wps:spPr bwMode="auto">
                          <a:xfrm>
                            <a:off x="929005" y="861695"/>
                            <a:ext cx="262890" cy="1384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2869"/>
                        <wps:cNvCnPr>
                          <a:cxnSpLocks noChangeShapeType="1"/>
                        </wps:cNvCnPr>
                        <wps:spPr bwMode="auto">
                          <a:xfrm flipV="1">
                            <a:off x="793750"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5" name="Line 2870"/>
                        <wps:cNvCnPr>
                          <a:cxnSpLocks noChangeShapeType="1"/>
                        </wps:cNvCnPr>
                        <wps:spPr bwMode="auto">
                          <a:xfrm flipV="1">
                            <a:off x="627380" y="697230"/>
                            <a:ext cx="166370" cy="2387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6" name="Line 2871"/>
                        <wps:cNvCnPr>
                          <a:cxnSpLocks noChangeShapeType="1"/>
                        </wps:cNvCnPr>
                        <wps:spPr bwMode="auto">
                          <a:xfrm flipH="1">
                            <a:off x="627380" y="871220"/>
                            <a:ext cx="301625" cy="57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7" name="Line 2872"/>
                        <wps:cNvCnPr>
                          <a:cxnSpLocks noChangeShapeType="1"/>
                        </wps:cNvCnPr>
                        <wps:spPr bwMode="auto">
                          <a:xfrm flipV="1">
                            <a:off x="1433195" y="695960"/>
                            <a:ext cx="276860"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8" name="Line 2873"/>
                        <wps:cNvCnPr>
                          <a:cxnSpLocks noChangeShapeType="1"/>
                        </wps:cNvCnPr>
                        <wps:spPr bwMode="auto">
                          <a:xfrm>
                            <a:off x="929005" y="462915"/>
                            <a:ext cx="635" cy="3987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9" name="Line 2874"/>
                        <wps:cNvCnPr>
                          <a:cxnSpLocks noChangeShapeType="1"/>
                        </wps:cNvCnPr>
                        <wps:spPr bwMode="auto">
                          <a:xfrm flipH="1">
                            <a:off x="929005" y="143510"/>
                            <a:ext cx="184150" cy="3194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0" name="Line 2875"/>
                        <wps:cNvCnPr>
                          <a:cxnSpLocks noChangeShapeType="1"/>
                        </wps:cNvCnPr>
                        <wps:spPr bwMode="auto">
                          <a:xfrm flipV="1">
                            <a:off x="793750" y="143510"/>
                            <a:ext cx="319405"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1" name="Line 2876"/>
                        <wps:cNvCnPr>
                          <a:cxnSpLocks noChangeShapeType="1"/>
                        </wps:cNvCnPr>
                        <wps:spPr bwMode="auto">
                          <a:xfrm flipH="1">
                            <a:off x="1113155" y="697230"/>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2" name="Line 2877"/>
                        <wps:cNvCnPr>
                          <a:cxnSpLocks noChangeShapeType="1"/>
                        </wps:cNvCnPr>
                        <wps:spPr bwMode="auto">
                          <a:xfrm>
                            <a:off x="1113155" y="143510"/>
                            <a:ext cx="320040"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3" name="Line 2878"/>
                        <wps:cNvCnPr>
                          <a:cxnSpLocks noChangeShapeType="1"/>
                        </wps:cNvCnPr>
                        <wps:spPr bwMode="auto">
                          <a:xfrm>
                            <a:off x="1433195"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4" name="Line 2879"/>
                        <wps:cNvCnPr>
                          <a:cxnSpLocks noChangeShapeType="1"/>
                        </wps:cNvCnPr>
                        <wps:spPr bwMode="auto">
                          <a:xfrm flipV="1">
                            <a:off x="1764665" y="888365"/>
                            <a:ext cx="228600" cy="2755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5" name="Line 2880"/>
                        <wps:cNvCnPr>
                          <a:cxnSpLocks noChangeShapeType="1"/>
                        </wps:cNvCnPr>
                        <wps:spPr bwMode="auto">
                          <a:xfrm>
                            <a:off x="2117725" y="829310"/>
                            <a:ext cx="477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6" name="Line 2881"/>
                        <wps:cNvCnPr>
                          <a:cxnSpLocks noChangeShapeType="1"/>
                        </wps:cNvCnPr>
                        <wps:spPr bwMode="auto">
                          <a:xfrm>
                            <a:off x="2595245" y="829310"/>
                            <a:ext cx="276860" cy="334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7" name="Line 2882"/>
                        <wps:cNvCnPr>
                          <a:cxnSpLocks noChangeShapeType="1"/>
                        </wps:cNvCnPr>
                        <wps:spPr bwMode="auto">
                          <a:xfrm flipH="1">
                            <a:off x="2595245" y="1163955"/>
                            <a:ext cx="276860" cy="333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8" name="Line 2883"/>
                        <wps:cNvCnPr>
                          <a:cxnSpLocks noChangeShapeType="1"/>
                        </wps:cNvCnPr>
                        <wps:spPr bwMode="auto">
                          <a:xfrm flipH="1">
                            <a:off x="2041525" y="1497330"/>
                            <a:ext cx="553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9" name="Line 2884"/>
                        <wps:cNvCnPr>
                          <a:cxnSpLocks noChangeShapeType="1"/>
                        </wps:cNvCnPr>
                        <wps:spPr bwMode="auto">
                          <a:xfrm flipH="1" flipV="1">
                            <a:off x="1764665" y="1163955"/>
                            <a:ext cx="276860" cy="333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0" name="Line 2885"/>
                        <wps:cNvCnPr>
                          <a:cxnSpLocks noChangeShapeType="1"/>
                        </wps:cNvCnPr>
                        <wps:spPr bwMode="auto">
                          <a:xfrm>
                            <a:off x="2041525" y="1497330"/>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1" name="Line 2886"/>
                        <wps:cNvCnPr>
                          <a:cxnSpLocks noChangeShapeType="1"/>
                        </wps:cNvCnPr>
                        <wps:spPr bwMode="auto">
                          <a:xfrm>
                            <a:off x="2595245" y="149733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2" name="Line 2887"/>
                        <wps:cNvCnPr>
                          <a:cxnSpLocks noChangeShapeType="1"/>
                        </wps:cNvCnPr>
                        <wps:spPr bwMode="auto">
                          <a:xfrm flipV="1">
                            <a:off x="2041525" y="1336675"/>
                            <a:ext cx="0" cy="1606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3" name="Line 2888"/>
                        <wps:cNvCnPr>
                          <a:cxnSpLocks noChangeShapeType="1"/>
                        </wps:cNvCnPr>
                        <wps:spPr bwMode="auto">
                          <a:xfrm flipV="1">
                            <a:off x="2595245" y="1317625"/>
                            <a:ext cx="0" cy="1797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4" name="Line 2889"/>
                        <wps:cNvCnPr>
                          <a:cxnSpLocks noChangeShapeType="1"/>
                        </wps:cNvCnPr>
                        <wps:spPr bwMode="auto">
                          <a:xfrm flipV="1">
                            <a:off x="2595245" y="61150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5" name="Line 2890"/>
                        <wps:cNvCnPr>
                          <a:cxnSpLocks noChangeShapeType="1"/>
                        </wps:cNvCnPr>
                        <wps:spPr bwMode="auto">
                          <a:xfrm flipV="1">
                            <a:off x="2872105" y="93599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6" name="Line 2891"/>
                        <wps:cNvCnPr>
                          <a:cxnSpLocks noChangeShapeType="1"/>
                        </wps:cNvCnPr>
                        <wps:spPr bwMode="auto">
                          <a:xfrm>
                            <a:off x="2872105" y="1163955"/>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7" name="Line 2892"/>
                        <wps:cNvCnPr>
                          <a:cxnSpLocks noChangeShapeType="1"/>
                        </wps:cNvCnPr>
                        <wps:spPr bwMode="auto">
                          <a:xfrm flipV="1">
                            <a:off x="1764665" y="774065"/>
                            <a:ext cx="0" cy="389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8" name="Line 2893"/>
                        <wps:cNvCnPr>
                          <a:cxnSpLocks noChangeShapeType="1"/>
                        </wps:cNvCnPr>
                        <wps:spPr bwMode="auto">
                          <a:xfrm>
                            <a:off x="1764665" y="1163955"/>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9" name="Line 2894"/>
                        <wps:cNvCnPr>
                          <a:cxnSpLocks noChangeShapeType="1"/>
                        </wps:cNvCnPr>
                        <wps:spPr bwMode="auto">
                          <a:xfrm flipH="1">
                            <a:off x="2589530" y="829310"/>
                            <a:ext cx="5715" cy="1422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80" name="Rectangle 2895"/>
                        <wps:cNvSpPr>
                          <a:spLocks noChangeArrowheads="1"/>
                        </wps:cNvSpPr>
                        <wps:spPr bwMode="auto">
                          <a:xfrm>
                            <a:off x="96901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1</w:t>
                              </w:r>
                            </w:p>
                          </w:txbxContent>
                        </wps:txbx>
                        <wps:bodyPr rot="0" vert="horz" wrap="none" lIns="0" tIns="0" rIns="0" bIns="0" anchor="t" anchorCtr="0">
                          <a:spAutoFit/>
                        </wps:bodyPr>
                      </wps:wsp>
                      <wps:wsp>
                        <wps:cNvPr id="3481" name="Rectangle 2896"/>
                        <wps:cNvSpPr>
                          <a:spLocks noChangeArrowheads="1"/>
                        </wps:cNvSpPr>
                        <wps:spPr bwMode="auto">
                          <a:xfrm>
                            <a:off x="102616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0</w:t>
                              </w:r>
                            </w:p>
                          </w:txbxContent>
                        </wps:txbx>
                        <wps:bodyPr rot="0" vert="horz" wrap="none" lIns="0" tIns="0" rIns="0" bIns="0" anchor="t" anchorCtr="0">
                          <a:spAutoFit/>
                        </wps:bodyPr>
                      </wps:wsp>
                      <wps:wsp>
                        <wps:cNvPr id="3482" name="Rectangle 2897"/>
                        <wps:cNvSpPr>
                          <a:spLocks noChangeArrowheads="1"/>
                        </wps:cNvSpPr>
                        <wps:spPr bwMode="auto">
                          <a:xfrm>
                            <a:off x="1350010" y="3143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2</w:t>
                              </w:r>
                            </w:p>
                          </w:txbxContent>
                        </wps:txbx>
                        <wps:bodyPr rot="0" vert="horz" wrap="none" lIns="0" tIns="0" rIns="0" bIns="0" anchor="t" anchorCtr="0">
                          <a:spAutoFit/>
                        </wps:bodyPr>
                      </wps:wsp>
                      <wps:wsp>
                        <wps:cNvPr id="3483" name="Rectangle 2898"/>
                        <wps:cNvSpPr>
                          <a:spLocks noChangeArrowheads="1"/>
                        </wps:cNvSpPr>
                        <wps:spPr bwMode="auto">
                          <a:xfrm>
                            <a:off x="1350010" y="5715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1</w:t>
                              </w:r>
                            </w:p>
                          </w:txbxContent>
                        </wps:txbx>
                        <wps:bodyPr rot="0" vert="horz" wrap="none" lIns="0" tIns="0" rIns="0" bIns="0" anchor="t" anchorCtr="0">
                          <a:spAutoFit/>
                        </wps:bodyPr>
                      </wps:wsp>
                      <wps:wsp>
                        <wps:cNvPr id="3484" name="Rectangle 2899"/>
                        <wps:cNvSpPr>
                          <a:spLocks noChangeArrowheads="1"/>
                        </wps:cNvSpPr>
                        <wps:spPr bwMode="auto">
                          <a:xfrm>
                            <a:off x="826135" y="6000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5</w:t>
                              </w:r>
                            </w:p>
                          </w:txbxContent>
                        </wps:txbx>
                        <wps:bodyPr rot="0" vert="horz" wrap="none" lIns="0" tIns="0" rIns="0" bIns="0" anchor="t" anchorCtr="0">
                          <a:spAutoFit/>
                        </wps:bodyPr>
                      </wps:wsp>
                      <wps:wsp>
                        <wps:cNvPr id="3485" name="Rectangle 2900"/>
                        <wps:cNvSpPr>
                          <a:spLocks noChangeArrowheads="1"/>
                        </wps:cNvSpPr>
                        <wps:spPr bwMode="auto">
                          <a:xfrm>
                            <a:off x="826135" y="2952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4</w:t>
                              </w:r>
                            </w:p>
                          </w:txbxContent>
                        </wps:txbx>
                        <wps:bodyPr rot="0" vert="horz" wrap="none" lIns="0" tIns="0" rIns="0" bIns="0" anchor="t" anchorCtr="0">
                          <a:spAutoFit/>
                        </wps:bodyPr>
                      </wps:wsp>
                      <wps:wsp>
                        <wps:cNvPr id="3486" name="Rectangle 2901"/>
                        <wps:cNvSpPr>
                          <a:spLocks noChangeArrowheads="1"/>
                        </wps:cNvSpPr>
                        <wps:spPr bwMode="auto">
                          <a:xfrm>
                            <a:off x="1102360" y="1714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3</w:t>
                              </w:r>
                            </w:p>
                          </w:txbxContent>
                        </wps:txbx>
                        <wps:bodyPr rot="0" vert="horz" wrap="none" lIns="0" tIns="0" rIns="0" bIns="0" anchor="t" anchorCtr="0">
                          <a:spAutoFit/>
                        </wps:bodyPr>
                      </wps:wsp>
                      <wps:wsp>
                        <wps:cNvPr id="3487" name="Rectangle 2902"/>
                        <wps:cNvSpPr>
                          <a:spLocks noChangeArrowheads="1"/>
                        </wps:cNvSpPr>
                        <wps:spPr bwMode="auto">
                          <a:xfrm>
                            <a:off x="1702435" y="6096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Н</w:t>
                              </w:r>
                            </w:p>
                          </w:txbxContent>
                        </wps:txbx>
                        <wps:bodyPr rot="0" vert="horz" wrap="none" lIns="0" tIns="0" rIns="0" bIns="0" anchor="t" anchorCtr="0">
                          <a:spAutoFit/>
                        </wps:bodyPr>
                      </wps:wsp>
                      <wps:wsp>
                        <wps:cNvPr id="3488" name="Rectangle 2903"/>
                        <wps:cNvSpPr>
                          <a:spLocks noChangeArrowheads="1"/>
                        </wps:cNvSpPr>
                        <wps:spPr bwMode="auto">
                          <a:xfrm>
                            <a:off x="1807210" y="6096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489" name="Rectangle 2904"/>
                        <wps:cNvSpPr>
                          <a:spLocks noChangeArrowheads="1"/>
                        </wps:cNvSpPr>
                        <wps:spPr bwMode="auto">
                          <a:xfrm>
                            <a:off x="713740" y="800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6</w:t>
                              </w:r>
                            </w:p>
                          </w:txbxContent>
                        </wps:txbx>
                        <wps:bodyPr rot="0" vert="horz" wrap="none" lIns="0" tIns="0" rIns="0" bIns="0" anchor="t" anchorCtr="0">
                          <a:spAutoFit/>
                        </wps:bodyPr>
                      </wps:wsp>
                      <wps:wsp>
                        <wps:cNvPr id="3490" name="Rectangle 2905"/>
                        <wps:cNvSpPr>
                          <a:spLocks noChangeArrowheads="1"/>
                        </wps:cNvSpPr>
                        <wps:spPr bwMode="auto">
                          <a:xfrm>
                            <a:off x="898525" y="8953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7</w:t>
                              </w:r>
                            </w:p>
                          </w:txbxContent>
                        </wps:txbx>
                        <wps:bodyPr rot="0" vert="horz" wrap="none" lIns="0" tIns="0" rIns="0" bIns="0" anchor="t" anchorCtr="0">
                          <a:spAutoFit/>
                        </wps:bodyPr>
                      </wps:wsp>
                      <wps:wsp>
                        <wps:cNvPr id="3491" name="Rectangle 2906"/>
                        <wps:cNvSpPr>
                          <a:spLocks noChangeArrowheads="1"/>
                        </wps:cNvSpPr>
                        <wps:spPr bwMode="auto">
                          <a:xfrm>
                            <a:off x="1151890" y="86169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8</w:t>
                              </w:r>
                            </w:p>
                          </w:txbxContent>
                        </wps:txbx>
                        <wps:bodyPr rot="0" vert="horz" wrap="none" lIns="0" tIns="0" rIns="0" bIns="0" anchor="t" anchorCtr="0">
                          <a:spAutoFit/>
                        </wps:bodyPr>
                      </wps:wsp>
                      <wps:wsp>
                        <wps:cNvPr id="3492" name="Rectangle 2907"/>
                        <wps:cNvSpPr>
                          <a:spLocks noChangeArrowheads="1"/>
                        </wps:cNvSpPr>
                        <wps:spPr bwMode="auto">
                          <a:xfrm>
                            <a:off x="1102360" y="7429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9</w:t>
                              </w:r>
                            </w:p>
                          </w:txbxContent>
                        </wps:txbx>
                        <wps:bodyPr rot="0" vert="horz" wrap="none" lIns="0" tIns="0" rIns="0" bIns="0" anchor="t" anchorCtr="0">
                          <a:spAutoFit/>
                        </wps:bodyPr>
                      </wps:wsp>
                      <wps:wsp>
                        <wps:cNvPr id="3493" name="Rectangle 2908"/>
                        <wps:cNvSpPr>
                          <a:spLocks noChangeArrowheads="1"/>
                        </wps:cNvSpPr>
                        <wps:spPr bwMode="auto">
                          <a:xfrm>
                            <a:off x="1978660" y="742950"/>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3494" name="Rectangle 2909"/>
                        <wps:cNvSpPr>
                          <a:spLocks noChangeArrowheads="1"/>
                        </wps:cNvSpPr>
                        <wps:spPr bwMode="auto">
                          <a:xfrm>
                            <a:off x="2531110" y="4381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С</w:t>
                              </w:r>
                            </w:p>
                          </w:txbxContent>
                        </wps:txbx>
                        <wps:bodyPr rot="0" vert="horz" wrap="none" lIns="0" tIns="0" rIns="0" bIns="0" anchor="t" anchorCtr="0">
                          <a:spAutoFit/>
                        </wps:bodyPr>
                      </wps:wsp>
                      <wps:wsp>
                        <wps:cNvPr id="3495" name="Rectangle 2910"/>
                        <wps:cNvSpPr>
                          <a:spLocks noChangeArrowheads="1"/>
                        </wps:cNvSpPr>
                        <wps:spPr bwMode="auto">
                          <a:xfrm>
                            <a:off x="2645410" y="438150"/>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3496" name="Rectangle 2911"/>
                        <wps:cNvSpPr>
                          <a:spLocks noChangeArrowheads="1"/>
                        </wps:cNvSpPr>
                        <wps:spPr bwMode="auto">
                          <a:xfrm>
                            <a:off x="2759710" y="438150"/>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3497" name="Rectangle 2912"/>
                        <wps:cNvSpPr>
                          <a:spLocks noChangeArrowheads="1"/>
                        </wps:cNvSpPr>
                        <wps:spPr bwMode="auto">
                          <a:xfrm>
                            <a:off x="2874010" y="43815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498" name="Rectangle 2913"/>
                        <wps:cNvSpPr>
                          <a:spLocks noChangeArrowheads="1"/>
                        </wps:cNvSpPr>
                        <wps:spPr bwMode="auto">
                          <a:xfrm>
                            <a:off x="2531110" y="1152525"/>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3499" name="Rectangle 2914"/>
                        <wps:cNvSpPr>
                          <a:spLocks noChangeArrowheads="1"/>
                        </wps:cNvSpPr>
                        <wps:spPr bwMode="auto">
                          <a:xfrm>
                            <a:off x="2807335" y="77152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500" name="Rectangle 2915"/>
                        <wps:cNvSpPr>
                          <a:spLocks noChangeArrowheads="1"/>
                        </wps:cNvSpPr>
                        <wps:spPr bwMode="auto">
                          <a:xfrm>
                            <a:off x="2807335" y="1381125"/>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3501" name="Rectangle 2916"/>
                        <wps:cNvSpPr>
                          <a:spLocks noChangeArrowheads="1"/>
                        </wps:cNvSpPr>
                        <wps:spPr bwMode="auto">
                          <a:xfrm>
                            <a:off x="2921635" y="138112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502" name="Rectangle 2917"/>
                        <wps:cNvSpPr>
                          <a:spLocks noChangeArrowheads="1"/>
                        </wps:cNvSpPr>
                        <wps:spPr bwMode="auto">
                          <a:xfrm>
                            <a:off x="1978660" y="1714500"/>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3503" name="Rectangle 2918"/>
                        <wps:cNvSpPr>
                          <a:spLocks noChangeArrowheads="1"/>
                        </wps:cNvSpPr>
                        <wps:spPr bwMode="auto">
                          <a:xfrm>
                            <a:off x="2092960" y="17145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504" name="Rectangle 2919"/>
                        <wps:cNvSpPr>
                          <a:spLocks noChangeArrowheads="1"/>
                        </wps:cNvSpPr>
                        <wps:spPr bwMode="auto">
                          <a:xfrm>
                            <a:off x="2531110" y="17145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505" name="Rectangle 2920"/>
                        <wps:cNvSpPr>
                          <a:spLocks noChangeArrowheads="1"/>
                        </wps:cNvSpPr>
                        <wps:spPr bwMode="auto">
                          <a:xfrm>
                            <a:off x="1978660" y="117157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506" name="Rectangle 2921"/>
                        <wps:cNvSpPr>
                          <a:spLocks noChangeArrowheads="1"/>
                        </wps:cNvSpPr>
                        <wps:spPr bwMode="auto">
                          <a:xfrm>
                            <a:off x="1702435" y="138112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507" name="Rectangle 2922"/>
                        <wps:cNvSpPr>
                          <a:spLocks noChangeArrowheads="1"/>
                        </wps:cNvSpPr>
                        <wps:spPr bwMode="auto">
                          <a:xfrm>
                            <a:off x="2521585" y="96202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3508" name="Rectangle 2923"/>
                        <wps:cNvSpPr>
                          <a:spLocks noChangeArrowheads="1"/>
                        </wps:cNvSpPr>
                        <wps:spPr bwMode="auto">
                          <a:xfrm>
                            <a:off x="2426335" y="115252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c:wpc>
                  </a:graphicData>
                </a:graphic>
              </wp:inline>
            </w:drawing>
          </mc:Choice>
          <mc:Fallback>
            <w:pict>
              <v:group w14:anchorId="074F989C" id="Полотно 3509" o:spid="_x0000_s1343" editas="canvas" style="width:256.2pt;height:160.85pt;mso-position-horizontal-relative:char;mso-position-vertical-relative:line" coordsize="32537,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tcCwsAAJjHAAAOAAAAZHJzL2Uyb0RvYy54bWzsXWFv27oV/T5g/0Hw9zQiKYmi0fShL2m2&#10;Ad1WrG/7rthybMyWDEmN0w3777skJVpi6bZYZzrv8QZoI8eyTFlXx+fec3j5+qfn3TZ6Kpt2U1c3&#10;M/IqnkVltaiXm+rxZvb3X+6v8lnUdkW1LLZ1Vd7MPpft7Kc3v//d68N+XtJ6XW+XZRPBQap2ftjf&#10;zNZdt59fX7eLdbkr2lf1vqzgyVXd7IoOHjaP18umOMDRd9trGsfZ9aFulvumXpRtC3+900/O3qjj&#10;r1blovvratWWXbS9mcHYOvV/o/5/kP9fv3ldzB+bYr/eLPphFP/DKHbFpoI3NYe6K7oi+tRsvjjU&#10;brNo6rZeda8W9e66Xq02i1KdA5wNia2zuS2qp6JVJ7OAT2cYIGz9H4/78CjHXdX3m+0WPo1rOPpc&#10;/k3+PsD1KeXT22q6k/6L2rff57CHC9juzaVsf2yIH9fFvlRn3s4Xf3n60ESb5c2MJSmZRVWxg0h6&#10;v6nKiOZZJq+hfHfY7bb60MiBLp6rj/v39eKfbVTVt+uieizVAX/5vIdXEvkKGPvoJfJBu4d3eTj8&#10;uV7CPsWnrlYX9HnV7KLVdrP/o3yhPDhctOgZHpBcCAEx9flmlglOWR9M5XMXLeB5mjAap7NoAc+z&#10;mLNEPX9dzOUR5XH2Tdv9oax3kdy4mW3hfNTxi6f3bSdHeNxl8uHLzz46wADSnKfqFW293Szl9ZP7&#10;tc3jw+22iZ4KGfLqR50vPDPerak/VUt4l2K+Lovlu367KzZbvQ3vri86nA+MR+4oz0zF9L9FLN7l&#10;7/LkKqHZu6skvru7ent/m1xl94Snd+zu9vaO/EcOjSTz9Wa5LCs5uuH+Isn3xUZ/p+s7w9xhx0id&#10;Hl19YDDE4bcatLrK8sLqEHmol58/NMPVh3DVf/YRt9SOW+4zblUE/8OKYC4YT08HMCMiGQKY5Cwl&#10;aR9HGMAhBjCzAzg/fwBL1OnhVlARy2gENM0zkgkVjBqTFNpmNJdgLNGWsDzRaIxoOweQDBBtEztY&#10;xfmD9VsYyyjPMosk9BHLIJ458gOdBoQZsQBtE16rw2FCUs/Da21WkFHO8tOsgGQZg7EpoKUs5zqi&#10;EWgDBdrMDluVXHkIWzsdG4VtzgmlFtCymGS0z8ZSToD26gwLuWyI9IDbUUsvRA9IwiDN0rQWOICw&#10;+QFQhhz+pmktRYoQdAkBSqlTisDOH7XuDCzJqNDlgGMGlrEeXpnIORAIxFdZ0w6TzAo7UpPzR6qz&#10;SDuqGgDUpsRiBSRPJBXQNVpd7sKwDTZs5RftFGBVkckDmbVzsFFl1hW208qsCmEM23DD1pbE+OUk&#10;McJIOrDZLyUxEMRikME0m0VFIXBJLLMlMe5BEhvxWUKO0epE2Um0IsqGLeBmtv7F/epf40oBKgno&#10;NHg85ZDJbO2LX0r7IjxLskzTgTzPGWwCTT1WDCi4d+KeDlCepqDfIo0Nl8ZCoEyyL11DOm/2NaID&#10;lBDOpUQgHQZUMLtWkHCegqqgyCsGasBSLTgOrUD1oHmNAzUVKU1OB+pYM2AsyWBXhNVwYdXWunJf&#10;Wpet0NJR3BKSMQGVgikfGIldDH7A3YqBG27g2nJX7kHucooINIbkv2cGJBGc2VbvNGUcqQG6vJPM&#10;Fr5yr8KX04E4zsIQdnGiQj9T6lT5QHr7pmmY+hb2l4Z9C2yHggFotzilJmQ/DLd1r9yD7nUiD3PS&#10;giFSKRe69IUu2TD9MNxWunIPSpeTDEyoLGNZpnOsY022j1mSxZlOzzBmA41ZW+/KPehd7pgd1w0Y&#10;0FlIxSZ1gyFmueAwQwxLBsGWDLgtfeWXkr7Gta6MgMfQHbKUgFMWQzZgMQG+f6fplhZBz5tuuWE2&#10;55T0M2wFS2VrAxfKUmSzgfu2wF5ohaxn/WsUqM6C1pB3YYUg9Ei1tS/hS/uyDd3jIiznCSRXTnBl&#10;uZBdDJDChkthbdVLeFC9RkWtcaB+FVyRBoQOrrbWJbxqXaOYpWkuUtBkTzm35HzvftJBQimKBiGL&#10;BrKzhZa3/ga9AaEx3FY2kdPdhPqk66NqFwbt0qwOcm+bpj7IZmnQ2m7SQk6/QL76dAu5UbiKTECr&#10;PxWtCREEHLCTPCuVcxF0uH5PrtXAaXx32zg5ilH/tBfa4W3Sp27Szu5e/fT8aLTb9alWcLqw3Tet&#10;I3Dv/0zF1X2W86vkPkmvoGCYX8VE/AwT7xOR3N1Pm9apFoM/XJz48V59u00HTTK3mx04U01Dv9ON&#10;+0zTPTn+oR3e8NvVFq97fnhW/RWPZEN3youaulO9MqHDJ2ys6+Zfs+gA3TJvZhW085xF2z9VcDdA&#10;MHfDRjNsPAwbRbWAF97MulmkN2871YBTBmO7fwuNFu83qt+hvIP0+8Jg5QOfDfpyoyZOgGEsKZ4b&#10;GEhMobMZIoNsieru/Ti65SF2xo0uERnOjAyG3IWHDEa9nSDDWMI9OzKwNB44AwN+YCtgyBkQGQAQ&#10;x/19/XEGVco6fneHxBmMRj5BhrFQ7hMZVF8zzCasftGTuwI5QzH3hwyGPIfHGYwTYYIMYzvCuZEh&#10;h2RCFhJgOiPMso1toxdSBgSGi1EGw53DAwa4I7+oP0Jnc1nTkhwKFrHwCAwUZpIiMDwiY/j6WiH+&#10;GIOhzuEBg3HVjBgDCAUegYFAAZL19UfCSaKbJB+94UgZkDJcjDIY6hweMhgX0wQZxlamc1MGwmNY&#10;zmpIJkAss6oMsBYWlx0p5OorsE5L/q3VVxoULaUeZ4Q6vXYXTLVR61ehaDmIlcPvr4qWvYIeZgXS&#10;2MUm2DD2jJ0dG/JYGsf7QsOX2MCYtpUjNjjW50PZ8ryyJTkS6PB4gzHoTbDBCLkeSg2cMDA7a2Oe&#10;FDAt2oAJBSYUl0ooINcdUuvgkAGmGLiKkEbI9YAMMNFhaKkkzbtYasAi5DcWLPZWhCSxoc/hIYPL&#10;BSliI+R6QAaYLQ0ra/ekwbHSK5IGJA2XIw2GPYcHDS4bpIiNlOsFGo4CBU9AvMR8AqXLFyJdytYJ&#10;vYYfHjS4fJAgAwwfiA9oEDyXq2tLu5MLGmgMyxajQrHUSgN8f+LkCX9GSHIk0OFhg8sJKWIj53rA&#10;BpoyWOtJY0PC8n7x56OvAZ5LZMKBCgUqFAM+eqw2GAYdHjY4zZB64RVPZkgKy2MkX8EG5A3TaUXI&#10;GzxOoCBHCh0eNjj9kMSnHxKs0YIjNqxWOCHbSphUEwZVfALP1qQc65E3GAodHjY4HZHECLo+cgow&#10;PA4zsl05BbqepvcF8gafvOFIocPDBqcjkhhJ1wc2jOoNoGZSaXSYtHjCpALB4XLE4cihwwMHpyWS&#10;GFHXBziAXZr1Uyk4NCa0sQGJA2LDBbHBcOjQsAEaLLlMkdA51N/MbDrCBgJCBbHBAYkDgsMFwcGQ&#10;6PDAwemLJD59kVRQWDRZz8F0ggMyh98iOECHjlT1952UGSfllJdQjTxy6PCwwWmMJEbW9ZBUkJH7&#10;SXdusJyRSBwQGy6mVBw5dHjY4HRGEp/OSBoLCrOylTPSiQ3IGxAbLocNhkKHhw1OZyQxsq4H3jB2&#10;RiI2BNNz/teSUxgKHR42OJ2RVLF6T87ISU4B4JDajSKRN/wWeQNJc7jQam2WcTv5l1dwMBw6PHBw&#10;WiOpT2vkuCEcFiODIQ6/GnAwJDo8cHB6I6nRdb1kFRQCRSsVIqOxrWIicUDicDkV80iiw8MGpzeS&#10;GlnXBzYkNBvsT05vJIIDgsMFwcGQ6JcDDrAU5mIO/1Qz3EdYfHO9WdwVXTF+DNuH/byk9breLsvm&#10;zX8BAAD//wMAUEsDBBQABgAIAAAAIQBocsZA3AAAAAUBAAAPAAAAZHJzL2Rvd25yZXYueG1sTI9B&#10;S8QwEIXvgv8hjODNTVt1ldp0EcHLXqTrKvQ224xtMZm0Tbpb/73Ri14GHu/x3jfFZrFGHGnyvWMF&#10;6SoBQdw43XOrYP/6fHUPwgdkjcYxKfgiD5vy/KzAXLsTV3TchVbEEvY5KuhCGHIpfdORRb9yA3H0&#10;PtxkMUQ5tVJPeIrl1sgsSdbSYs9xocOBnjpqPnezVfBe13OFXFUvo1lv97Mft2/1qNTlxfL4ACLQ&#10;Ev7C8IMf0aGMTAc3s/bCKIiPhN8bvds0uwFxUHCdpXcgy0L+py+/AQAA//8DAFBLAQItABQABgAI&#10;AAAAIQC2gziS/gAAAOEBAAATAAAAAAAAAAAAAAAAAAAAAABbQ29udGVudF9UeXBlc10ueG1sUEsB&#10;Ai0AFAAGAAgAAAAhADj9If/WAAAAlAEAAAsAAAAAAAAAAAAAAAAALwEAAF9yZWxzLy5yZWxzUEsB&#10;Ai0AFAAGAAgAAAAhABMQy1wLCwAAmMcAAA4AAAAAAAAAAAAAAAAALgIAAGRycy9lMm9Eb2MueG1s&#10;UEsBAi0AFAAGAAgAAAAhAGhyxkDcAAAABQEAAA8AAAAAAAAAAAAAAAAAZQ0AAGRycy9kb3ducmV2&#10;LnhtbFBLBQYAAAAABAAEAPMAAABuDgAAAAA=&#10;">
                <v:shape id="_x0000_s1344" type="#_x0000_t75" style="position:absolute;width:32537;height:20427;visibility:visible;mso-wrap-style:square">
                  <v:fill o:detectmouseclick="t"/>
                  <v:path o:connecttype="none"/>
                </v:shape>
                <v:line id="Line 2866" o:spid="_x0000_s1345" style="position:absolute;flip:x;visibility:visible;mso-wrap-style:square" from="11899,6972" to="14331,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gsA8cAAADdAAAADwAAAGRycy9kb3ducmV2LnhtbESPX2vCQBDE3wt+h2OFvtWL1labeoot&#10;FATtg39AH7e5bRLM7YXc1sRv7xUKfRxm5jfMbNG5Sl2oCaVnA8NBAoo487bk3MBh//EwBRUE2WLl&#10;mQxcKcBi3rubYWp9y1u67CRXEcIhRQOFSJ1qHbKCHIaBr4mj9+0bhxJlk2vbYBvhrtKjJHnWDkuO&#10;CwXW9F5Qdt79OAPBXvnrON0c27fD6Szl5FO69Ysx9/1u+QpKqJP/8F97ZQ08jp+G8PsmPgE9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CwDxwAAAN0AAAAPAAAAAAAA&#10;AAAAAAAAAKECAABkcnMvZG93bnJldi54bWxQSwUGAAAAAAQABAD5AAAAlQMAAAAA&#10;" strokeweight="1.25pt"/>
                <v:line id="Line 2867" o:spid="_x0000_s1346" style="position:absolute;flip:x y;visibility:visible;mso-wrap-style:square" from="7937,6972" to="11131,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4a8QAAADdAAAADwAAAGRycy9kb3ducmV2LnhtbESPzWrDMBCE74G8g9hCL6GR80viRgkm&#10;JJD0VqcPsFhby9RaGUuN1bevAoUeh5n5htkdom3FnXrfOFYwm2YgiCunG64VfNzOLxsQPiBrbB2T&#10;gh/ycNiPRzvMtRv4ne5lqEWCsM9RgQmhy6X0lSGLfuo64uR9ut5iSLKvpe5xSHDbynmWraXFhtOC&#10;wY6Ohqqv8tsqGPzRmaI8XSe307aIgbyOb5VSz0+xeAURKIb/8F/7ohUslqs5PN6kJ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7hrxAAAAN0AAAAPAAAAAAAAAAAA&#10;AAAAAKECAABkcnMvZG93bnJldi54bWxQSwUGAAAAAAQABAD5AAAAkgMAAAAA&#10;" strokeweight="1.25pt"/>
                <v:line id="Line 2868" o:spid="_x0000_s1347" style="position:absolute;visibility:visible;mso-wrap-style:square" from="9290,8616" to="11918,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uk8QAAADdAAAADwAAAGRycy9kb3ducmV2LnhtbESP0WrCQBRE3wv+w3IF3+pG0waJriJS&#10;QSiUGv2Aa/aaBHfvhuzWxL93C4U+DjNzhlltBmvEnTrfOFYwmyYgiEunG64UnE/71wUIH5A1Gsek&#10;4EEeNuvRywpz7Xo+0r0IlYgQ9jkqqENocyl9WZNFP3UtcfSurrMYouwqqTvsI9waOU+STFpsOC7U&#10;2NKupvJW/FgF/XexH74+nbZnt8sak80u6YdRajIetksQgYbwH/5rH7SC9O09hd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6TxAAAAN0AAAAPAAAAAAAAAAAA&#10;AAAAAKECAABkcnMvZG93bnJldi54bWxQSwUGAAAAAAQABAD5AAAAkgMAAAAA&#10;" strokeweight="1.25pt"/>
                <v:line id="Line 2869" o:spid="_x0000_s1348" style="position:absolute;flip:y;visibility:visible;mso-wrap-style:square" from="7937,3276" to="793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m8cAAADdAAAADwAAAGRycy9kb3ducmV2LnhtbESPQWvCQBSE74L/YXlCb3Wjta1NXUWF&#10;QkF7qBXs8TX7mgSzb0P2aeK/dwsFj8PMfMPMFp2r1JmaUHo2MBomoIgzb0vODey/3u6noIIgW6w8&#10;k4ELBVjM+70Zpta3/EnnneQqQjikaKAQqVOtQ1aQwzD0NXH0fn3jUKJscm0bbCPcVXqcJE/aYclx&#10;ocCa1gVlx93JGQj2wj+H6fbQrvbfRymfP6TbvBhzN+iWr6CEOrmF/9vv1sDD5HECf2/iE9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4+bxwAAAN0AAAAPAAAAAAAA&#10;AAAAAAAAAKECAABkcnMvZG93bnJldi54bWxQSwUGAAAAAAQABAD5AAAAlQMAAAAA&#10;" strokeweight="1.25pt"/>
                <v:line id="Line 2870" o:spid="_x0000_s1349" style="position:absolute;flip:y;visibility:visible;mso-wrap-style:square" from="6273,6972" to="7937,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qAMcAAADdAAAADwAAAGRycy9kb3ducmV2LnhtbESPQWvCQBSE7wX/w/KE3nSjra1NXaUV&#10;CoL2UCvY42v2NQlm34bs08R/7wpCj8PMfMPMFp2r1ImaUHo2MBomoIgzb0vODey+PwZTUEGQLVae&#10;ycCZAizmvbsZpta3/EWnreQqQjikaKAQqVOtQ1aQwzD0NXH0/nzjUKJscm0bbCPcVXqcJE/aYclx&#10;ocCalgVlh+3RGQj2zL/76Wbfvu9+DlI+f0q3fjHmvt+9vYIS6uQ/fGuvrIGHx8kErm/iE9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yoAxwAAAN0AAAAPAAAAAAAA&#10;AAAAAAAAAKECAABkcnMvZG93bnJldi54bWxQSwUGAAAAAAQABAD5AAAAlQMAAAAA&#10;" strokeweight="1.25pt"/>
                <v:line id="Line 2871" o:spid="_x0000_s1350" style="position:absolute;flip:x;visibility:visible;mso-wrap-style:square" from="6273,8712" to="9290,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0d8cAAADdAAAADwAAAGRycy9kb3ducmV2LnhtbESPQWvCQBSE7wX/w/KE3upGW61NXaUV&#10;CoL2UCvY42v2NQlm34bs08R/7wpCj8PMfMPMFp2r1ImaUHo2MBwkoIgzb0vODey+Px6moIIgW6w8&#10;k4EzBVjMe3czTK1v+YtOW8lVhHBI0UAhUqdah6wgh2Hga+Lo/fnGoUTZ5No22Ea4q/QoSSbaYclx&#10;ocCalgVlh+3RGQj2zL/76Wbfvu9+DlI+f0q3fjHmvt+9vYIS6uQ/fGuvrIHHp/EErm/iE9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bR3xwAAAN0AAAAPAAAAAAAA&#10;AAAAAAAAAKECAABkcnMvZG93bnJldi54bWxQSwUGAAAAAAQABAD5AAAAlQMAAAAA&#10;" strokeweight="1.25pt"/>
                <v:line id="Line 2872" o:spid="_x0000_s1351" style="position:absolute;flip:y;visibility:visible;mso-wrap-style:square" from="14331,6959" to="17100,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0R7McAAADdAAAADwAAAGRycy9kb3ducmV2LnhtbESPQWvCQBSE70L/w/IKvelGWxubuoot&#10;FAq1h1rBHl+zzySYfRuyryb++64geBxm5htmvuxdrY7UhsqzgfEoAUWce1txYWD7/TacgQqCbLH2&#10;TAZOFGC5uBnMMbO+4y86bqRQEcIhQwOlSJNpHfKSHIaRb4ijt/etQ4myLbRtsYtwV+tJkjxqhxXH&#10;hRIbei0pP2z+nIFgT/y7m6133cv25yBV+in9x5Mxd7f96hmUUC/X8KX9bg3cP0xT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jRHsxwAAAN0AAAAPAAAAAAAA&#10;AAAAAAAAAKECAABkcnMvZG93bnJldi54bWxQSwUGAAAAAAQABAD5AAAAlQMAAAAA&#10;" strokeweight="1.25pt"/>
                <v:line id="Line 2873" o:spid="_x0000_s1352" style="position:absolute;visibility:visible;mso-wrap-style:square" from="9290,4629" to="9296,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84sEAAADdAAAADwAAAGRycy9kb3ducmV2LnhtbERPy4rCMBTdD/gP4QruxtTHFKlGEVEQ&#10;Boax+gHX5toWk5vSRFv/frIQZnk479Wmt0Y8qfW1YwWTcQKCuHC65lLB5Xz4XIDwAVmjcUwKXuRh&#10;sx58rDDTruMTPfNQihjCPkMFVQhNJqUvKrLox64hjtzNtRZDhG0pdYtdDLdGTpMklRZrjg0VNrSr&#10;qLjnD6ug+80P/c+30/bidmlt0sl1tjdKjYb9dgkiUB/+xW/3USuYzb/i3PgmP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3ziwQAAAN0AAAAPAAAAAAAAAAAAAAAA&#10;AKECAABkcnMvZG93bnJldi54bWxQSwUGAAAAAAQABAD5AAAAjwMAAAAA&#10;" strokeweight="1.25pt"/>
                <v:line id="Line 2874" o:spid="_x0000_s1353" style="position:absolute;flip:x;visibility:visible;mso-wrap-style:square" from="9290,1435" to="111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4gBccAAADdAAAADwAAAGRycy9kb3ducmV2LnhtbESPQWvCQBSE70L/w/IKvZmNtraauoot&#10;FAq1h1rBHl+zzySYfRuyryb++64geBxm5htmvuxdrY7UhsqzgVGSgiLOva24MLD9fhtOQQVBtlh7&#10;JgMnCrBc3AzmmFnf8RcdN1KoCOGQoYFSpMm0DnlJDkPiG+Lo7X3rUKJsC21b7CLc1Xqcpo/aYcVx&#10;ocSGXkvKD5s/ZyDYE//uputd97L9OUj19Cn9x8yYu9t+9QxKqJdr+NJ+twbuHyYz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iAFxwAAAN0AAAAPAAAAAAAA&#10;AAAAAAAAAKECAABkcnMvZG93bnJldi54bWxQSwUGAAAAAAQABAD5AAAAlQMAAAAA&#10;" strokeweight="1.25pt"/>
                <v:line id="Line 2875" o:spid="_x0000_s1354" style="position:absolute;flip:y;visibility:visible;mso-wrap-style:square" from="7937,1435" to="1113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DJcMAAADdAAAADwAAAGRycy9kb3ducmV2LnhtbERPTWvCQBC9C/0Pywi96UZb1KauUguF&#10;QuvBVNDjmJ0mwexsyE5N/Pfdg+Dx8b6X697V6kJtqDwbmIwTUMS5txUXBvY/H6MFqCDIFmvPZOBK&#10;Adarh8ESU+s73tElk0LFEA4pGihFmlTrkJfkMIx9Qxy5X986lAjbQtsWuxjuaj1Nkpl2WHFsKLGh&#10;95Lyc/bnDAR75dNh8X3oNvvjWar5VvqvF2Meh/3bKyihXu7im/vTGnh6nsX9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IQyXDAAAA3QAAAA8AAAAAAAAAAAAA&#10;AAAAoQIAAGRycy9kb3ducmV2LnhtbFBLBQYAAAAABAAEAPkAAACRAwAAAAA=&#10;" strokeweight="1.25pt"/>
                <v:line id="Line 2876" o:spid="_x0000_s1355" style="position:absolute;flip:x;visibility:visible;mso-wrap-style:square" from="11131,6972" to="14331,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mvsYAAADdAAAADwAAAGRycy9kb3ducmV2LnhtbESPQWvCQBSE74L/YXlCb3VjW6yNrtIW&#10;hIJ6qBXs8TX7TILZtyH7NPHfu0LB4zAz3zCzRecqdaYmlJ4NjIYJKOLM25JzA7uf5eMEVBBki5Vn&#10;MnChAIt5vzfD1PqWv+m8lVxFCIcUDRQidap1yApyGIa+Jo7ewTcOJcom17bBNsJdpZ+SZKwdlhwX&#10;Cqzps6DsuD05A8Fe+G8/We/bj93vUcrXjXSrN2MeBt37FJRQJ/fwf/vLGnh+GY/g9iY+A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E5r7GAAAA3QAAAA8AAAAAAAAA&#10;AAAAAAAAoQIAAGRycy9kb3ducmV2LnhtbFBLBQYAAAAABAAEAPkAAACUAwAAAAA=&#10;" strokeweight="1.25pt"/>
                <v:line id="Line 2877" o:spid="_x0000_s1356" style="position:absolute;visibility:visible;mso-wrap-style:square" from="11131,1435" to="1433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BtcQAAADdAAAADwAAAGRycy9kb3ducmV2LnhtbESP3YrCMBSE74V9h3AWvNPUH8pSjSKy&#10;grAgWn2As82xLSYnpcna7tsbQfBymJlvmOW6t0bcqfW1YwWTcQKCuHC65lLB5bwbfYHwAVmjcUwK&#10;/snDevUxWGKmXccnuuehFBHCPkMFVQhNJqUvKrLox64hjt7VtRZDlG0pdYtdhFsjp0mSSos1x4UK&#10;G9pWVNzyP6ugO+a7/vDjtL24bVqbdPI7+zZKDT/7zQJEoD68w6/2XiuYzdMp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4G1xAAAAN0AAAAPAAAAAAAAAAAA&#10;AAAAAKECAABkcnMvZG93bnJldi54bWxQSwUGAAAAAAQABAD5AAAAkgMAAAAA&#10;" strokeweight="1.25pt"/>
                <v:line id="Line 2878" o:spid="_x0000_s1357" style="position:absolute;visibility:visible;mso-wrap-style:square" from="14331,3276" to="1433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kLsQAAADdAAAADwAAAGRycy9kb3ducmV2LnhtbESP0WrCQBRE3wv9h+UW+tZsNBJKdJUi&#10;FQqC2NQPuGavSXD3bsiuJv69Kwh9HGbmDLNYjdaIK/W+daxgkqQgiCunW64VHP42H58gfEDWaByT&#10;ght5WC1fXxZYaDfwL13LUIsIYV+ggiaErpDSVw1Z9InriKN3cr3FEGVfS93jEOHWyGma5tJiy3Gh&#10;wY7WDVXn8mIVDPtyM+62TtuDW+etySfH7Nso9f42fs1BBBrDf/jZ/tEKslmewe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QuxAAAAN0AAAAPAAAAAAAAAAAA&#10;AAAAAKECAABkcnMvZG93bnJldi54bWxQSwUGAAAAAAQABAD5AAAAkgMAAAAA&#10;" strokeweight="1.25pt"/>
                <v:line id="Line 2879" o:spid="_x0000_s1358" style="position:absolute;flip:y;visibility:visible;mso-wrap-style:square" from="17646,8883" to="19932,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FJsYAAADdAAAADwAAAGRycy9kb3ducmV2LnhtbESPQWvCQBSE70L/w/IK3uqmrahNXaUt&#10;CIJ60Ar2+Jp9TYLZtyH7NPHfu0LB4zAz3zDTeecqdaYmlJ4NPA8SUMSZtyXnBvbfi6cJqCDIFivP&#10;ZOBCAeazh94UU+tb3tJ5J7mKEA4pGihE6lTrkBXkMAx8TRy9P984lCibXNsG2wh3lX5JkpF2WHJc&#10;KLCmr4Ky4+7kDAR74d/DZH1oP/c/RynHG+lWb8b0H7uPd1BCndzD/+2lNfA6HA3h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RSbGAAAA3QAAAA8AAAAAAAAA&#10;AAAAAAAAoQIAAGRycy9kb3ducmV2LnhtbFBLBQYAAAAABAAEAPkAAACUAwAAAAA=&#10;" strokeweight="1.25pt"/>
                <v:line id="Line 2880" o:spid="_x0000_s1359" style="position:absolute;visibility:visible;mso-wrap-style:square" from="21177,8293" to="2595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ZwcQAAADdAAAADwAAAGRycy9kb3ducmV2LnhtbESP0WrCQBRE3wX/YbmCb2ajtkGiq4hU&#10;EAqlRj/gmr0mwd27Ibs16d93C4U+DjNzhtnsBmvEkzrfOFYwT1IQxKXTDVcKrpfjbAXCB2SNxjEp&#10;+CYPu+14tMFcu57P9CxCJSKEfY4K6hDaXEpf1mTRJ64ljt7ddRZDlF0ldYd9hFsjF2maSYsNx4Ua&#10;WzrUVD6KL6ug/yyOw8e70/bqDlljsvlt+WaUmk6G/RpEoCH8h//aJ61g+ZK9wu+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hnBxAAAAN0AAAAPAAAAAAAAAAAA&#10;AAAAAKECAABkcnMvZG93bnJldi54bWxQSwUGAAAAAAQABAD5AAAAkgMAAAAA&#10;" strokeweight="1.25pt"/>
                <v:line id="Line 2881" o:spid="_x0000_s1360" style="position:absolute;visibility:visible;mso-wrap-style:square" from="25952,8293" to="2872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HtsQAAADdAAAADwAAAGRycy9kb3ducmV2LnhtbESPUWvCMBSF3wf+h3AF32bqlCDVKCIK&#10;wmBs1R9wba5tMbkpTWa7f78Igz0ezjnf4ay3g7PiQV1oPGuYTTMQxKU3DVcaLufj6xJEiMgGrWfS&#10;8EMBtpvRyxpz43v+okcRK5EgHHLUUMfY5lKGsiaHYepb4uTdfOcwJtlV0nTYJ7iz8i3LlHTYcFqo&#10;saV9TeW9+HYa+s/iOHy8e+Mufq8aq2bX+cFqPRkPuxWISEP8D/+1T0bDfKEUPN+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e2xAAAAN0AAAAPAAAAAAAAAAAA&#10;AAAAAKECAABkcnMvZG93bnJldi54bWxQSwUGAAAAAAQABAD5AAAAkgMAAAAA&#10;" strokeweight="1.25pt"/>
                <v:line id="Line 2882" o:spid="_x0000_s1361" style="position:absolute;flip:x;visibility:visible;mso-wrap-style:square" from="25952,11639" to="28721,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cYAAADdAAAADwAAAGRycy9kb3ducmV2LnhtbESPQWvCQBSE74X+h+UVvNVNW1Gbukpb&#10;EAT1oBXs8TX7mgSzb0P2aeK/dwXB4zAz3zCTWecqdaImlJ4NvPQTUMSZtyXnBnY/8+cxqCDIFivP&#10;ZOBMAWbTx4cJpta3vKHTVnIVIRxSNFCI1KnWISvIYej7mjh6/75xKFE2ubYNthHuKv2aJEPtsOS4&#10;UGBN3wVlh+3RGQj2zH/78Wrffu1+D1KO1tIt343pPXWfH6CEOrmHb+2FNfA2GI7g+iY+AT2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h21HGAAAA3QAAAA8AAAAAAAAA&#10;AAAAAAAAoQIAAGRycy9kb3ducmV2LnhtbFBLBQYAAAAABAAEAPkAAACUAwAAAAA=&#10;" strokeweight="1.25pt"/>
                <v:line id="Line 2883" o:spid="_x0000_s1362" style="position:absolute;flip:x;visibility:visible;mso-wrap-style:square" from="20415,14973" to="25952,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PI8MAAADdAAAADwAAAGRycy9kb3ducmV2LnhtbERPTWvCQBC9C/0Pywi96UZb1KauUguF&#10;QuvBVNDjmJ0mwexsyE5N/Pfdg+Dx8b6X697V6kJtqDwbmIwTUMS5txUXBvY/H6MFqCDIFmvPZOBK&#10;Adarh8ESU+s73tElk0LFEA4pGihFmlTrkJfkMIx9Qxy5X986lAjbQtsWuxjuaj1Nkpl2WHFsKLGh&#10;95Lyc/bnDAR75dNh8X3oNvvjWar5VvqvF2Meh/3bKyihXu7im/vTGnh6nsW5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yPDAAAA3QAAAA8AAAAAAAAAAAAA&#10;AAAAoQIAAGRycy9kb3ducmV2LnhtbFBLBQYAAAAABAAEAPkAAACRAwAAAAA=&#10;" strokeweight="1.25pt"/>
                <v:line id="Line 2884" o:spid="_x0000_s1363" style="position:absolute;flip:x y;visibility:visible;mso-wrap-style:square" from="17646,11639" to="20415,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p8MAAADdAAAADwAAAGRycy9kb3ducmV2LnhtbESPUWvCMBSF3wf7D+EKexkz3Rwyq1GK&#10;KOjerP6AS3Ntis1NaTKb/XsjCD4ezjnf4SxW0bbiSr1vHCv4HGcgiCunG64VnI7bjx8QPiBrbB2T&#10;gn/ysFq+viww127gA13LUIsEYZ+jAhNCl0vpK0MW/dh1xMk7u95iSLKvpe5xSHDbyq8sm0qLDacF&#10;gx2tDVWX8s8qGPzamaLc7N+Pm1kRA3kdfyul3kaxmIMIFMMz/GjvtILJ93QG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4KfDAAAA3QAAAA8AAAAAAAAAAAAA&#10;AAAAoQIAAGRycy9kb3ducmV2LnhtbFBLBQYAAAAABAAEAPkAAACRAwAAAAA=&#10;" strokeweight="1.25pt"/>
                <v:line id="Line 2885" o:spid="_x0000_s1364" style="position:absolute;visibility:visible;mso-wrap-style:square" from="20415,14973" to="20415,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shMEAAADdAAAADwAAAGRycy9kb3ducmV2LnhtbERPzYrCMBC+L/gOYQRva6ouVapRRBSE&#10;hWWtPsDYjG0xmZQm2vr25rCwx4/vf7XprRFPan3tWMFknIAgLpyuuVRwOR8+FyB8QNZoHJOCF3nY&#10;rAcfK8y06/hEzzyUIoawz1BBFUKTSemLiiz6sWuII3dzrcUQYVtK3WIXw62R0yRJpcWaY0OFDe0q&#10;Ku75wyrofvND//PttL24XVqbdHKd7Y1So2G/XYII1Id/8Z/7qBXMvuZxf3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9CyEwQAAAN0AAAAPAAAAAAAAAAAAAAAA&#10;AKECAABkcnMvZG93bnJldi54bWxQSwUGAAAAAAQABAD5AAAAjwMAAAAA&#10;" strokeweight="1.25pt"/>
                <v:line id="Line 2886" o:spid="_x0000_s1365" style="position:absolute;visibility:visible;mso-wrap-style:square" from="25952,14973" to="25952,1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iJH8QAAADdAAAADwAAAGRycy9kb3ducmV2LnhtbESP0WrCQBRE3wv+w3IF3+omtUSJriJS&#10;QSiUGv2Aa/aaBHfvhuxq4t93C4U+DjNzhlltBmvEgzrfOFaQThMQxKXTDVcKzqf96wKED8gajWNS&#10;8CQPm/XoZYW5dj0f6VGESkQI+xwV1CG0uZS+rMmin7qWOHpX11kMUXaV1B32EW6NfEuSTFpsOC7U&#10;2NKupvJW3K2C/rvYD1+fTtuz22WNydLL7MMoNRkP2yWIQEP4D/+1D1rB7H2ewu+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IkfxAAAAN0AAAAPAAAAAAAAAAAA&#10;AAAAAKECAABkcnMvZG93bnJldi54bWxQSwUGAAAAAAQABAD5AAAAkgMAAAAA&#10;" strokeweight="1.25pt"/>
                <v:line id="Line 2887" o:spid="_x0000_s1366" style="position:absolute;flip:y;visibility:visible;mso-wrap-style:square" from="20415,13366" to="20415,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FMYAAADdAAAADwAAAGRycy9kb3ducmV2LnhtbESPQWvCQBSE74L/YXlCb7rRlmqjq9hC&#10;oWA9aAV7fM0+k2D2bci+mvjv3ULB4zAz3zCLVecqdaEmlJ4NjEcJKOLM25JzA4ev9+EMVBBki5Vn&#10;MnClAKtlv7fA1PqWd3TZS64ihEOKBgqROtU6ZAU5DCNfE0fv5BuHEmWTa9tgG+Gu0pMkedYOS44L&#10;Bdb0VlB23v86A8Fe+ec4+zy2r4fvs5TTrXSbF2MeBt16Dkqok3v4v/1hDTw+TSfw9yY+Ab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P7hTGAAAA3QAAAA8AAAAAAAAA&#10;AAAAAAAAoQIAAGRycy9kb3ducmV2LnhtbFBLBQYAAAAABAAEAPkAAACUAwAAAAA=&#10;" strokeweight="1.25pt"/>
                <v:line id="Line 2888" o:spid="_x0000_s1367" style="position:absolute;flip:y;visibility:visible;mso-wrap-style:square" from="25952,13176" to="25952,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Lj8YAAADdAAAADwAAAGRycy9kb3ducmV2LnhtbESPQWvCQBSE70L/w/IEb7qxlqrRVVqh&#10;UGg9VAU9PrPPJJh9G7KvJv77bqHQ4zAz3zDLdecqdaMmlJ4NjEcJKOLM25JzA4f923AGKgiyxcoz&#10;GbhTgPXqobfE1PqWv+i2k1xFCIcUDRQidap1yApyGEa+Jo7exTcOJcom17bBNsJdpR+T5Fk7LDku&#10;FFjTpqDsuvt2BoK98/k4+zy2r4fTVcrpVrqPuTGDfveyACXUyX/4r/1uDUyeph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DS4/GAAAA3QAAAA8AAAAAAAAA&#10;AAAAAAAAoQIAAGRycy9kb3ducmV2LnhtbFBLBQYAAAAABAAEAPkAAACUAwAAAAA=&#10;" strokeweight="1.25pt"/>
                <v:line id="Line 2889" o:spid="_x0000_s1368" style="position:absolute;flip:y;visibility:visible;mso-wrap-style:square" from="25952,6115" to="2595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rT+8YAAADdAAAADwAAAGRycy9kb3ducmV2LnhtbESPQWvCQBSE70L/w/IK3nTTVqpNXaUt&#10;CIJ60Ar2+Jp9TYLZtyH7NPHfu0LB4zAz3zDTeecqdaYmlJ4NPA0TUMSZtyXnBvbfi8EEVBBki5Vn&#10;MnChAPPZQ2+KqfUtb+m8k1xFCIcUDRQidap1yApyGIa+Jo7en28cSpRNrm2DbYS7Sj8nyat2WHJc&#10;KLCmr4Ky4+7kDAR74d/DZH1oP/c/RynHG+lWb8b0H7uPd1BCndzD/+2lNfAyGo/g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q0/vGAAAA3QAAAA8AAAAAAAAA&#10;AAAAAAAAoQIAAGRycy9kb3ducmV2LnhtbFBLBQYAAAAABAAEAPkAAACUAwAAAAA=&#10;" strokeweight="1.25pt"/>
                <v:line id="Line 2890" o:spid="_x0000_s1369" style="position:absolute;flip:y;visibility:visible;mso-wrap-style:square" from="28721,9359" to="2872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Z2YMcAAADdAAAADwAAAGRycy9kb3ducmV2LnhtbESPQWvCQBSE70L/w/IKvelGWxubuoot&#10;FAq1h1rBHl+zzySYfRuyryb++64geBxm5htmvuxdrY7UhsqzgfEoAUWce1txYWD7/TacgQqCbLH2&#10;TAZOFGC5uBnMMbO+4y86bqRQEcIhQwOlSJNpHfKSHIaRb4ijt/etQ4myLbRtsYtwV+tJkjxqhxXH&#10;hRIbei0pP2z+nIFgT/y7m6133cv25yBV+in9x5Mxd7f96hmUUC/X8KX9bg3cP6RT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nZgxwAAAN0AAAAPAAAAAAAA&#10;AAAAAAAAAKECAABkcnMvZG93bnJldi54bWxQSwUGAAAAAAQABAD5AAAAlQMAAAAA&#10;" strokeweight="1.25pt"/>
                <v:line id="Line 2891" o:spid="_x0000_s1370" style="position:absolute;visibility:visible;mso-wrap-style:square" from="28721,11639" to="28721,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Ra8UAAADdAAAADwAAAGRycy9kb3ducmV2LnhtbESP3WrCQBSE7wt9h+UUvGs2/pBKdJUi&#10;CgVBauoDHLPHJHT3bMiuJn17VxB6OczMN8xyPVgjbtT5xrGCcZKCIC6dbrhScPrZvc9B+ICs0Tgm&#10;BX/kYb16fVlirl3PR7oVoRIRwj5HBXUIbS6lL2uy6BPXEkfv4jqLIcqukrrDPsKtkZM0zaTFhuNC&#10;jS1taip/i6tV0H8Xu+Gwd9qe3CZrTDY+T7dGqdHb8LkAEWgI/+Fn+0srmM4+Mni8iU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ERa8UAAADdAAAADwAAAAAAAAAA&#10;AAAAAAChAgAAZHJzL2Rvd25yZXYueG1sUEsFBgAAAAAEAAQA+QAAAJMDAAAAAA==&#10;" strokeweight="1.25pt"/>
                <v:line id="Line 2892" o:spid="_x0000_s1371" style="position:absolute;flip:y;visibility:visible;mso-wrap-style:square" from="17646,7740" to="17646,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NjMYAAADdAAAADwAAAGRycy9kb3ducmV2LnhtbESPQWvCQBSE70L/w/IKvelGWxqbuoot&#10;CAXtoVawx9fsMwlm34bs08R/7wqFHoeZ+YaZLXpXqzO1ofJsYDxKQBHn3lZcGNh9r4ZTUEGQLdae&#10;ycCFAizmd4MZZtZ3/EXnrRQqQjhkaKAUaTKtQ16SwzDyDXH0Dr51KFG2hbYtdhHuaj1JkmftsOK4&#10;UGJD7yXlx+3JGQj2wr/76Wbfve1+jlKln9KvX4x5uO+Xr6CEevkP/7U/rIHHpzSF25v4BP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4TYzGAAAA3QAAAA8AAAAAAAAA&#10;AAAAAAAAoQIAAGRycy9kb3ducmV2LnhtbFBLBQYAAAAABAAEAPkAAACUAwAAAAA=&#10;" strokeweight="1.25pt"/>
                <v:line id="Line 2893" o:spid="_x0000_s1372" style="position:absolute;visibility:visible;mso-wrap-style:square" from="17646,11639" to="17646,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ggsEAAADdAAAADwAAAGRycy9kb3ducmV2LnhtbERPzYrCMBC+L/gOYQRva6ouVapRRBSE&#10;hWWtPsDYjG0xmZQm2vr25rCwx4/vf7XprRFPan3tWMFknIAgLpyuuVRwOR8+FyB8QNZoHJOCF3nY&#10;rAcfK8y06/hEzzyUIoawz1BBFUKTSemLiiz6sWuII3dzrcUQYVtK3WIXw62R0yRJpcWaY0OFDe0q&#10;Ku75wyrofvND//PttL24XVqbdHKd7Y1So2G/XYII1Id/8Z/7qBXMvuZxbn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iCCwQAAAN0AAAAPAAAAAAAAAAAAAAAA&#10;AKECAABkcnMvZG93bnJldi54bWxQSwUGAAAAAAQABAD5AAAAjwMAAAAA&#10;" strokeweight="1.25pt"/>
                <v:line id="Line 2894" o:spid="_x0000_s1373" style="position:absolute;flip:x;visibility:visible;mso-wrap-style:square" from="25895,8293" to="2595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8ZcYAAADdAAAADwAAAGRycy9kb3ducmV2LnhtbESPQWvCQBSE74X+h+UVvNWNWqqmrqJC&#10;oaAeagV7fM0+k2D2bci+mvjvXaHQ4zAz3zCzRecqdaEmlJ4NDPoJKOLM25JzA4ev9+cJqCDIFivP&#10;ZOBKARbzx4cZpta3/EmXveQqQjikaKAQqVOtQ1aQw9D3NXH0Tr5xKFE2ubYNthHuKj1MklftsOS4&#10;UGBN64Ky8/7XGQj2yj/HyfbYrg7fZynHO+k2U2N6T93yDZRQJ//hv/aHNTB6GU/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fGXGAAAA3QAAAA8AAAAAAAAA&#10;AAAAAAAAoQIAAGRycy9kb3ducmV2LnhtbFBLBQYAAAAABAAEAPkAAACUAwAAAAA=&#10;" strokeweight="1.25pt"/>
                <v:rect id="Rectangle 2895" o:spid="_x0000_s1374" style="position:absolute;left:9690;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03cMA&#10;AADdAAAADwAAAGRycy9kb3ducmV2LnhtbERPS0vDQBC+F/wPywi9tRubIjF2W6QgiCBoH57H7DQb&#10;zc6G7LZN/fXOQejx43svVoNv1Yn62AQ2cDfNQBFXwTZcG9htnycFqJiQLbaBycCFIqyWN6MFljac&#10;+YNOm1QrCeFYogGXUldqHStHHuM0dMTCHULvMQnsa217PEu4b/Usy+61x4alwWFHa0fVz+boDeT4&#10;9e4Os7zI+QH3r2+f33q9+zVmfDs8PYJKNKSr+N/9YsU3L2S/vJE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r03cMAAADdAAAADwAAAAAAAAAAAAAAAACYAgAAZHJzL2Rv&#10;d25yZXYueG1sUEsFBgAAAAAEAAQA9QAAAIg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1</w:t>
                        </w:r>
                      </w:p>
                    </w:txbxContent>
                  </v:textbox>
                </v:rect>
                <v:rect id="Rectangle 2896" o:spid="_x0000_s1375" style="position:absolute;left:10261;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RsUA&#10;AADdAAAADwAAAGRycy9kb3ducmV2LnhtbESPQWvCQBSE74X+h+UJvdWNpkiMrlIEQQoFter5mX1m&#10;o9m3IbvV1F/fLQg9DjPfDDOdd7YWV2p95VjBoJ+AIC6crrhUsPtavmYgfEDWWDsmBT/kYT57fppi&#10;rt2NN3TdhlLEEvY5KjAhNLmUvjBk0fddQxy9k2sthijbUuoWb7Hc1nKYJCNpseK4YLChhaHisv22&#10;ClI8rs1pmGYpj3H/8Xk4y8XurtRLr3ufgAjUhf/wg17pyL1lA/h7E5+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lFG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0</w:t>
                        </w:r>
                      </w:p>
                    </w:txbxContent>
                  </v:textbox>
                </v:rect>
                <v:rect id="Rectangle 2897" o:spid="_x0000_s1376" style="position:absolute;left:13500;top:314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PMcUA&#10;AADdAAAADwAAAGRycy9kb3ducmV2LnhtbESP3WrCQBSE7wu+w3KE3tWNSZEYXUUEQQqF+nt9zB6z&#10;abNnQ3araZ++Wyj0cpj5Zpj5sreNuFHna8cKxqMEBHHpdM2VguNh85SD8AFZY+OYFHyRh+Vi8DDH&#10;Qrs77+i2D5WIJewLVGBCaAspfWnIoh+5ljh6V9dZDFF2ldQd3mO5bWSaJBNpsea4YLCltaHyY/9p&#10;FWR4eTPXNMsznuLp5fX8LtfHb6Ueh/1qBiJQH/7Df/RWR+45T+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M8x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2</w:t>
                        </w:r>
                      </w:p>
                    </w:txbxContent>
                  </v:textbox>
                </v:rect>
                <v:rect id="Rectangle 2898" o:spid="_x0000_s1377" style="position:absolute;left:13500;top:5715;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qqsUA&#10;AADdAAAADwAAAGRycy9kb3ducmV2LnhtbESPQWvCQBSE70L/w/IKvemmpkiMrlKEQhGEalPPz+wz&#10;mzb7NmS3mvbXu4LgcZj5Zpj5sreNOFHna8cKnkcJCOLS6ZorBcXn2zAD4QOyxsYxKfgjD8vFw2CO&#10;uXZn3tJpFyoRS9jnqMCE0OZS+tKQRT9yLXH0jq6zGKLsKqk7PMdy28hxkkykxZrjgsGWVobKn92v&#10;VZDi4cMcx2mW8hS/1pv9t1wV/0o9PfavMxCB+nAP3+h3HbmXLIXrm/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Gqq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1</w:t>
                        </w:r>
                      </w:p>
                    </w:txbxContent>
                  </v:textbox>
                </v:rect>
                <v:rect id="Rectangle 2899" o:spid="_x0000_s1378" style="position:absolute;left:8261;top:600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y3sUA&#10;AADdAAAADwAAAGRycy9kb3ducmV2LnhtbESPQWvCQBSE74X+h+UVvNWNRkqaukoRCiIUrFrPz+wz&#10;m5p9G7Krpv56VxA8DjPfDDOedrYWJ2p95VjBoJ+AIC6crrhUsFl/vWYgfEDWWDsmBf/kYTp5fhpj&#10;rt2Zf+i0CqWIJexzVGBCaHIpfWHIou+7hjh6e9daDFG2pdQtnmO5reUwSd6kxYrjgsGGZoaKw+po&#10;FaS4W5r9MM1Sfsffxff2T842F6V6L93nB4hAXXiE7/RcR26UjeD2Jj4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fLe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5</w:t>
                        </w:r>
                      </w:p>
                    </w:txbxContent>
                  </v:textbox>
                </v:rect>
                <v:rect id="Rectangle 2900" o:spid="_x0000_s1379" style="position:absolute;left:8261;top:295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XRcUA&#10;AADdAAAADwAAAGRycy9kb3ducmV2LnhtbESP3WrCQBSE7wu+w3KE3tWNpi0xukoRCqVQ8P/6mD1m&#10;Y7NnQ3arqU/vCoVeDjPfDDOdd7YWZ2p95VjBcJCAIC6crrhUsN28P2UgfEDWWDsmBb/kYT7rPUwx&#10;1+7CKzqvQyliCfscFZgQmlxKXxiy6AeuIY7e0bUWQ5RtKXWLl1huazlKkldpseK4YLChhaHie/1j&#10;FaR4WJrjKM1SHuPu82t/kovtVanHfvc2ARGoC//hP/pDR+45e4H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dF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4</w:t>
                        </w:r>
                      </w:p>
                    </w:txbxContent>
                  </v:textbox>
                </v:rect>
                <v:rect id="Rectangle 2901" o:spid="_x0000_s1380" style="position:absolute;left:11023;top:1714;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MsUA&#10;AADdAAAADwAAAGRycy9kb3ducmV2LnhtbESPQWvCQBSE74X+h+UVvNWNRiRNXaUIBSkIVq3nZ/aZ&#10;Tc2+DdmtRn99VxA8DjPfDDOZdbYWJ2p95VjBoJ+AIC6crrhUsN18vmYgfEDWWDsmBRfyMJs+P00w&#10;1+7M33Rah1LEEvY5KjAhNLmUvjBk0fddQxy9g2sthijbUuoWz7Hc1nKYJGNpseK4YLChuaHiuP6z&#10;ClLcr8xhmGYpv+HP13L3K+fbq1K9l+7jHUSgLjzCd3qhIzfKxnB7E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8ky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3</w:t>
                        </w:r>
                      </w:p>
                    </w:txbxContent>
                  </v:textbox>
                </v:rect>
                <v:rect id="Rectangle 2902" o:spid="_x0000_s1381" style="position:absolute;left:17024;top:6096;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sqcUA&#10;AADdAAAADwAAAGRycy9kb3ducmV2LnhtbESP3WrCQBSE7wu+w3KE3tWNprQxukoRCqVQ8P/6mD1m&#10;Y7NnQ3arqU/vCoVeDjPfDDOdd7YWZ2p95VjBcJCAIC6crrhUsN28P2UgfEDWWDsmBb/kYT7rPUwx&#10;1+7CKzqvQyliCfscFZgQmlxKXxiy6AeuIY7e0bUWQ5RtKXWLl1huazlKkhdpseK4YLChhaHie/1j&#10;FaR4WJrjKM1SHuPu82t/kovtVanHfvc2ARGoC//hP/pDR+45e4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2yp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Н</w:t>
                        </w:r>
                      </w:p>
                    </w:txbxContent>
                  </v:textbox>
                </v:rect>
                <v:rect id="Rectangle 2903" o:spid="_x0000_s1382" style="position:absolute;left:18072;top:6096;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428MA&#10;AADdAAAADwAAAGRycy9kb3ducmV2LnhtbERPS0vDQBC+F/wPywi9tRubIjF2W6QgiCBoH57H7DQb&#10;zc6G7LZN/fXOQejx43svVoNv1Yn62AQ2cDfNQBFXwTZcG9htnycFqJiQLbaBycCFIqyWN6MFljac&#10;+YNOm1QrCeFYogGXUldqHStHHuM0dMTCHULvMQnsa217PEu4b/Usy+61x4alwWFHa0fVz+boDeT4&#10;9e4Os7zI+QH3r2+f33q9+zVmfDs8PYJKNKSr+N/9YsU3L2SuvJE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428MAAADdAAAADwAAAAAAAAAAAAAAAACYAgAAZHJzL2Rv&#10;d25yZXYueG1sUEsFBgAAAAAEAAQA9QAAAIg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04" o:spid="_x0000_s1383" style="position:absolute;left:7137;top:800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QMUA&#10;AADdAAAADwAAAGRycy9kb3ducmV2LnhtbESPQWvCQBSE74X+h+UJ3upGUyRGVymCIIJQre35mX1m&#10;o9m3Ibtq2l/fLQg9DjPfDDNbdLYWN2p95VjBcJCAIC6crrhUcPhYvWQgfEDWWDsmBd/kYTF/fpph&#10;rt2dd3Tbh1LEEvY5KjAhNLmUvjBk0Q9cQxy9k2sthijbUuoW77Hc1nKUJGNpseK4YLChpaHisr9a&#10;BSke381plGYpT/Bzs/06y+XhR6l+r3ubggjUhf/wg17ryL1mE/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1A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6</w:t>
                        </w:r>
                      </w:p>
                    </w:txbxContent>
                  </v:textbox>
                </v:rect>
                <v:rect id="Rectangle 2905" o:spid="_x0000_s1384" style="position:absolute;left:8985;top:8953;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iAMMA&#10;AADdAAAADwAAAGRycy9kb3ducmV2LnhtbERPS2vCQBC+F/oflin0Vjc1UjS6ShEKpVBofZ3H7JiN&#10;ZmdDdquxv75zKHj8+N6zRe8bdaYu1oENPA8yUMRlsDVXBjbrt6cxqJiQLTaBycCVIizm93czLGy4&#10;8DedV6lSEsKxQAMupbbQOpaOPMZBaImFO4TOYxLYVdp2eJFw3+hhlr1ojzVLg8OWlo7K0+rHG8hx&#10;/+UOw3yc8wS3H5+7o15ufo15fOhfp6AS9ekm/ne/W/GNJrJf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NiAMMAAADdAAAADwAAAAAAAAAAAAAAAACYAgAAZHJzL2Rv&#10;d25yZXYueG1sUEsFBgAAAAAEAAQA9QAAAIg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7</w:t>
                        </w:r>
                      </w:p>
                    </w:txbxContent>
                  </v:textbox>
                </v:rect>
                <v:rect id="Rectangle 2906" o:spid="_x0000_s1385" style="position:absolute;left:11518;top:8616;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m8UA&#10;AADdAAAADwAAAGRycy9kb3ducmV2LnhtbESP3WoCMRSE74W+QzhC7zSrK6KrUYpQKIVC/b0+bo6b&#10;1c3Jskl17dM3BcHLYeabYebL1lbiSo0vHSsY9BMQxLnTJRcKdtv33gSED8gaK8ek4E4elouXzhwz&#10;7W68pusmFCKWsM9QgQmhzqT0uSGLvu9q4uidXGMxRNkUUjd4i+W2ksMkGUuLJccFgzWtDOWXzY9V&#10;kOLx25yG6STlKe4/vw5nudr9KvXabd9mIAK14Rl+0B86cqPpA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eb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8</w:t>
                        </w:r>
                      </w:p>
                    </w:txbxContent>
                  </v:textbox>
                </v:rect>
                <v:rect id="Rectangle 2907" o:spid="_x0000_s1386" style="position:absolute;left:11023;top:7429;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Z7MUA&#10;AADdAAAADwAAAGRycy9kb3ducmV2LnhtbESPQWvCQBSE74X+h+UJ3urGRESjqxShUAShWtvzM/vM&#10;RrNvQ3bV2F/fLQg9DjPfDDNfdrYWV2p95VjBcJCAIC6crrhUsP98e5mA8AFZY+2YFNzJw3Lx/DTH&#10;XLsbb+m6C6WIJexzVGBCaHIpfWHIoh+4hjh6R9daDFG2pdQt3mK5rWWaJGNpseK4YLChlaHivLtY&#10;BRkePswxzSYZT/Frvfk+ydX+R6l+r3udgQjUhf/wg37XkRtNU/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Vns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16"/>
                            <w:szCs w:val="16"/>
                            <w:lang w:val="en-US"/>
                          </w:rPr>
                          <w:t>9</w:t>
                        </w:r>
                      </w:p>
                    </w:txbxContent>
                  </v:textbox>
                </v:rect>
                <v:rect id="Rectangle 2908" o:spid="_x0000_s1387" style="position:absolute;left:19786;top:7429;width:206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8d8UA&#10;AADdAAAADwAAAGRycy9kb3ducmV2LnhtbESPQWvCQBSE7wX/w/KE3upGU0RTNyJCoQiCWtvza/Yl&#10;G82+Ddmtpv76bkHocZj5ZpjFsreNuFDna8cKxqMEBHHhdM2VguP769MMhA/IGhvHpOCHPCzzwcMC&#10;M+2uvKfLIVQilrDPUIEJoc2k9IUhi37kWuLola6zGKLsKqk7vMZy28hJkkylxZrjgsGW1oaK8+Hb&#10;Kkjxa2fKSTpLeY4fm+3nSa6PN6Ueh/3qBUSgPvyH7/SbjtzzPI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fx3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09" o:spid="_x0000_s1388" style="position:absolute;left:25311;top:4381;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kA8UA&#10;AADdAAAADwAAAGRycy9kb3ducmV2LnhtbESP3WoCMRSE74W+QziF3mlWV0S3RhFBKAXB316fbo6b&#10;rZuTZZPq6tMbodDLYeabYabz1lbiQo0vHSvo9xIQxLnTJRcKDvtVdwzCB2SNlWNScCMP89lLZ4qZ&#10;dlfe0mUXChFL2GeowIRQZ1L63JBF33M1cfROrrEYomwKqRu8xnJbyUGSjKTFkuOCwZqWhvLz7tcq&#10;SPF7Y06DdJzyBI+f668fuTzclXp7bRfvIAK14T/8R3/oyA0n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GQD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С</w:t>
                        </w:r>
                      </w:p>
                    </w:txbxContent>
                  </v:textbox>
                </v:rect>
                <v:rect id="Rectangle 2910" o:spid="_x0000_s1389" style="position:absolute;left:26454;top:4381;width:20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BmMYA&#10;AADdAAAADwAAAGRycy9kb3ducmV2LnhtbESP3WrCQBSE7wt9h+UUelc3GpWYukoRCiIU6k97fZo9&#10;ZmOzZ0N21dSndwuCl8PMN8NM552txYlaXzlW0O8lIIgLpysuFey27y8ZCB+QNdaOScEfeZjPHh+m&#10;mGt35jWdNqEUsYR9jgpMCE0upS8MWfQ91xBHb+9aiyHKtpS6xXMst7UcJMlYWqw4LhhsaGGo+N0c&#10;rYIUfz7NfpBmKU/wa/XxfZCL3UWp56fu7RVEoC7cwzd6qSM3nIzg/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TBmMYAAADdAAAADwAAAAAAAAAAAAAAAACYAgAAZHJz&#10;L2Rvd25yZXYueG1sUEsFBgAAAAAEAAQA9QAAAIs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1" o:spid="_x0000_s1390" style="position:absolute;left:27597;top:4381;width:20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f78YA&#10;AADdAAAADwAAAGRycy9kb3ducmV2LnhtbESPQWvCQBSE7wX/w/IEb3VTU0SjGylCQYSCtdbzM/uS&#10;jc2+DdlV0/76rlDocZj5ZpjlqreNuFLna8cKnsYJCOLC6ZorBYeP18cZCB+QNTaOScE3eVjlg4cl&#10;Ztrd+J2u+1CJWMI+QwUmhDaT0heGLPqxa4mjV7rOYoiyq6Tu8BbLbSMnSTKVFmuOCwZbWhsqvvYX&#10;qyDF086Uk3SW8hw/t2/Hs1wffpQaDfuXBYhAffgP/9EbHbnn+R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Zf78YAAADdAAAADwAAAAAAAAAAAAAAAACYAgAAZHJz&#10;L2Rvd25yZXYueG1sUEsFBgAAAAAEAAQA9QAAAIs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2" o:spid="_x0000_s1391" style="position:absolute;left:28740;top:4381;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6dMYA&#10;AADdAAAADwAAAGRycy9kb3ducmV2LnhtbESP3WrCQBSE7wt9h+UUelc3GtGYukoRCiIU6k97fZo9&#10;ZmOzZ0N21dSndwuCl8PMN8NM552txYlaXzlW0O8lIIgLpysuFey27y8ZCB+QNdaOScEfeZjPHh+m&#10;mGt35jWdNqEUsYR9jgpMCE0upS8MWfQ91xBHb+9aiyHKtpS6xXMst7UcJMlIWqw4LhhsaGGo+N0c&#10;rYIUfz7NfpBmKU/wa/XxfZCL3UWp56fu7RVEoC7cwzd6qSM3nIz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r6dMYAAADdAAAADwAAAAAAAAAAAAAAAACYAgAAZHJz&#10;L2Rvd25yZXYueG1sUEsFBgAAAAAEAAQA9QAAAIs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13" o:spid="_x0000_s1392" style="position:absolute;left:25311;top:11525;width:20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uBsMA&#10;AADdAAAADwAAAGRycy9kb3ducmV2LnhtbERPS2vCQBC+F/oflin0Vjc1UjS6ShEKpVBofZ3H7JiN&#10;ZmdDdquxv75zKHj8+N6zRe8bdaYu1oENPA8yUMRlsDVXBjbrt6cxqJiQLTaBycCVIizm93czLGy4&#10;8DedV6lSEsKxQAMupbbQOpaOPMZBaImFO4TOYxLYVdp2eJFw3+hhlr1ojzVLg8OWlo7K0+rHG8hx&#10;/+UOw3yc8wS3H5+7o15ufo15fOhfp6AS9ekm/ne/W/GNJjJX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uBsMAAADdAAAADwAAAAAAAAAAAAAAAACYAgAAZHJzL2Rv&#10;d25yZXYueG1sUEsFBgAAAAAEAAQA9QAAAIg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4" o:spid="_x0000_s1393" style="position:absolute;left:28073;top:7715;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LncUA&#10;AADdAAAADwAAAGRycy9kb3ducmV2LnhtbESPQWvCQBSE70L/w/KE3nSjKcVEVylCoRQK1qrnZ/aZ&#10;jWbfhuxWU3+9Kwg9DjPfDDNbdLYWZ2p95VjBaJiAIC6crrhUsPl5H0xA+ICssXZMCv7Iw2L+1Jth&#10;rt2Fv+m8DqWIJexzVGBCaHIpfWHIoh+6hjh6B9daDFG2pdQtXmK5reU4SV6lxYrjgsGGloaK0/rX&#10;KkhxvzKHcTpJOcPt59fuKJebq1LP/e5tCiJQF/7DD/pDR+4ly+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cud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15" o:spid="_x0000_s1394" style="position:absolute;left:28073;top:13811;width:206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4GsMA&#10;AADdAAAADwAAAGRycy9kb3ducmV2LnhtbERPS2vCQBC+F/oflil4q5saWmx0lSIUiiBYHz2P2TGb&#10;Njsbsqum/vrOoeDx43tP571v1Jm6WAc28DTMQBGXwdZcGdht3x/HoGJCttgEJgO/FGE+u7+bYmHD&#10;hT/pvEmVkhCOBRpwKbWF1rF05DEOQ0ss3DF0HpPArtK2w4uE+0aPsuxFe6xZGhy2tHBU/mxO3kCO&#10;h7U7jvJxzq+4X66+vvVidzVm8NC/TUAl6tNN/O/+sOJ7zmS/vJEn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4GsMAAADdAAAADwAAAAAAAAAAAAAAAACYAgAAZHJzL2Rv&#10;d25yZXYueG1sUEsFBgAAAAAEAAQA9QAAAIg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6" o:spid="_x0000_s1395" style="position:absolute;left:29216;top:13811;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8dsQA&#10;AADdAAAADwAAAGRycy9kb3ducmV2LnhtbESPzWrDMBCE74W+g9hCb42UlJb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PHbEAAAA3QAAAA8AAAAAAAAAAAAAAAAAmAIAAGRycy9k&#10;b3ducmV2LnhtbFBLBQYAAAAABAAEAPUAAACJAwAAAAA=&#10;" filled="f" stroked="f">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17" o:spid="_x0000_s1396" style="position:absolute;left:19786;top:17145;width:206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AcMA&#10;AADdAAAADwAAAGRycy9kb3ducmV2LnhtbESP3WoCMRSE7wu+QzhC72riFkW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AcMAAADdAAAADwAAAAAAAAAAAAAAAACYAgAAZHJzL2Rv&#10;d25yZXYueG1sUEsFBgAAAAAEAAQA9QAAAIgDAAAAAA==&#10;" filled="f" stroked="f">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8" o:spid="_x0000_s1397" style="position:absolute;left:20929;top:17145;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msQA&#10;AADdAAAADwAAAGRycy9kb3ducmV2LnhtbESPzWrDMBCE74W+g9hCbo3UhJb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B5rEAAAA3QAAAA8AAAAAAAAAAAAAAAAAmAIAAGRycy9k&#10;b3ducmV2LnhtbFBLBQYAAAAABAAEAPUAAACJAwAAAAA=&#10;" filled="f" stroked="f">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19" o:spid="_x0000_s1398" style="position:absolute;left:25311;top:17145;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f7sMA&#10;AADdAAAADwAAAGRycy9kb3ducmV2LnhtbESP3WoCMRSE7wt9h3CE3tVEq0W2RikFwYo3rn2Aw+bs&#10;D01OliR117c3BcHLYWa+Ydbb0VlxoRA7zxpmUwWCuPKm40bDz3n3ugIRE7JB65k0XCnCdvP8tMbC&#10;+IFPdClTIzKEY4Ea2pT6QspYteQwTn1PnL3aB4cpy9BIE3DIcGflXKl36bDjvNBiT18tVb/ln9Mg&#10;z+VuWJU2KH+Y10f7vT/V5LV+mYyfHyASjekRvrf3RsPbUi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f7sMAAADdAAAADwAAAAAAAAAAAAAAAACYAgAAZHJzL2Rv&#10;d25yZXYueG1sUEsFBgAAAAAEAAQA9QAAAIgDAAAAAA==&#10;" filled="f" stroked="f">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20" o:spid="_x0000_s1399" style="position:absolute;left:19786;top:11715;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bgsUA&#10;AADdAAAADwAAAGRycy9kb3ducmV2LnhtbESPQWsCMRSE70L/Q3iF3jSri8WuRhFBKIJgre35dfPc&#10;rG5elk3U1V9vBKHHYeabYSaz1lbiTI0vHSvo9xIQxLnTJRcKdt/L7giED8gaK8ek4EoeZtOXzgQz&#10;7S78RedtKEQsYZ+hAhNCnUnpc0MWfc/VxNHbu8ZiiLIppG7wEsttJQdJ8i4tlhwXDNa0MJQftyer&#10;IMW/jdkP0lHKH/izWv8e5GJ3U+rttZ2PQQRqw3/4SX/qyA2TI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1uC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21" o:spid="_x0000_s1400" style="position:absolute;left:17024;top:13811;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F9cYA&#10;AADdAAAADwAAAGRycy9kb3ducmV2LnhtbESP3WrCQBSE7wXfYTmCd7qpoaJpVilCQQqF1r/rY/Yk&#10;mzZ7NmS3mvbpuwXBy2Hmm2HydW8bcaHO144VPEwTEMSF0zVXCg77l8kChA/IGhvHpOCHPKxXw0GO&#10;mXZX/qDLLlQilrDPUIEJoc2k9IUhi37qWuLola6zGKLsKqk7vMZy28hZksylxZrjgsGWNoaKr923&#10;VZDi+d2Us3SR8hKPr2+nT7k5/Co1HvXPTyAC9eEevtFbHbnHZ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3F9cYAAADdAAAADwAAAAAAAAAAAAAAAACYAgAAZHJz&#10;L2Rvd25yZXYueG1sUEsFBgAAAAAEAAQA9QAAAIs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22" o:spid="_x0000_s1401" style="position:absolute;left:25215;top:9620;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gbsUA&#10;AADdAAAADwAAAGRycy9kb3ducmV2LnhtbESP3WoCMRSE7wt9h3AK3tVsXWp1axQRBCkI9ff6dHPc&#10;bN2cLJuoq09vCkIvh5lvhhlNWluJMzW+dKzgrZuAIM6dLrlQsN3MXwcgfEDWWDkmBVfyMBk/P40w&#10;0+7CKzqvQyFiCfsMFZgQ6kxKnxuy6LuuJo7ewTUWQ5RNIXWDl1huK9lLkr60WHJcMFjTzFB+XJ+s&#10;ghR/vs2hlw5SHuLua7n/lbPtTanOSzv9BBGoDf/hB73QkXtPPuDvTXw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WBuxQAAAN0AAAAPAAAAAAAAAAAAAAAAAJgCAABkcnMv&#10;ZG93bnJldi54bWxQSwUGAAAAAAQABAD1AAAAigM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23" o:spid="_x0000_s1402" style="position:absolute;left:24263;top:11525;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0HMMA&#10;AADdAAAADwAAAGRycy9kb3ducmV2LnhtbERPS2vCQBC+F/oflil4q5saWmx0lSIUiiBYHz2P2TGb&#10;Njsbsqum/vrOoeDx43tP571v1Jm6WAc28DTMQBGXwdZcGdht3x/HoGJCttgEJgO/FGE+u7+bYmHD&#10;hT/pvEmVkhCOBRpwKbWF1rF05DEOQ0ss3DF0HpPArtK2w4uE+0aPsuxFe6xZGhy2tHBU/mxO3kCO&#10;h7U7jvJxzq+4X66+vvVidzVm8NC/TUAl6tNN/O/+sOJ7zmSuvJEn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70HMMAAADdAAAADwAAAAAAAAAAAAAAAACYAgAAZHJzL2Rv&#10;d25yZXYueG1sUEsFBgAAAAAEAAQA9QAAAIgDAAAAAA==&#10;" filled="f" stroked="f" strokeweight="1.25pt">
                  <v:textbox style="mso-fit-shape-to-text:t" inset="0,0,0,0">
                    <w:txbxContent>
                      <w:p w:rsidR="00653B31" w:rsidRPr="00CC4D5F" w:rsidRDefault="00653B31" w:rsidP="003641FC">
                        <w:pPr>
                          <w:rPr>
                            <w:rFonts w:ascii="Times New Roman" w:hAnsi="Times New Roman"/>
                            <w:b/>
                          </w:rPr>
                        </w:pPr>
                        <w:r w:rsidRPr="00CC4D5F">
                          <w:rPr>
                            <w:rFonts w:ascii="Times New Roman" w:hAnsi="Times New Roman"/>
                            <w:b/>
                            <w:color w:val="000000"/>
                            <w:sz w:val="24"/>
                            <w:szCs w:val="24"/>
                            <w:lang w:val="en-US"/>
                          </w:rPr>
                          <w:t>ЧАС</w:t>
                        </w:r>
                      </w:p>
                    </w:txbxContent>
                  </v:textbox>
                </v:rect>
                <w10:anchorlock/>
              </v:group>
            </w:pict>
          </mc:Fallback>
        </mc:AlternateContent>
      </w:r>
    </w:p>
    <w:p w:rsidR="003641FC" w:rsidRPr="00601BDC" w:rsidRDefault="003641FC" w:rsidP="00653B31">
      <w:pPr>
        <w:spacing w:after="0" w:line="240" w:lineRule="auto"/>
        <w:jc w:val="center"/>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Глюкуронид 1-аминоадамантана (мидантан).</w:t>
      </w:r>
    </w:p>
    <w:p w:rsidR="003641FC" w:rsidRDefault="003641FC" w:rsidP="00653B31">
      <w:pPr>
        <w:spacing w:after="0" w:line="240" w:lineRule="auto"/>
        <w:ind w:firstLine="720"/>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Белые или не совсем белые желтки представляют собой кристаллические порошки. Легко растворим в воде, мало растворим в спирте.</w:t>
      </w:r>
    </w:p>
    <w:p w:rsidR="003641FC" w:rsidRPr="00601BDC" w:rsidRDefault="003641FC" w:rsidP="00653B31">
      <w:pPr>
        <w:spacing w:after="0" w:line="240" w:lineRule="auto"/>
        <w:ind w:firstLine="720"/>
        <w:jc w:val="both"/>
        <w:rPr>
          <w:rFonts w:ascii="Times New Roman" w:eastAsia="MS Mincho" w:hAnsi="Times New Roman" w:cs="Times New Roman"/>
          <w:sz w:val="28"/>
          <w:szCs w:val="28"/>
          <w:lang w:val="az-Latn-AZ" w:eastAsia="ru-RU"/>
        </w:rPr>
      </w:pPr>
      <w:r>
        <w:rPr>
          <w:rFonts w:ascii="Times New Roman" w:eastAsia="MS Mincho" w:hAnsi="Times New Roman" w:cs="Times New Roman"/>
          <w:sz w:val="28"/>
          <w:szCs w:val="28"/>
          <w:lang w:val="az-Latn-AZ" w:eastAsia="ru-RU"/>
        </w:rPr>
        <w:t>Синтез:</w:t>
      </w:r>
    </w:p>
    <w:p w:rsidR="003641FC" w:rsidRPr="00564F76" w:rsidRDefault="003641FC" w:rsidP="00653B31">
      <w:pPr>
        <w:spacing w:after="0" w:line="240" w:lineRule="auto"/>
        <w:ind w:firstLine="720"/>
        <w:jc w:val="both"/>
        <w:rPr>
          <w:rFonts w:ascii="Times New Roman" w:eastAsia="MS Mincho" w:hAnsi="Times New Roman" w:cs="Times New Roman"/>
          <w:sz w:val="24"/>
          <w:szCs w:val="24"/>
          <w:lang w:val="az-Latn-AZ" w:eastAsia="ru-RU"/>
        </w:rPr>
      </w:pPr>
      <w:r>
        <w:rPr>
          <w:noProof/>
          <w:lang w:val="en-GB" w:eastAsia="en-GB"/>
        </w:rPr>
        <w:drawing>
          <wp:inline distT="0" distB="0" distL="0" distR="0" wp14:anchorId="397D6F41" wp14:editId="1C21EE0D">
            <wp:extent cx="4857750" cy="2647786"/>
            <wp:effectExtent l="0" t="0" r="0" b="635"/>
            <wp:docPr id="4069" name="Рисунок 4069" descr="3.3. Камфора. Производные адамантана в качестве антивирус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 Камфора. Производные адамантана в качестве антивирусных средств"/>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64972" cy="2651723"/>
                    </a:xfrm>
                    <a:prstGeom prst="rect">
                      <a:avLst/>
                    </a:prstGeom>
                    <a:noFill/>
                    <a:ln>
                      <a:noFill/>
                    </a:ln>
                  </pic:spPr>
                </pic:pic>
              </a:graphicData>
            </a:graphic>
          </wp:inline>
        </w:drawing>
      </w:r>
    </w:p>
    <w:p w:rsidR="003641FC" w:rsidRPr="00601BDC" w:rsidRDefault="003641FC" w:rsidP="00653B31">
      <w:pPr>
        <w:spacing w:after="0" w:line="240" w:lineRule="auto"/>
        <w:ind w:firstLine="720"/>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 xml:space="preserve">Применяется при болезни Паркинсона и паркинсонизме различного генеза. Благодаря противовирусному действию его применяют при вирусных </w:t>
      </w:r>
      <w:r w:rsidRPr="00601BDC">
        <w:rPr>
          <w:rFonts w:ascii="Times New Roman" w:eastAsia="MS Mincho" w:hAnsi="Times New Roman" w:cs="Times New Roman"/>
          <w:sz w:val="28"/>
          <w:szCs w:val="28"/>
          <w:lang w:val="az-Latn-AZ" w:eastAsia="ru-RU"/>
        </w:rPr>
        <w:lastRenderedPageBreak/>
        <w:t>заболеваниях глаз, его 0,5% раствор выпускают во флаконах по 10 мл и таблетках по 0,2 г.</w:t>
      </w:r>
    </w:p>
    <w:p w:rsidR="003641FC" w:rsidRPr="00601BD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Pr="00601BD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CC0CCE">
        <w:rPr>
          <w:rFonts w:ascii="Times New Roman" w:eastAsia="Times New Roman" w:hAnsi="Times New Roman" w:cs="Times New Roman"/>
          <w:b/>
          <w:i/>
          <w:color w:val="000000"/>
          <w:sz w:val="28"/>
          <w:szCs w:val="28"/>
          <w:lang w:val="en-US" w:eastAsia="ru-RU"/>
        </w:rPr>
        <w:t>Будипин (болезнь Паркинсона)</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5CB62F9A" wp14:editId="544D20B4">
            <wp:extent cx="1771650" cy="1501473"/>
            <wp:effectExtent l="0" t="0" r="0" b="3810"/>
            <wp:docPr id="4070" name="Рисунок 407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химической структуры"/>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75469" cy="1504710"/>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color w:val="202122"/>
          <w:sz w:val="28"/>
          <w:szCs w:val="28"/>
          <w:shd w:val="clear" w:color="auto" w:fill="F8F9FA"/>
        </w:rPr>
      </w:pPr>
      <w:r w:rsidRPr="009A78CF">
        <w:rPr>
          <w:rFonts w:ascii="Times New Roman" w:hAnsi="Times New Roman" w:cs="Times New Roman"/>
          <w:color w:val="202122"/>
          <w:sz w:val="28"/>
          <w:szCs w:val="28"/>
          <w:shd w:val="clear" w:color="auto" w:fill="F8F9FA"/>
        </w:rPr>
        <w:t>1-трет-бутил-4,4-диенпиперидин</w:t>
      </w:r>
    </w:p>
    <w:p w:rsidR="003641FC" w:rsidRPr="00601BDC" w:rsidRDefault="003641FC" w:rsidP="00653B31">
      <w:pPr>
        <w:shd w:val="clear" w:color="auto" w:fill="FFFFFF"/>
        <w:spacing w:after="0" w:line="24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Будипин является антагонистом возбуждающих аминокислот. Механизм действия еще полностью не изучен. Считается, что препарат увеличивает синтез дофамина как антагониста NMDA. Он используется для лечения болезни Паркинсона.</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3641FC" w:rsidRPr="00CC0CCE" w:rsidRDefault="003641FC" w:rsidP="00653B31">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872F48">
        <w:rPr>
          <w:rFonts w:ascii="Times New Roman" w:eastAsia="Times New Roman" w:hAnsi="Times New Roman" w:cs="Times New Roman"/>
          <w:b/>
          <w:color w:val="000000"/>
          <w:sz w:val="28"/>
          <w:szCs w:val="28"/>
          <w:lang w:val="en-US" w:eastAsia="ru-RU"/>
        </w:rPr>
        <w:t>препараты леводопы</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Леводопа</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2333E8">
        <w:rPr>
          <w:rFonts w:ascii="Times New Roman" w:eastAsia="Times New Roman" w:hAnsi="Times New Roman" w:cs="Times New Roman"/>
          <w:b/>
          <w:i/>
          <w:color w:val="000000"/>
          <w:sz w:val="28"/>
          <w:szCs w:val="28"/>
          <w:lang w:eastAsia="ru-RU"/>
        </w:rPr>
        <w:object w:dxaOrig="5070" w:dyaOrig="2235">
          <v:shape id="_x0000_i1026" type="#_x0000_t75" style="width:253.5pt;height:111.75pt" o:ole="">
            <v:imagedata r:id="rId122" o:title=""/>
          </v:shape>
          <o:OLEObject Type="Embed" ProgID="Unknown" ShapeID="_x0000_i1026" DrawAspect="Content" ObjectID="_1727258985" r:id="rId123"/>
        </w:objec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 xml:space="preserve">3-гидрокси - </w:t>
      </w:r>
      <w:r w:rsidRPr="002333E8">
        <w:rPr>
          <w:rFonts w:ascii="Times New Roman" w:eastAsia="Times New Roman" w:hAnsi="Times New Roman" w:cs="Times New Roman"/>
          <w:color w:val="000000"/>
          <w:sz w:val="28"/>
          <w:szCs w:val="28"/>
          <w:lang w:val="en-US" w:eastAsia="ru-RU"/>
        </w:rPr>
        <w:t>L</w:t>
      </w:r>
      <w:r w:rsidRPr="009A78CF">
        <w:rPr>
          <w:rFonts w:ascii="Times New Roman" w:eastAsia="Times New Roman" w:hAnsi="Times New Roman" w:cs="Times New Roman"/>
          <w:color w:val="000000"/>
          <w:sz w:val="28"/>
          <w:szCs w:val="28"/>
          <w:lang w:eastAsia="ru-RU"/>
        </w:rPr>
        <w:t xml:space="preserve">-тирозин или </w:t>
      </w:r>
      <w:r w:rsidRPr="002333E8">
        <w:rPr>
          <w:rFonts w:ascii="Times New Roman" w:eastAsia="Times New Roman" w:hAnsi="Times New Roman" w:cs="Times New Roman"/>
          <w:color w:val="000000"/>
          <w:sz w:val="28"/>
          <w:szCs w:val="28"/>
          <w:lang w:val="en-US" w:eastAsia="ru-RU"/>
        </w:rPr>
        <w:t>L</w:t>
      </w:r>
      <w:r w:rsidRPr="009A78CF">
        <w:rPr>
          <w:rFonts w:ascii="Times New Roman" w:eastAsia="Times New Roman" w:hAnsi="Times New Roman" w:cs="Times New Roman"/>
          <w:color w:val="000000"/>
          <w:sz w:val="28"/>
          <w:szCs w:val="28"/>
          <w:lang w:eastAsia="ru-RU"/>
        </w:rPr>
        <w:t>-3-(3',4'-диоксифенил)-2-аминопропионовая кислота</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333E8">
        <w:rPr>
          <w:rFonts w:ascii="Times New Roman" w:eastAsia="Times New Roman" w:hAnsi="Times New Roman" w:cs="Times New Roman"/>
          <w:color w:val="000000"/>
          <w:sz w:val="28"/>
          <w:szCs w:val="28"/>
          <w:lang w:val="az-Latn-AZ" w:eastAsia="ru-RU"/>
        </w:rPr>
        <w:t>Леводопа представляет собой белый или беловатый кристаллический порошок, мало растворимый в воде, нерастворимый в этаноле, хлороформе и эфире.</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333E8">
        <w:rPr>
          <w:rFonts w:ascii="Times New Roman" w:eastAsia="Times New Roman" w:hAnsi="Times New Roman" w:cs="Times New Roman"/>
          <w:color w:val="000000"/>
          <w:sz w:val="28"/>
          <w:szCs w:val="28"/>
          <w:lang w:val="az-Latn-AZ" w:eastAsia="ru-RU"/>
        </w:rPr>
        <w:t>Его плохая растворимость в воде обусловлена ​​наличием прочных внутренних связей.</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Это левый изомер.</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Синтез леводопы происходит из L-тирозина:</w:t>
      </w:r>
    </w:p>
    <w:p w:rsidR="003641FC" w:rsidRPr="002333E8"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2DEC799A" wp14:editId="6401C51C">
            <wp:extent cx="2381250" cy="733425"/>
            <wp:effectExtent l="0" t="0" r="0" b="9525"/>
            <wp:docPr id="4071" name="Рисунок 4071" descr="Síntesis de la dopam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ntesis de la dopamina. | Download Scientific Diagram"/>
                    <pic:cNvPicPr>
                      <a:picLocks noChangeAspect="1" noChangeArrowheads="1"/>
                    </pic:cNvPicPr>
                  </pic:nvPicPr>
                  <pic:blipFill rotWithShape="1">
                    <a:blip r:embed="rId124">
                      <a:extLst>
                        <a:ext uri="{28A0092B-C50C-407E-A947-70E740481C1C}">
                          <a14:useLocalDpi xmlns:a14="http://schemas.microsoft.com/office/drawing/2010/main" val="0"/>
                        </a:ext>
                      </a:extLst>
                    </a:blip>
                    <a:srcRect l="-3102" r="25542" b="85334"/>
                    <a:stretch/>
                  </pic:blipFill>
                  <pic:spPr bwMode="auto">
                    <a:xfrm>
                      <a:off x="0" y="0"/>
                      <a:ext cx="2382349" cy="7337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val="az-Latn-AZ" w:eastAsia="ru-RU"/>
        </w:rPr>
        <w:sym w:font="Symbol" w:char="F0AE"/>
      </w:r>
      <w:r>
        <w:rPr>
          <w:noProof/>
          <w:lang w:val="en-GB" w:eastAsia="en-GB"/>
        </w:rPr>
        <w:drawing>
          <wp:inline distT="0" distB="0" distL="0" distR="0" wp14:anchorId="32F3BDE8" wp14:editId="4BC934FD">
            <wp:extent cx="2324100" cy="1050687"/>
            <wp:effectExtent l="0" t="0" r="0" b="0"/>
            <wp:docPr id="4072" name="Рисунок 4072" descr="Síntesis de la dopam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ntesis de la dopamina. | Download Scientific Diagram"/>
                    <pic:cNvPicPr>
                      <a:picLocks noChangeAspect="1" noChangeArrowheads="1"/>
                    </pic:cNvPicPr>
                  </pic:nvPicPr>
                  <pic:blipFill rotWithShape="1">
                    <a:blip r:embed="rId124">
                      <a:extLst>
                        <a:ext uri="{28A0092B-C50C-407E-A947-70E740481C1C}">
                          <a14:useLocalDpi xmlns:a14="http://schemas.microsoft.com/office/drawing/2010/main" val="0"/>
                        </a:ext>
                      </a:extLst>
                    </a:blip>
                    <a:srcRect l="-930" t="38667" r="19257" b="38662"/>
                    <a:stretch/>
                  </pic:blipFill>
                  <pic:spPr bwMode="auto">
                    <a:xfrm>
                      <a:off x="0" y="0"/>
                      <a:ext cx="2366971" cy="1070068"/>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 xml:space="preserve">Катализатор RR-DIPAMP используется для асимметричного синтеза. За открытие этой реакции У. Ноулз был удостоен Нобелевской премии по </w:t>
      </w:r>
      <w:r w:rsidRPr="002333E8">
        <w:rPr>
          <w:rFonts w:ascii="Times New Roman" w:eastAsia="Times New Roman" w:hAnsi="Times New Roman" w:cs="Times New Roman"/>
          <w:color w:val="000000"/>
          <w:sz w:val="28"/>
          <w:szCs w:val="28"/>
          <w:lang w:val="az-Latn-AZ" w:eastAsia="ru-RU"/>
        </w:rPr>
        <w:lastRenderedPageBreak/>
        <w:t>химии в 2001 г.:</w:t>
      </w:r>
      <w:r>
        <w:rPr>
          <w:noProof/>
          <w:lang w:val="en-GB" w:eastAsia="en-GB"/>
        </w:rPr>
        <w:drawing>
          <wp:inline distT="0" distB="0" distL="0" distR="0" wp14:anchorId="0102A13C" wp14:editId="5CF02DAC">
            <wp:extent cx="5181600" cy="682784"/>
            <wp:effectExtent l="0" t="0" r="0" b="3175"/>
            <wp:docPr id="4073" name="Рисунок 4073" descr="https://upload.wikimedia.org/wikipedia/commons/thumb/9/97/L-dopaSyn.svg/1920px-L-dopaSy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9/97/L-dopaSyn.svg/1920px-L-dopaSyn.svg.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25125" cy="688519"/>
                    </a:xfrm>
                    <a:prstGeom prst="rect">
                      <a:avLst/>
                    </a:prstGeom>
                    <a:noFill/>
                    <a:ln>
                      <a:noFill/>
                    </a:ln>
                  </pic:spPr>
                </pic:pic>
              </a:graphicData>
            </a:graphic>
          </wp:inline>
        </w:drawing>
      </w:r>
    </w:p>
    <w:p w:rsidR="003641FC" w:rsidRPr="002333E8" w:rsidRDefault="003641FC" w:rsidP="00653B31">
      <w:pPr>
        <w:shd w:val="clear" w:color="auto" w:fill="FFFFFF"/>
        <w:spacing w:after="0" w:line="240" w:lineRule="auto"/>
        <w:ind w:firstLine="709"/>
        <w:rPr>
          <w:rFonts w:ascii="Times New Roman" w:eastAsia="Times New Roman" w:hAnsi="Times New Roman" w:cs="Times New Roman"/>
          <w:b/>
          <w:i/>
          <w:color w:val="000000"/>
          <w:sz w:val="28"/>
          <w:szCs w:val="28"/>
          <w:lang w:val="az-Latn-AZ" w:eastAsia="ru-RU"/>
        </w:rPr>
      </w:pPr>
      <w:r>
        <w:rPr>
          <w:rFonts w:ascii="Times New Roman" w:eastAsia="Times New Roman" w:hAnsi="Times New Roman" w:cs="Times New Roman"/>
          <w:color w:val="000000"/>
          <w:sz w:val="28"/>
          <w:szCs w:val="28"/>
          <w:lang w:val="az-Latn-AZ" w:eastAsia="ru-RU"/>
        </w:rPr>
        <w:t>Метаболизм леводопы:</w:t>
      </w:r>
    </w:p>
    <w:p w:rsidR="003641FC" w:rsidRPr="002D2283"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Pr>
          <w:noProof/>
          <w:lang w:val="en-GB" w:eastAsia="en-GB"/>
        </w:rPr>
        <w:drawing>
          <wp:anchor distT="0" distB="0" distL="114300" distR="114300" simplePos="0" relativeHeight="251658752" behindDoc="0" locked="0" layoutInCell="1" allowOverlap="1" wp14:anchorId="05150624" wp14:editId="12994C2D">
            <wp:simplePos x="0" y="0"/>
            <wp:positionH relativeFrom="margin">
              <wp:align>left</wp:align>
            </wp:positionH>
            <wp:positionV relativeFrom="paragraph">
              <wp:posOffset>305435</wp:posOffset>
            </wp:positionV>
            <wp:extent cx="4972050" cy="3994785"/>
            <wp:effectExtent l="0" t="0" r="0" b="0"/>
            <wp:wrapSquare wrapText="bothSides"/>
            <wp:docPr id="4074" name="Рисунок 4074" descr="Metabolism of levodopa (L-dop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tabolism of levodopa (L-dopa). | Download Scientific Diagram"/>
                    <pic:cNvPicPr>
                      <a:picLocks noChangeAspect="1" noChangeArrowheads="1"/>
                    </pic:cNvPicPr>
                  </pic:nvPicPr>
                  <pic:blipFill rotWithShape="1">
                    <a:blip r:embed="rId126">
                      <a:extLst>
                        <a:ext uri="{28A0092B-C50C-407E-A947-70E740481C1C}">
                          <a14:useLocalDpi xmlns:a14="http://schemas.microsoft.com/office/drawing/2010/main" val="0"/>
                        </a:ext>
                      </a:extLst>
                    </a:blip>
                    <a:srcRect l="16950" r="17153" b="13120"/>
                    <a:stretch/>
                  </pic:blipFill>
                  <pic:spPr bwMode="auto">
                    <a:xfrm>
                      <a:off x="0" y="0"/>
                      <a:ext cx="4972050" cy="399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283">
        <w:rPr>
          <w:rFonts w:ascii="Times New Roman" w:eastAsia="Times New Roman" w:hAnsi="Times New Roman" w:cs="Times New Roman"/>
          <w:b/>
          <w:i/>
          <w:color w:val="000000"/>
          <w:sz w:val="28"/>
          <w:szCs w:val="28"/>
          <w:lang w:val="az-Latn-AZ" w:eastAsia="ru-RU"/>
        </w:rPr>
        <w:br w:type="textWrapping" w:clear="all"/>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D145D">
        <w:rPr>
          <w:rFonts w:ascii="Times New Roman" w:eastAsia="Times New Roman" w:hAnsi="Times New Roman" w:cs="Times New Roman"/>
          <w:color w:val="000000"/>
          <w:sz w:val="28"/>
          <w:szCs w:val="28"/>
          <w:lang w:val="az-Latn-AZ" w:eastAsia="ru-RU"/>
        </w:rPr>
        <w:t>Леводопа облегчает симптомы болезни Паркинсона, усиливая декарбоксилирование дофамина в головном мозге. А. Карлсон был удостоен Нобелевской премии 2000 г. за использование леводопы в лечении болезни Паркинсона.</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Леводопа применяется в виде таблеток и капсул по 0,25 и 0,5 г.</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В последние годы применяют препараты в сочетании с леводопой в виде «Мадопара» и «Накома».</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D145D">
        <w:rPr>
          <w:rFonts w:ascii="Times New Roman" w:eastAsia="Times New Roman" w:hAnsi="Times New Roman" w:cs="Times New Roman"/>
          <w:color w:val="000000"/>
          <w:sz w:val="28"/>
          <w:szCs w:val="28"/>
          <w:lang w:val="az-Latn-AZ" w:eastAsia="ru-RU"/>
        </w:rPr>
        <w:t>После перорального приема леводопы дофамин быстро декарбоксилируется как в головном мозге, так и во внемозговых тканях. В результате большая часть леводопы не достигает базальных ганглиев, а периферический дофамин часто вызывает побочные эффекты. Поэтому необходимо предотвращать экстрацеребральное декарбоксилирование леводопы. Это достигается одновременным введением леводопы и бенсеразида, ингибитора периферической декарбоксилазы.</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Карбидопа (Лодозин)</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2D2283">
        <w:rPr>
          <w:rFonts w:ascii="Times New Roman" w:eastAsia="Times New Roman" w:hAnsi="Times New Roman" w:cs="Times New Roman"/>
          <w:b/>
          <w:i/>
          <w:noProof/>
          <w:color w:val="000000"/>
          <w:sz w:val="28"/>
          <w:szCs w:val="28"/>
          <w:lang w:val="en-GB" w:eastAsia="en-GB"/>
        </w:rPr>
        <w:drawing>
          <wp:inline distT="0" distB="0" distL="0" distR="0" wp14:anchorId="1E0C1D90" wp14:editId="51D6CE2A">
            <wp:extent cx="2078154" cy="1071548"/>
            <wp:effectExtent l="0" t="0" r="0" b="0"/>
            <wp:docPr id="116743" name="Picture 7" descr="C:\Users\fuadmm\Desktop\Carbidop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 name="Picture 7" descr="C:\Users\fuadmm\Desktop\Carbidopa.svg.png"/>
                    <pic:cNvPicPr>
                      <a:picLocks noChangeAspect="1" noChangeArrowheads="1"/>
                    </pic:cNvPicPr>
                  </pic:nvPicPr>
                  <pic:blipFill>
                    <a:blip r:embed="rId127" cstate="print"/>
                    <a:srcRect/>
                    <a:stretch>
                      <a:fillRect/>
                    </a:stretch>
                  </pic:blipFill>
                  <pic:spPr bwMode="auto">
                    <a:xfrm>
                      <a:off x="0" y="0"/>
                      <a:ext cx="2078154" cy="1071548"/>
                    </a:xfrm>
                    <a:prstGeom prst="rect">
                      <a:avLst/>
                    </a:prstGeom>
                    <a:noFill/>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lastRenderedPageBreak/>
        <w:t>(</w:t>
      </w:r>
      <w:r w:rsidRPr="002D2283">
        <w:rPr>
          <w:rFonts w:ascii="Times New Roman" w:eastAsia="Times New Roman" w:hAnsi="Times New Roman" w:cs="Times New Roman"/>
          <w:color w:val="000000"/>
          <w:sz w:val="28"/>
          <w:szCs w:val="28"/>
          <w:lang w:val="en-US" w:eastAsia="ru-RU"/>
        </w:rPr>
        <w:t>S</w:t>
      </w:r>
      <w:r w:rsidRPr="009A78CF">
        <w:rPr>
          <w:rFonts w:ascii="Times New Roman" w:eastAsia="Times New Roman" w:hAnsi="Times New Roman" w:cs="Times New Roman"/>
          <w:color w:val="000000"/>
          <w:sz w:val="28"/>
          <w:szCs w:val="28"/>
          <w:lang w:eastAsia="ru-RU"/>
        </w:rPr>
        <w:t>)-альфа-гидразин-3,4-дигидрокси-альда-метилбензолпропановая кислота</w:t>
      </w:r>
    </w:p>
    <w:p w:rsidR="003641FC" w:rsidRPr="002D2283"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9A78CF">
        <w:rPr>
          <w:rFonts w:ascii="Times New Roman" w:eastAsia="Times New Roman" w:hAnsi="Times New Roman" w:cs="Times New Roman"/>
          <w:color w:val="000000"/>
          <w:sz w:val="28"/>
          <w:szCs w:val="28"/>
          <w:lang w:eastAsia="ru-RU"/>
        </w:rPr>
        <w:t xml:space="preserve">Карбидопа ингибирует декарбоксилирование леводопы вне центральной нервной системы и увеличивает количество леводопы, поступающей в мозг, и ее последующее превращение в дофамин. </w:t>
      </w:r>
      <w:r>
        <w:rPr>
          <w:rFonts w:ascii="Times New Roman" w:eastAsia="Times New Roman" w:hAnsi="Times New Roman" w:cs="Times New Roman"/>
          <w:color w:val="000000"/>
          <w:sz w:val="28"/>
          <w:szCs w:val="28"/>
          <w:lang w:val="en-US" w:eastAsia="ru-RU"/>
        </w:rPr>
        <w:t>Используется при лечении болезни Паркинсона.</w:t>
      </w:r>
    </w:p>
    <w:p w:rsidR="003641FC" w:rsidRPr="00CC0CCE"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Бенсеразид</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38B00B95" wp14:editId="54B9234D">
            <wp:extent cx="2022888" cy="704850"/>
            <wp:effectExtent l="0" t="0" r="0" b="0"/>
            <wp:docPr id="4075" name="Рисунок 4075" descr="Benseraz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nserazid.sv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28030" cy="706642"/>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Является ингибитором декарбоксилирования ДОФА.</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9A78CF">
        <w:rPr>
          <w:rFonts w:ascii="Times New Roman" w:eastAsia="Times New Roman" w:hAnsi="Times New Roman" w:cs="Times New Roman"/>
          <w:b/>
          <w:i/>
          <w:color w:val="000000"/>
          <w:sz w:val="28"/>
          <w:szCs w:val="28"/>
          <w:lang w:eastAsia="ru-RU"/>
        </w:rPr>
        <w:t>Ну давай же</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D2283">
        <w:rPr>
          <w:rFonts w:ascii="Times New Roman" w:eastAsia="Times New Roman" w:hAnsi="Times New Roman" w:cs="Times New Roman"/>
          <w:color w:val="000000"/>
          <w:sz w:val="28"/>
          <w:szCs w:val="28"/>
          <w:lang w:val="az-Latn-AZ" w:eastAsia="ru-RU"/>
        </w:rPr>
        <w:t>Комбинированный препарат «Наком»</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D2283">
        <w:rPr>
          <w:rFonts w:ascii="Times New Roman" w:eastAsia="Times New Roman" w:hAnsi="Times New Roman" w:cs="Times New Roman"/>
          <w:color w:val="000000"/>
          <w:sz w:val="28"/>
          <w:szCs w:val="28"/>
          <w:lang w:val="az-Latn-AZ" w:eastAsia="ru-RU"/>
        </w:rPr>
        <w:t>«Наком» — комбинированный препарат леводопы, метаболического предшественника дофамина, и карбидопы, ингибитора ароматических аминокислот декарбоксилазы.</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9A78CF">
        <w:rPr>
          <w:rFonts w:ascii="Times New Roman" w:eastAsia="Times New Roman" w:hAnsi="Times New Roman" w:cs="Times New Roman"/>
          <w:b/>
          <w:i/>
          <w:color w:val="000000"/>
          <w:sz w:val="28"/>
          <w:szCs w:val="28"/>
          <w:lang w:eastAsia="ru-RU"/>
        </w:rPr>
        <w:t>Мадопар (Пролопа)</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A78CF">
        <w:rPr>
          <w:rFonts w:ascii="Times New Roman" w:eastAsia="Times New Roman" w:hAnsi="Times New Roman" w:cs="Times New Roman"/>
          <w:color w:val="000000"/>
          <w:sz w:val="28"/>
          <w:szCs w:val="28"/>
          <w:lang w:eastAsia="ru-RU"/>
        </w:rPr>
        <w:t>Комбинация леводопы и бенсеразида (ко-бенелдопа). Он используется для лечения болезни Паркинсона.</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9A78CF">
        <w:rPr>
          <w:rFonts w:ascii="Times New Roman" w:eastAsia="Times New Roman" w:hAnsi="Times New Roman" w:cs="Times New Roman"/>
          <w:b/>
          <w:color w:val="000000"/>
          <w:sz w:val="28"/>
          <w:szCs w:val="28"/>
          <w:lang w:eastAsia="ru-RU"/>
        </w:rPr>
        <w:t>Ингибиторы моноаминоксидазы типа В (МАО-В)</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Выберите это</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5D8C2872" wp14:editId="64F897B2">
            <wp:extent cx="2365393" cy="1028700"/>
            <wp:effectExtent l="0" t="0" r="0" b="0"/>
            <wp:docPr id="4076" name="Рисунок 407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77197" cy="1033834"/>
                    </a:xfrm>
                    <a:prstGeom prst="rect">
                      <a:avLst/>
                    </a:prstGeom>
                    <a:noFill/>
                    <a:ln>
                      <a:noFill/>
                    </a:ln>
                  </pic:spPr>
                </pic:pic>
              </a:graphicData>
            </a:graphic>
          </wp:inline>
        </w:drawing>
      </w:r>
    </w:p>
    <w:p w:rsidR="003641FC"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lang w:val="az-Latn-AZ"/>
        </w:rPr>
      </w:pPr>
      <w:r w:rsidRPr="00DE473A">
        <w:rPr>
          <w:rFonts w:ascii="Times New Roman" w:hAnsi="Times New Roman" w:cs="Times New Roman"/>
          <w:sz w:val="28"/>
          <w:szCs w:val="28"/>
          <w:shd w:val="clear" w:color="auto" w:fill="F8F9FA"/>
          <w:lang w:val="en-US"/>
        </w:rPr>
        <w:t>L</w:t>
      </w:r>
      <w:r w:rsidRPr="009A78CF">
        <w:rPr>
          <w:rFonts w:ascii="Times New Roman" w:hAnsi="Times New Roman" w:cs="Times New Roman"/>
          <w:sz w:val="28"/>
          <w:szCs w:val="28"/>
          <w:shd w:val="clear" w:color="auto" w:fill="F8F9FA"/>
        </w:rPr>
        <w:t>-(—)-</w:t>
      </w:r>
      <w:r w:rsidRPr="00DE473A">
        <w:rPr>
          <w:rFonts w:ascii="Times New Roman" w:hAnsi="Times New Roman" w:cs="Times New Roman"/>
          <w:sz w:val="28"/>
          <w:szCs w:val="28"/>
          <w:shd w:val="clear" w:color="auto" w:fill="F8F9FA"/>
          <w:lang w:val="en-US"/>
        </w:rPr>
        <w:t>N</w:t>
      </w:r>
      <w:r w:rsidRPr="009A78CF">
        <w:rPr>
          <w:rFonts w:ascii="Times New Roman" w:hAnsi="Times New Roman" w:cs="Times New Roman"/>
          <w:sz w:val="28"/>
          <w:szCs w:val="28"/>
          <w:shd w:val="clear" w:color="auto" w:fill="F8F9FA"/>
        </w:rPr>
        <w:t>-(1-фенилизопропил)-</w:t>
      </w:r>
      <w:r w:rsidRPr="00DE473A">
        <w:rPr>
          <w:rFonts w:ascii="Times New Roman" w:hAnsi="Times New Roman" w:cs="Times New Roman"/>
          <w:sz w:val="28"/>
          <w:szCs w:val="28"/>
          <w:shd w:val="clear" w:color="auto" w:fill="F8F9FA"/>
          <w:lang w:val="en-US"/>
        </w:rPr>
        <w:t>N</w:t>
      </w:r>
      <w:r w:rsidRPr="009A78CF">
        <w:rPr>
          <w:rFonts w:ascii="Times New Roman" w:hAnsi="Times New Roman" w:cs="Times New Roman"/>
          <w:sz w:val="28"/>
          <w:szCs w:val="28"/>
          <w:shd w:val="clear" w:color="auto" w:fill="F8F9FA"/>
        </w:rPr>
        <w:t>-метил-</w:t>
      </w:r>
      <w:r w:rsidRPr="00DE473A">
        <w:rPr>
          <w:rFonts w:ascii="Times New Roman" w:hAnsi="Times New Roman" w:cs="Times New Roman"/>
          <w:sz w:val="28"/>
          <w:szCs w:val="28"/>
          <w:shd w:val="clear" w:color="auto" w:fill="F8F9FA"/>
          <w:lang w:val="en-US"/>
        </w:rPr>
        <w:t>N</w:t>
      </w:r>
      <w:r w:rsidRPr="009A78CF">
        <w:rPr>
          <w:rFonts w:ascii="Times New Roman" w:hAnsi="Times New Roman" w:cs="Times New Roman"/>
          <w:sz w:val="28"/>
          <w:szCs w:val="28"/>
          <w:shd w:val="clear" w:color="auto" w:fill="F8F9FA"/>
        </w:rPr>
        <w:t>-2-пропиниламин</w:t>
      </w:r>
    </w:p>
    <w:p w:rsidR="003641FC" w:rsidRPr="00DE473A"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az-Latn-AZ"/>
        </w:rPr>
        <w:t>Синтез селегилина:</w:t>
      </w:r>
    </w:p>
    <w:p w:rsidR="003641FC" w:rsidRPr="00DE473A"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rPr>
      </w:pPr>
      <w:r w:rsidRPr="00DE473A">
        <w:rPr>
          <w:rFonts w:ascii="Times New Roman" w:hAnsi="Times New Roman" w:cs="Times New Roman"/>
          <w:noProof/>
          <w:sz w:val="28"/>
          <w:szCs w:val="28"/>
          <w:lang w:val="en-GB" w:eastAsia="en-GB"/>
        </w:rPr>
        <w:drawing>
          <wp:inline distT="0" distB="0" distL="0" distR="0" wp14:anchorId="2FE0724A" wp14:editId="508D4691">
            <wp:extent cx="4400550" cy="865716"/>
            <wp:effectExtent l="0" t="0" r="0" b="0"/>
            <wp:docPr id="4077" name="Рисунок 4077" descr="File:Selegiline synthesis.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Selegiline synthesis.png - Wikimedia Common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42644" cy="873997"/>
                    </a:xfrm>
                    <a:prstGeom prst="rect">
                      <a:avLst/>
                    </a:prstGeom>
                    <a:noFill/>
                    <a:ln>
                      <a:noFill/>
                    </a:ln>
                  </pic:spPr>
                </pic:pic>
              </a:graphicData>
            </a:graphic>
          </wp:inline>
        </w:drawing>
      </w:r>
    </w:p>
    <w:p w:rsidR="003641FC"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b/>
          <w:bCs/>
          <w:sz w:val="28"/>
          <w:szCs w:val="28"/>
          <w:shd w:val="clear" w:color="auto" w:fill="FFFFFF"/>
          <w:lang w:val="az-Latn-AZ"/>
        </w:rPr>
        <w:t>селегинил (L-депренил)</w:t>
      </w:r>
      <w:r w:rsidRPr="009A78CF">
        <w:rPr>
          <w:rFonts w:ascii="Times New Roman" w:hAnsi="Times New Roman" w:cs="Times New Roman"/>
          <w:sz w:val="28"/>
          <w:szCs w:val="28"/>
          <w:shd w:val="clear" w:color="auto" w:fill="FFFFFF"/>
        </w:rPr>
        <w:t xml:space="preserve">по своему химическому строению он был близок к эфедрину. Это селективный ингибитор моноаминоксидазы типа В. Применяется для лечения паркинсонических синдромов различной этиологии, связанных с болезнью </w:t>
      </w:r>
      <w:r w:rsidRPr="007D145D">
        <w:rPr>
          <w:rFonts w:ascii="Times New Roman" w:hAnsi="Times New Roman" w:cs="Times New Roman"/>
          <w:sz w:val="28"/>
          <w:szCs w:val="28"/>
          <w:shd w:val="clear" w:color="auto" w:fill="FFFFFF"/>
          <w:lang w:val="en-US"/>
        </w:rPr>
        <w:t>Паркинсона и дефицитом эндогенного дофамина.</w:t>
      </w:r>
    </w:p>
    <w:p w:rsidR="003641FC"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az-Latn-AZ"/>
        </w:rPr>
        <w:t>Метаболизм селегинлина:</w:t>
      </w:r>
    </w:p>
    <w:p w:rsidR="003641FC" w:rsidRPr="00DE473A"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vertAlign w:val="superscript"/>
        </w:rPr>
      </w:pPr>
      <w:r w:rsidRPr="00DE473A">
        <w:rPr>
          <w:rFonts w:ascii="Times New Roman" w:hAnsi="Times New Roman" w:cs="Times New Roman"/>
          <w:noProof/>
          <w:sz w:val="28"/>
          <w:szCs w:val="28"/>
          <w:lang w:val="en-GB" w:eastAsia="en-GB"/>
        </w:rPr>
        <w:lastRenderedPageBreak/>
        <w:drawing>
          <wp:inline distT="0" distB="0" distL="0" distR="0" wp14:anchorId="56D8FFAB" wp14:editId="5DD5188A">
            <wp:extent cx="3335221" cy="3810000"/>
            <wp:effectExtent l="0" t="0" r="0" b="0"/>
            <wp:docPr id="4078" name="Рисунок 4078" descr="Major pathways for the metabolism of selegilin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jor pathways for the metabolism of selegiline. | Download Scientific  Diagra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37143" cy="3812196"/>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t>Селегилин можно применять совместно с препаратами «Мадопар» и «Наком».</w:t>
      </w:r>
    </w:p>
    <w:p w:rsidR="003641FC" w:rsidRPr="00DE473A"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eastAsia="Times New Roman" w:hAnsi="Times New Roman" w:cs="Times New Roman"/>
          <w:b/>
          <w:i/>
          <w:sz w:val="28"/>
          <w:szCs w:val="28"/>
          <w:lang w:val="en-US" w:eastAsia="ru-RU"/>
        </w:rPr>
        <w:t>Разагилин (Азилект)</w:t>
      </w:r>
    </w:p>
    <w:p w:rsidR="003641FC" w:rsidRPr="00DE473A"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hAnsi="Times New Roman" w:cs="Times New Roman"/>
          <w:noProof/>
          <w:sz w:val="28"/>
          <w:szCs w:val="28"/>
          <w:lang w:val="en-GB" w:eastAsia="en-GB"/>
        </w:rPr>
        <w:drawing>
          <wp:inline distT="0" distB="0" distL="0" distR="0" wp14:anchorId="531B42AB" wp14:editId="57D98079">
            <wp:extent cx="1857375" cy="1420892"/>
            <wp:effectExtent l="0" t="0" r="0" b="0"/>
            <wp:docPr id="4079" name="Рисунок 407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химической структуры"/>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61681" cy="1424186"/>
                    </a:xfrm>
                    <a:prstGeom prst="rect">
                      <a:avLst/>
                    </a:prstGeom>
                    <a:noFill/>
                    <a:ln>
                      <a:noFill/>
                    </a:ln>
                  </pic:spPr>
                </pic:pic>
              </a:graphicData>
            </a:graphic>
          </wp:inline>
        </w:drawing>
      </w:r>
    </w:p>
    <w:p w:rsidR="003641FC" w:rsidRPr="009A78CF" w:rsidRDefault="003641FC" w:rsidP="00653B31">
      <w:pPr>
        <w:pStyle w:val="a5"/>
        <w:shd w:val="clear" w:color="auto" w:fill="FFFFFF"/>
        <w:spacing w:before="0" w:beforeAutospacing="0" w:after="0" w:afterAutospacing="0"/>
        <w:ind w:firstLine="709"/>
        <w:jc w:val="both"/>
        <w:rPr>
          <w:sz w:val="28"/>
          <w:szCs w:val="28"/>
        </w:rPr>
      </w:pPr>
      <w:r>
        <w:rPr>
          <w:sz w:val="28"/>
          <w:szCs w:val="28"/>
          <w:lang w:val="az-Latn-AZ"/>
        </w:rPr>
        <w:t>Розагилин относится ко второму поколению блокаторов рецепторов моноаминоксидазы типа В.</w:t>
      </w:r>
    </w:p>
    <w:p w:rsidR="003641FC" w:rsidRPr="00DE473A" w:rsidRDefault="003641FC" w:rsidP="00653B31">
      <w:pPr>
        <w:pStyle w:val="a5"/>
        <w:shd w:val="clear" w:color="auto" w:fill="FFFFFF"/>
        <w:spacing w:before="0" w:beforeAutospacing="0" w:after="0" w:afterAutospacing="0"/>
        <w:ind w:firstLine="709"/>
        <w:jc w:val="both"/>
        <w:rPr>
          <w:sz w:val="28"/>
          <w:szCs w:val="28"/>
        </w:rPr>
      </w:pPr>
      <w:r>
        <w:rPr>
          <w:sz w:val="28"/>
          <w:szCs w:val="28"/>
          <w:lang w:val="en-US"/>
        </w:rPr>
        <w:t>Синтез:</w:t>
      </w:r>
    </w:p>
    <w:p w:rsidR="003641FC" w:rsidRDefault="003641FC" w:rsidP="00653B31">
      <w:pPr>
        <w:pStyle w:val="a5"/>
        <w:shd w:val="clear" w:color="auto" w:fill="FFFFFF"/>
        <w:spacing w:before="0" w:beforeAutospacing="0" w:after="0" w:afterAutospacing="0"/>
        <w:ind w:firstLine="709"/>
        <w:rPr>
          <w:sz w:val="28"/>
          <w:szCs w:val="28"/>
        </w:rPr>
      </w:pPr>
      <w:r w:rsidRPr="00DE473A">
        <w:rPr>
          <w:noProof/>
          <w:sz w:val="28"/>
          <w:szCs w:val="28"/>
          <w:lang w:val="en-GB" w:eastAsia="en-GB"/>
        </w:rPr>
        <w:lastRenderedPageBreak/>
        <w:drawing>
          <wp:inline distT="0" distB="0" distL="0" distR="0" wp14:anchorId="4E228071" wp14:editId="1CA64AC4">
            <wp:extent cx="4657725" cy="3562350"/>
            <wp:effectExtent l="0" t="0" r="9525" b="0"/>
            <wp:docPr id="4080" name="Рисунок 4080" descr="Chemoenzymatic synthesis of rasagiline mesylate using lipas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moenzymatic synthesis of rasagiline mesylate using lipases -  ScienceDirec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57725" cy="3562350"/>
                    </a:xfrm>
                    <a:prstGeom prst="rect">
                      <a:avLst/>
                    </a:prstGeom>
                    <a:noFill/>
                    <a:ln>
                      <a:noFill/>
                    </a:ln>
                  </pic:spPr>
                </pic:pic>
              </a:graphicData>
            </a:graphic>
          </wp:inline>
        </w:drawing>
      </w:r>
    </w:p>
    <w:p w:rsidR="003641FC" w:rsidRDefault="003641FC" w:rsidP="00653B31">
      <w:pPr>
        <w:pStyle w:val="a5"/>
        <w:shd w:val="clear" w:color="auto" w:fill="FFFFFF"/>
        <w:spacing w:before="0" w:beforeAutospacing="0" w:after="0" w:afterAutospacing="0"/>
        <w:ind w:firstLine="709"/>
        <w:jc w:val="both"/>
        <w:rPr>
          <w:sz w:val="28"/>
          <w:szCs w:val="28"/>
          <w:lang w:val="az-Latn-AZ"/>
        </w:rPr>
      </w:pPr>
      <w:r>
        <w:rPr>
          <w:sz w:val="28"/>
          <w:szCs w:val="28"/>
          <w:lang w:val="az-Latn-AZ"/>
        </w:rPr>
        <w:t>Применяется при лечении болезни Паркинсона и симптоматического паркинсонизма. МАО в 14 раз более селективен в отношении рецепторов В-типа.</w:t>
      </w:r>
    </w:p>
    <w:p w:rsidR="003641FC" w:rsidRPr="00DE473A" w:rsidRDefault="003641FC" w:rsidP="00653B31">
      <w:pPr>
        <w:pStyle w:val="a5"/>
        <w:shd w:val="clear" w:color="auto" w:fill="FFFFFF"/>
        <w:spacing w:before="0" w:beforeAutospacing="0" w:after="0" w:afterAutospacing="0"/>
        <w:ind w:firstLine="709"/>
        <w:jc w:val="both"/>
        <w:rPr>
          <w:sz w:val="28"/>
          <w:szCs w:val="28"/>
        </w:rPr>
      </w:pPr>
      <w:r>
        <w:rPr>
          <w:sz w:val="28"/>
          <w:szCs w:val="28"/>
          <w:lang w:val="az-Latn-AZ"/>
        </w:rPr>
        <w:t>Метаболизм:</w:t>
      </w:r>
    </w:p>
    <w:p w:rsidR="003641FC" w:rsidRPr="00DE473A" w:rsidRDefault="003641FC" w:rsidP="00653B31">
      <w:pPr>
        <w:pStyle w:val="a5"/>
        <w:shd w:val="clear" w:color="auto" w:fill="FFFFFF"/>
        <w:spacing w:before="0" w:beforeAutospacing="0" w:after="0" w:afterAutospacing="0"/>
        <w:ind w:firstLine="709"/>
        <w:rPr>
          <w:sz w:val="28"/>
          <w:szCs w:val="28"/>
        </w:rPr>
      </w:pPr>
    </w:p>
    <w:p w:rsidR="003641FC" w:rsidRPr="00DE473A" w:rsidRDefault="003641FC" w:rsidP="00653B31">
      <w:pPr>
        <w:pStyle w:val="a5"/>
        <w:shd w:val="clear" w:color="auto" w:fill="FFFFFF"/>
        <w:spacing w:before="0" w:beforeAutospacing="0" w:after="0" w:afterAutospacing="0"/>
        <w:ind w:firstLine="709"/>
        <w:rPr>
          <w:sz w:val="28"/>
          <w:szCs w:val="28"/>
        </w:rPr>
      </w:pPr>
      <w:r w:rsidRPr="00DE473A">
        <w:rPr>
          <w:noProof/>
          <w:sz w:val="28"/>
          <w:szCs w:val="28"/>
          <w:lang w:val="en-GB" w:eastAsia="en-GB"/>
        </w:rPr>
        <w:drawing>
          <wp:inline distT="0" distB="0" distL="0" distR="0" wp14:anchorId="328F0145" wp14:editId="33307328">
            <wp:extent cx="3724275" cy="3246692"/>
            <wp:effectExtent l="0" t="0" r="0" b="0"/>
            <wp:docPr id="4081" name="Рисунок 4081" descr="Metabolism of selegiline and rasagiline (after Chen et al. 2007)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tabolism of selegiline and rasagiline (after Chen et al. 2007) | Download  Scientific Diagram"/>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27428" cy="3249440"/>
                    </a:xfrm>
                    <a:prstGeom prst="rect">
                      <a:avLst/>
                    </a:prstGeom>
                    <a:noFill/>
                    <a:ln>
                      <a:noFill/>
                    </a:ln>
                  </pic:spPr>
                </pic:pic>
              </a:graphicData>
            </a:graphic>
          </wp:inline>
        </w:drawing>
      </w:r>
    </w:p>
    <w:p w:rsidR="003641FC" w:rsidRPr="007D145D" w:rsidRDefault="003641FC" w:rsidP="00653B31">
      <w:pPr>
        <w:pStyle w:val="a5"/>
        <w:shd w:val="clear" w:color="auto" w:fill="FFFFFF"/>
        <w:spacing w:before="0" w:beforeAutospacing="0" w:after="0" w:afterAutospacing="0"/>
        <w:ind w:firstLine="709"/>
        <w:rPr>
          <w:sz w:val="28"/>
          <w:szCs w:val="28"/>
          <w:lang w:val="az-Latn-AZ"/>
        </w:rPr>
      </w:pPr>
      <w:r>
        <w:rPr>
          <w:sz w:val="28"/>
          <w:szCs w:val="28"/>
          <w:lang w:val="az-Latn-AZ"/>
        </w:rPr>
        <w:t>Розагилин применяют при ранних формах болезни Паркинсона, при легких двигательных нарушениях. Может применяться совместно с противопаркинсоническими препаратами.</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sidRPr="007D145D">
        <w:rPr>
          <w:rFonts w:ascii="Times New Roman" w:eastAsia="Times New Roman" w:hAnsi="Times New Roman" w:cs="Times New Roman"/>
          <w:b/>
          <w:i/>
          <w:sz w:val="28"/>
          <w:szCs w:val="28"/>
          <w:lang w:val="az-Latn-AZ" w:eastAsia="ru-RU"/>
        </w:rPr>
        <w:t>Сафинамид (Хадаго)</w:t>
      </w:r>
    </w:p>
    <w:p w:rsidR="003641FC" w:rsidRPr="00DE473A"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hAnsi="Times New Roman" w:cs="Times New Roman"/>
          <w:noProof/>
          <w:sz w:val="28"/>
          <w:szCs w:val="28"/>
          <w:lang w:val="en-GB" w:eastAsia="en-GB"/>
        </w:rPr>
        <w:lastRenderedPageBreak/>
        <w:drawing>
          <wp:inline distT="0" distB="0" distL="0" distR="0" wp14:anchorId="64BE9D1F" wp14:editId="7F9E950F">
            <wp:extent cx="2695575" cy="1052959"/>
            <wp:effectExtent l="0" t="0" r="0" b="0"/>
            <wp:docPr id="4056" name="Рисунок 4056" descr="Safinam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finamide.sv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01128" cy="1055128"/>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rPr>
      </w:pPr>
      <w:r w:rsidRPr="009A78CF">
        <w:rPr>
          <w:rFonts w:ascii="Times New Roman" w:hAnsi="Times New Roman" w:cs="Times New Roman"/>
          <w:sz w:val="28"/>
          <w:szCs w:val="28"/>
          <w:shd w:val="clear" w:color="auto" w:fill="F8F9FA"/>
        </w:rPr>
        <w:t>(2</w:t>
      </w:r>
      <w:r w:rsidRPr="00DE473A">
        <w:rPr>
          <w:rFonts w:ascii="Times New Roman" w:hAnsi="Times New Roman" w:cs="Times New Roman"/>
          <w:sz w:val="28"/>
          <w:szCs w:val="28"/>
          <w:shd w:val="clear" w:color="auto" w:fill="F8F9FA"/>
          <w:lang w:val="en-US"/>
        </w:rPr>
        <w:t>S</w:t>
      </w:r>
      <w:r w:rsidRPr="009A78CF">
        <w:rPr>
          <w:rFonts w:ascii="Times New Roman" w:hAnsi="Times New Roman" w:cs="Times New Roman"/>
          <w:sz w:val="28"/>
          <w:szCs w:val="28"/>
          <w:shd w:val="clear" w:color="auto" w:fill="F8F9FA"/>
        </w:rPr>
        <w:t>)-2-[[4-[(3-фторфенил)метокси]фенил]метиламино]пропанамид</w:t>
      </w:r>
    </w:p>
    <w:p w:rsidR="003641FC" w:rsidRPr="00DE473A"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en-US"/>
        </w:rPr>
        <w:t>Синтез сафинамида:</w:t>
      </w:r>
    </w:p>
    <w:p w:rsidR="003641FC"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DE473A">
        <w:rPr>
          <w:rFonts w:ascii="Times New Roman" w:hAnsi="Times New Roman" w:cs="Times New Roman"/>
          <w:noProof/>
          <w:sz w:val="28"/>
          <w:szCs w:val="28"/>
          <w:lang w:val="en-GB" w:eastAsia="en-GB"/>
        </w:rPr>
        <w:drawing>
          <wp:inline distT="0" distB="0" distL="0" distR="0" wp14:anchorId="01C968BF" wp14:editId="26C42A73">
            <wp:extent cx="5114925" cy="1086159"/>
            <wp:effectExtent l="0" t="0" r="0" b="0"/>
            <wp:docPr id="4057" name="Рисунок 4057" descr="Safinamide | CAS#133865-89-1 | drug synthesis | Hodoo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finamide | CAS#133865-89-1 | drug synthesis | Hodoodo.co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53982" cy="1094453"/>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rPr>
      </w:pPr>
      <w:r w:rsidRPr="009A78CF">
        <w:rPr>
          <w:rFonts w:ascii="Times New Roman" w:hAnsi="Times New Roman" w:cs="Times New Roman"/>
          <w:sz w:val="28"/>
          <w:szCs w:val="28"/>
          <w:shd w:val="clear" w:color="auto" w:fill="F8F9FA"/>
        </w:rPr>
        <w:t>Сафинамид химически является производным альфа-аминоамида.</w:t>
      </w:r>
    </w:p>
    <w:p w:rsidR="003641FC" w:rsidRPr="00DE473A"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en-US"/>
        </w:rPr>
        <w:t>Метаболизм:</w:t>
      </w:r>
    </w:p>
    <w:p w:rsidR="003641FC" w:rsidRPr="00DE473A"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p>
    <w:p w:rsidR="003641FC" w:rsidRPr="00DE473A"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sidRPr="00DE473A">
        <w:rPr>
          <w:rFonts w:ascii="Times New Roman" w:hAnsi="Times New Roman" w:cs="Times New Roman"/>
          <w:noProof/>
          <w:sz w:val="28"/>
          <w:szCs w:val="28"/>
          <w:lang w:val="en-GB" w:eastAsia="en-GB"/>
        </w:rPr>
        <w:drawing>
          <wp:inline distT="0" distB="0" distL="0" distR="0" wp14:anchorId="4E9D470F" wp14:editId="02BBEDA9">
            <wp:extent cx="5109492" cy="2933700"/>
            <wp:effectExtent l="0" t="0" r="0" b="0"/>
            <wp:docPr id="4058" name="Рисунок 4058" descr="File:Safinamide metabolism.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Safinamide metabolism.svg - Wikipedi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15723" cy="2937278"/>
                    </a:xfrm>
                    <a:prstGeom prst="rect">
                      <a:avLst/>
                    </a:prstGeom>
                    <a:noFill/>
                    <a:ln>
                      <a:noFill/>
                    </a:ln>
                  </pic:spPr>
                </pic:pic>
              </a:graphicData>
            </a:graphic>
          </wp:inline>
        </w:drawing>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t>Сафинамид является ингибитором МАО-рецепторов типа В, действует как модулятор дофамина и глутамата. Он избирательно и необратимо ингибирует МАО-В. В результате ингибируется обратный захват дофамина и увеличивается внутриклеточная концентрация дофамина в стриатуме.</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color w:val="000000"/>
          <w:sz w:val="28"/>
          <w:szCs w:val="28"/>
          <w:lang w:val="az-Latn-AZ" w:eastAsia="ru-RU"/>
        </w:rPr>
      </w:pP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9A78CF">
        <w:rPr>
          <w:rFonts w:ascii="Times New Roman" w:eastAsia="Times New Roman" w:hAnsi="Times New Roman" w:cs="Times New Roman"/>
          <w:b/>
          <w:sz w:val="28"/>
          <w:szCs w:val="28"/>
          <w:lang w:eastAsia="ru-RU"/>
        </w:rPr>
        <w:t>Ингибиторы катехол-О-метилтрансферазы (КОМТ)</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eastAsia="Times New Roman" w:hAnsi="Times New Roman" w:cs="Times New Roman"/>
          <w:b/>
          <w:sz w:val="28"/>
          <w:szCs w:val="28"/>
          <w:lang w:val="en-US" w:eastAsia="ru-RU"/>
        </w:rPr>
        <w:t>Толкапоне (Тасмар)</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hAnsi="Times New Roman" w:cs="Times New Roman"/>
          <w:noProof/>
          <w:sz w:val="28"/>
          <w:szCs w:val="28"/>
          <w:lang w:val="en-GB" w:eastAsia="en-GB"/>
        </w:rPr>
        <w:drawing>
          <wp:inline distT="0" distB="0" distL="0" distR="0" wp14:anchorId="7E990C63" wp14:editId="507D214F">
            <wp:extent cx="2200275" cy="1228725"/>
            <wp:effectExtent l="0" t="0" r="9525" b="9525"/>
            <wp:docPr id="4059" name="Рисунок 4059" descr="Структурная формула Толкап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труктурная формула Толкапон"/>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00275" cy="1228725"/>
                    </a:xfrm>
                    <a:prstGeom prst="rect">
                      <a:avLst/>
                    </a:prstGeom>
                    <a:noFill/>
                    <a:ln>
                      <a:noFill/>
                    </a:ln>
                  </pic:spPr>
                </pic:pic>
              </a:graphicData>
            </a:graphic>
          </wp:inline>
        </w:drawing>
      </w:r>
    </w:p>
    <w:p w:rsidR="003641FC"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9A78CF">
        <w:rPr>
          <w:rFonts w:ascii="Times New Roman" w:hAnsi="Times New Roman" w:cs="Times New Roman"/>
          <w:sz w:val="28"/>
          <w:szCs w:val="28"/>
          <w:shd w:val="clear" w:color="auto" w:fill="FFFFFF"/>
        </w:rPr>
        <w:t>3,4-дигидрокси-4'-метил-5-нитробензофенон</w:t>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Синтез:</w:t>
      </w:r>
    </w:p>
    <w:p w:rsidR="003641FC" w:rsidRPr="00D64D37"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sidRPr="00D64D37">
        <w:rPr>
          <w:rFonts w:ascii="Times New Roman" w:hAnsi="Times New Roman" w:cs="Times New Roman"/>
          <w:noProof/>
          <w:sz w:val="28"/>
          <w:szCs w:val="28"/>
          <w:lang w:val="en-GB" w:eastAsia="en-GB"/>
        </w:rPr>
        <w:lastRenderedPageBreak/>
        <w:drawing>
          <wp:inline distT="0" distB="0" distL="0" distR="0" wp14:anchorId="6B73C178" wp14:editId="52D1F667">
            <wp:extent cx="5715000" cy="3314700"/>
            <wp:effectExtent l="0" t="0" r="0" b="0"/>
            <wp:docPr id="4061" name="Рисунок 4061" descr="Borrowed figure of synthesis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rrowed figure of synthesis schem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3641FC"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az-Latn-AZ"/>
        </w:rPr>
        <w:t>Блокируя катехол-О-метилтрансферазу, он останавливает биотрансформацию леводопы при совместном введении с ним. В результате повышается уровень леводопы в плазме и усиливается ее терапевтическое действие.</w:t>
      </w:r>
    </w:p>
    <w:p w:rsidR="003641FC" w:rsidRPr="00D64D37"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Метаболизм:</w:t>
      </w:r>
    </w:p>
    <w:p w:rsidR="003641FC" w:rsidRPr="00D64D37"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sidRPr="00D64D37">
        <w:rPr>
          <w:rFonts w:ascii="Times New Roman" w:hAnsi="Times New Roman" w:cs="Times New Roman"/>
          <w:noProof/>
          <w:sz w:val="28"/>
          <w:szCs w:val="28"/>
          <w:lang w:val="en-GB" w:eastAsia="en-GB"/>
        </w:rPr>
        <w:drawing>
          <wp:inline distT="0" distB="0" distL="0" distR="0" wp14:anchorId="5BE6B724" wp14:editId="3D0CC53B">
            <wp:extent cx="5715000" cy="3362325"/>
            <wp:effectExtent l="0" t="0" r="0" b="9525"/>
            <wp:docPr id="4060" name="Рисунок 4060" descr="https://upload.wikimedia.org/wikipedia/commons/thumb/0/04/Tolcapone_metabolism.svg/600px-Tolcapone_metabolis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0/04/Tolcapone_metabolism.svg/600px-Tolcapone_metabolism.svg.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5000" cy="3362325"/>
                    </a:xfrm>
                    <a:prstGeom prst="rect">
                      <a:avLst/>
                    </a:prstGeom>
                    <a:noFill/>
                    <a:ln>
                      <a:noFill/>
                    </a:ln>
                  </pic:spPr>
                </pic:pic>
              </a:graphicData>
            </a:graphic>
          </wp:inline>
        </w:drawing>
      </w:r>
    </w:p>
    <w:p w:rsidR="003641FC" w:rsidRPr="00D64D37"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При лечении болезни Паркинсона леводопа/бенсеразид используется вместе с препаратами леводопы/карбидопы.</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eastAsia="Times New Roman" w:hAnsi="Times New Roman" w:cs="Times New Roman"/>
          <w:b/>
          <w:sz w:val="28"/>
          <w:szCs w:val="28"/>
          <w:lang w:val="en-US" w:eastAsia="ru-RU"/>
        </w:rPr>
        <w:t>Энтакапон (Комтан)</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64D37">
        <w:rPr>
          <w:rFonts w:ascii="Times New Roman" w:hAnsi="Times New Roman" w:cs="Times New Roman"/>
          <w:noProof/>
          <w:sz w:val="28"/>
          <w:szCs w:val="28"/>
          <w:lang w:val="en-GB" w:eastAsia="en-GB"/>
        </w:rPr>
        <w:lastRenderedPageBreak/>
        <w:drawing>
          <wp:inline distT="0" distB="0" distL="0" distR="0" wp14:anchorId="2DF74A84" wp14:editId="02F27AE1">
            <wp:extent cx="2476500" cy="1528465"/>
            <wp:effectExtent l="0" t="0" r="0" b="0"/>
            <wp:docPr id="4062" name="Рисунок 4062"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keletal formula"/>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81771" cy="1531718"/>
                    </a:xfrm>
                    <a:prstGeom prst="rect">
                      <a:avLst/>
                    </a:prstGeom>
                    <a:noFill/>
                    <a:ln>
                      <a:noFill/>
                    </a:ln>
                  </pic:spPr>
                </pic:pic>
              </a:graphicData>
            </a:graphic>
          </wp:inline>
        </w:drawing>
      </w:r>
    </w:p>
    <w:p w:rsidR="003641FC" w:rsidRPr="00D64D37" w:rsidRDefault="003641FC" w:rsidP="00653B31">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Одновременное применение энтакапона с леводопой и карбидопой позволяет леводопе оказывать более продолжительное действие и, как следствие, обеспечивает более продолжительное купирование признаков и симптомов болезни Паркинсона.</w:t>
      </w:r>
    </w:p>
    <w:p w:rsidR="003641FC" w:rsidRPr="00D64D37" w:rsidRDefault="003641FC" w:rsidP="00653B31">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Энтекапон является селективным и обратимым ингибитором катехол-О-метилтрансферазы. При совместном применении с леводопой и карбидопой энтекапон предотвращает расщепление и метаболизм леводопы катехол-О-метилтрансферазой, тем самым повышая уровень леводопы в головном мозге и в организме в целом.</w:t>
      </w:r>
    </w:p>
    <w:p w:rsidR="003641FC" w:rsidRPr="00D64D37" w:rsidRDefault="003641FC" w:rsidP="00653B31">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В последние годы в лечении болезни Паркинсона широко применяется препарат «Сталево», предлагаемый компанией «Орион фарма» и реализуемый компанией «Новартис». Он содержит энтакапон/леводопа/карбидопа.</w:t>
      </w:r>
    </w:p>
    <w:p w:rsidR="003641FC" w:rsidRPr="00D64D37" w:rsidRDefault="003641FC" w:rsidP="00653B31">
      <w:pPr>
        <w:pStyle w:val="a5"/>
        <w:shd w:val="clear" w:color="auto" w:fill="FFFFFF"/>
        <w:spacing w:before="0" w:beforeAutospacing="0" w:after="0" w:afterAutospacing="0"/>
        <w:ind w:firstLine="709"/>
        <w:jc w:val="both"/>
        <w:rPr>
          <w:sz w:val="28"/>
          <w:szCs w:val="28"/>
          <w:lang w:val="az-Latn-AZ"/>
        </w:rPr>
      </w:pPr>
      <w:r w:rsidRPr="00D64D37">
        <w:rPr>
          <w:bCs/>
          <w:sz w:val="28"/>
          <w:szCs w:val="28"/>
          <w:lang w:val="az-Latn-AZ"/>
        </w:rPr>
        <w:t xml:space="preserve"> </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Агонисты дофаминовых рецепторов</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Пирибедил (Проноран)</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2B60C3CF" wp14:editId="3A44AD46">
            <wp:extent cx="2495550" cy="973525"/>
            <wp:effectExtent l="0" t="0" r="0" b="0"/>
            <wp:docPr id="116736" name="Рисунок 116736" descr="Piribed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ribedil.sv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05786" cy="977518"/>
                    </a:xfrm>
                    <a:prstGeom prst="rect">
                      <a:avLst/>
                    </a:prstGeom>
                    <a:noFill/>
                    <a:ln>
                      <a:noFill/>
                    </a:ln>
                  </pic:spPr>
                </pic:pic>
              </a:graphicData>
            </a:graphic>
          </wp:inline>
        </w:drawing>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7D145D" w:rsidRDefault="003641FC" w:rsidP="00653B31">
      <w:pPr>
        <w:shd w:val="clear" w:color="auto" w:fill="FFFFFF"/>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shd w:val="clear" w:color="auto" w:fill="FFFFFF"/>
          <w:lang w:val="az-Latn-AZ"/>
        </w:rPr>
        <w:t>Пирибедил — противопаркинсонический препарат, производное пиперазина. Пирибедил является агонистом дофаминовых рецепторов D2 и D3. Также</w:t>
      </w:r>
      <w:hyperlink r:id="rId143" w:tooltip="Α2-adrenergic receptor" w:history="1">
        <w:r w:rsidRPr="00D64D37">
          <w:rPr>
            <w:rStyle w:val="a4"/>
            <w:rFonts w:ascii="Times New Roman" w:hAnsi="Times New Roman" w:cs="Times New Roman"/>
            <w:color w:val="auto"/>
            <w:sz w:val="28"/>
            <w:szCs w:val="28"/>
            <w:u w:val="none"/>
            <w:shd w:val="clear" w:color="auto" w:fill="FFFFFF"/>
          </w:rPr>
          <w:t>а</w:t>
        </w:r>
      </w:hyperlink>
      <w:hyperlink r:id="rId144" w:tooltip="Α2-adrenergic receptor" w:history="1">
        <w:r w:rsidRPr="002745FB">
          <w:rPr>
            <w:rStyle w:val="a4"/>
            <w:rFonts w:ascii="Times New Roman" w:hAnsi="Times New Roman" w:cs="Times New Roman"/>
            <w:color w:val="auto"/>
            <w:sz w:val="28"/>
            <w:szCs w:val="28"/>
            <w:u w:val="none"/>
            <w:shd w:val="clear" w:color="auto" w:fill="FFFFFF"/>
            <w:vertAlign w:val="subscript"/>
            <w:lang w:val="az-Latn-AZ"/>
          </w:rPr>
          <w:t>2</w:t>
        </w:r>
      </w:hyperlink>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Прамипексол (Мирапекс)</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77B83570" wp14:editId="70E6EFD0">
            <wp:extent cx="2983149" cy="1095375"/>
            <wp:effectExtent l="0" t="0" r="0" b="0"/>
            <wp:docPr id="116737" name="Рисунок 116737" descr="Pramipexo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amipexole.sv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88237" cy="1097243"/>
                    </a:xfrm>
                    <a:prstGeom prst="rect">
                      <a:avLst/>
                    </a:prstGeom>
                    <a:noFill/>
                    <a:ln>
                      <a:noFill/>
                    </a:ln>
                  </pic:spPr>
                </pic:pic>
              </a:graphicData>
            </a:graphic>
          </wp:inline>
        </w:drawing>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Pr>
          <w:rFonts w:ascii="Times New Roman" w:eastAsia="Times New Roman" w:hAnsi="Times New Roman" w:cs="Times New Roman"/>
          <w:sz w:val="28"/>
          <w:szCs w:val="28"/>
          <w:lang w:val="az-Latn-AZ" w:eastAsia="ru-RU"/>
        </w:rPr>
        <w:t xml:space="preserve">Прамиксол используется для лечения болезни Паркинсона и синдрома беспокойных ног. Применяется как в монотерапии, так и в комбинации с леводопой при болезни Паркинсона. Неэрголиновый класс является антагонистом дофамина. Его дофаминергические или недофаминергические эффекты зависят от его стереоизомеров. Его R-изомер имеет более низкое </w:t>
      </w:r>
      <w:r>
        <w:rPr>
          <w:rFonts w:ascii="Times New Roman" w:eastAsia="Times New Roman" w:hAnsi="Times New Roman" w:cs="Times New Roman"/>
          <w:sz w:val="28"/>
          <w:szCs w:val="28"/>
          <w:lang w:val="az-Latn-AZ" w:eastAsia="ru-RU"/>
        </w:rPr>
        <w:lastRenderedPageBreak/>
        <w:t>сродство к дофаминовым рецепторам (в отличие от S-изомера). Действуя как агонист дофаминовых рецепторов D2, D3 и D4, прамипексол воздействует на недостаточно активные дофаминовые рецепторы в стриатуме, необходимые для правильного функционирования базальных ганглиев.</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Рипонирол (Requip)</w:t>
      </w:r>
    </w:p>
    <w:p w:rsidR="003641FC"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668AEE94" wp14:editId="7AEF92E2">
            <wp:extent cx="1549471" cy="2085975"/>
            <wp:effectExtent l="0" t="0" r="0" b="0"/>
            <wp:docPr id="116738" name="Рисунок 116738" descr="Ropinirole Structural Formula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opinirole Structural Formulae.sv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53374" cy="2091230"/>
                    </a:xfrm>
                    <a:prstGeom prst="rect">
                      <a:avLst/>
                    </a:prstGeom>
                    <a:noFill/>
                    <a:ln>
                      <a:noFill/>
                    </a:ln>
                  </pic:spPr>
                </pic:pic>
              </a:graphicData>
            </a:graphic>
          </wp:inline>
        </w:drawing>
      </w:r>
    </w:p>
    <w:p w:rsidR="003641FC" w:rsidRPr="00756350" w:rsidRDefault="003641FC" w:rsidP="00653B31">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Как агонист дофаминовых рецепторов D2 рипонирол используется при лечении болезни Паркинсона и синдрома беспокойных ног. Устраняет экстрапирамидные симптомы. В то же время он может устранить побочные эффекты, вызванные ингибиторами обратного захвата серотонина, и сексуальную и эректильную дисфункцию, вызванную нейролептиками.</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Ротиготин</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53E2D040" wp14:editId="3F5C13AC">
            <wp:extent cx="2219325" cy="1581150"/>
            <wp:effectExtent l="0" t="0" r="9525" b="0"/>
            <wp:docPr id="116740" name="Рисунок 116740" descr="Структурная формула Ротиго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руктурная формула Ротиготин"/>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p>
    <w:p w:rsidR="003641FC" w:rsidRPr="00756350"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756350">
        <w:rPr>
          <w:rFonts w:ascii="Times New Roman" w:hAnsi="Times New Roman" w:cs="Times New Roman"/>
          <w:sz w:val="28"/>
          <w:szCs w:val="28"/>
          <w:shd w:val="clear" w:color="auto" w:fill="FFFFFF"/>
          <w:lang w:val="az-Latn-AZ"/>
        </w:rPr>
        <w:t>(S)-6-[пропил-(2-тиофен-2-илэтил)амин]-5,6,7,8-тетрагидронафталин-1-ол</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756350">
        <w:rPr>
          <w:rFonts w:ascii="Times New Roman" w:hAnsi="Times New Roman" w:cs="Times New Roman"/>
          <w:sz w:val="28"/>
          <w:szCs w:val="28"/>
          <w:shd w:val="clear" w:color="auto" w:fill="FFFFFF"/>
          <w:lang w:val="az-Latn-AZ"/>
        </w:rPr>
        <w:t>Это неэрголиновый агонист D1-3-дофаминовых рецепторов. Его терапевтическое действие связано с активацией D3, D2 и D1-дофаминовых рецепторов хвостато-скорлупного комплекса головного мозга. Ротиголин уменьшает клинические симптомы при идиопатической болезни Паркинсона.</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Апоморфин</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noProof/>
          <w:sz w:val="28"/>
          <w:szCs w:val="28"/>
          <w:lang w:val="en-GB" w:eastAsia="en-GB"/>
        </w:rPr>
        <mc:AlternateContent>
          <mc:Choice Requires="wpg">
            <w:drawing>
              <wp:anchor distT="0" distB="0" distL="114300" distR="114300" simplePos="0" relativeHeight="251659776" behindDoc="0" locked="0" layoutInCell="1" allowOverlap="1" wp14:anchorId="4A6B80F4" wp14:editId="193EF7D2">
                <wp:simplePos x="0" y="0"/>
                <wp:positionH relativeFrom="column">
                  <wp:posOffset>521374</wp:posOffset>
                </wp:positionH>
                <wp:positionV relativeFrom="paragraph">
                  <wp:posOffset>140335</wp:posOffset>
                </wp:positionV>
                <wp:extent cx="4060825" cy="2068513"/>
                <wp:effectExtent l="0" t="0" r="0" b="0"/>
                <wp:wrapNone/>
                <wp:docPr id="116741" name="Полотно 132"/>
                <wp:cNvGraphicFramePr/>
                <a:graphic xmlns:a="http://schemas.openxmlformats.org/drawingml/2006/main">
                  <a:graphicData uri="http://schemas.microsoft.com/office/word/2010/wordprocessingGroup">
                    <wpg:wgp>
                      <wpg:cNvGrpSpPr/>
                      <wpg:grpSpPr bwMode="auto">
                        <a:xfrm>
                          <a:off x="0" y="0"/>
                          <a:ext cx="4060825" cy="2068513"/>
                          <a:chOff x="0" y="0"/>
                          <a:chExt cx="40608" cy="20681"/>
                        </a:xfrm>
                      </wpg:grpSpPr>
                      <wps:wsp>
                        <wps:cNvPr id="116742" name="AutoShape 60"/>
                        <wps:cNvSpPr>
                          <a:spLocks noChangeAspect="1" noChangeArrowheads="1"/>
                        </wps:cNvSpPr>
                        <wps:spPr bwMode="auto">
                          <a:xfrm>
                            <a:off x="0" y="0"/>
                            <a:ext cx="40608" cy="20681"/>
                          </a:xfrm>
                          <a:prstGeom prst="rect">
                            <a:avLst/>
                          </a:prstGeom>
                          <a:noFill/>
                        </wps:spPr>
                        <wps:bodyPr vert="horz" wrap="square" lIns="91440" tIns="45720" rIns="91440" bIns="45720" numCol="1" anchor="t" anchorCtr="0" compatLnSpc="1">
                          <a:prstTxWarp prst="textNoShape">
                            <a:avLst/>
                          </a:prstTxWarp>
                        </wps:bodyPr>
                      </wps:wsp>
                      <wps:wsp>
                        <wps:cNvPr id="116744" name="Line 79"/>
                        <wps:cNvCnPr/>
                        <wps:spPr bwMode="auto">
                          <a:xfrm flipH="1" flipV="1">
                            <a:off x="6089" y="17532"/>
                            <a:ext cx="2947" cy="1708"/>
                          </a:xfrm>
                          <a:prstGeom prst="line">
                            <a:avLst/>
                          </a:prstGeom>
                          <a:noFill/>
                          <a:ln w="12700">
                            <a:solidFill>
                              <a:srgbClr val="000000"/>
                            </a:solidFill>
                            <a:round/>
                            <a:headEnd/>
                            <a:tailEnd/>
                          </a:ln>
                        </wps:spPr>
                        <wps:bodyPr/>
                      </wps:wsp>
                      <wps:wsp>
                        <wps:cNvPr id="116745" name="Line 80"/>
                        <wps:cNvCnPr/>
                        <wps:spPr bwMode="auto">
                          <a:xfrm flipH="1" flipV="1">
                            <a:off x="6654" y="17246"/>
                            <a:ext cx="2350" cy="1365"/>
                          </a:xfrm>
                          <a:prstGeom prst="line">
                            <a:avLst/>
                          </a:prstGeom>
                          <a:noFill/>
                          <a:ln w="12700">
                            <a:solidFill>
                              <a:srgbClr val="000000"/>
                            </a:solidFill>
                            <a:round/>
                            <a:headEnd/>
                            <a:tailEnd/>
                          </a:ln>
                        </wps:spPr>
                        <wps:bodyPr/>
                      </wps:wsp>
                      <wps:wsp>
                        <wps:cNvPr id="116746" name="Line 81"/>
                        <wps:cNvCnPr/>
                        <wps:spPr bwMode="auto">
                          <a:xfrm flipH="1">
                            <a:off x="3340" y="3930"/>
                            <a:ext cx="2749" cy="0"/>
                          </a:xfrm>
                          <a:prstGeom prst="line">
                            <a:avLst/>
                          </a:prstGeom>
                          <a:noFill/>
                          <a:ln w="12700">
                            <a:solidFill>
                              <a:srgbClr val="000000"/>
                            </a:solidFill>
                            <a:round/>
                            <a:headEnd/>
                            <a:tailEnd/>
                          </a:ln>
                        </wps:spPr>
                        <wps:bodyPr/>
                      </wps:wsp>
                      <wps:wsp>
                        <wps:cNvPr id="116747" name="Line 82"/>
                        <wps:cNvCnPr/>
                        <wps:spPr bwMode="auto">
                          <a:xfrm flipH="1" flipV="1">
                            <a:off x="11969" y="17532"/>
                            <a:ext cx="2934" cy="1708"/>
                          </a:xfrm>
                          <a:prstGeom prst="line">
                            <a:avLst/>
                          </a:prstGeom>
                          <a:noFill/>
                          <a:ln w="12700">
                            <a:solidFill>
                              <a:srgbClr val="000000"/>
                            </a:solidFill>
                            <a:round/>
                            <a:headEnd/>
                            <a:tailEnd/>
                          </a:ln>
                        </wps:spPr>
                        <wps:bodyPr/>
                      </wps:wsp>
                      <wps:wsp>
                        <wps:cNvPr id="116748" name="Line 83"/>
                        <wps:cNvCnPr/>
                        <wps:spPr bwMode="auto">
                          <a:xfrm>
                            <a:off x="17837" y="14986"/>
                            <a:ext cx="0" cy="2546"/>
                          </a:xfrm>
                          <a:prstGeom prst="line">
                            <a:avLst/>
                          </a:prstGeom>
                          <a:noFill/>
                          <a:ln w="12700">
                            <a:solidFill>
                              <a:srgbClr val="000000"/>
                            </a:solidFill>
                            <a:round/>
                            <a:headEnd/>
                            <a:tailEnd/>
                          </a:ln>
                        </wps:spPr>
                        <wps:bodyPr/>
                      </wps:wsp>
                      <wps:wsp>
                        <wps:cNvPr id="116749" name="Line 84"/>
                        <wps:cNvCnPr/>
                        <wps:spPr bwMode="auto">
                          <a:xfrm>
                            <a:off x="11969" y="3930"/>
                            <a:ext cx="0" cy="3404"/>
                          </a:xfrm>
                          <a:prstGeom prst="line">
                            <a:avLst/>
                          </a:prstGeom>
                          <a:noFill/>
                          <a:ln w="12700">
                            <a:solidFill>
                              <a:srgbClr val="000000"/>
                            </a:solidFill>
                            <a:round/>
                            <a:headEnd/>
                            <a:tailEnd/>
                          </a:ln>
                        </wps:spPr>
                        <wps:bodyPr/>
                      </wps:wsp>
                      <wps:wsp>
                        <wps:cNvPr id="116750" name="Line 85"/>
                        <wps:cNvCnPr/>
                        <wps:spPr bwMode="auto">
                          <a:xfrm flipV="1">
                            <a:off x="11442" y="4273"/>
                            <a:ext cx="0" cy="2718"/>
                          </a:xfrm>
                          <a:prstGeom prst="line">
                            <a:avLst/>
                          </a:prstGeom>
                          <a:noFill/>
                          <a:ln w="12700">
                            <a:solidFill>
                              <a:srgbClr val="000000"/>
                            </a:solidFill>
                            <a:round/>
                            <a:headEnd/>
                            <a:tailEnd/>
                          </a:ln>
                        </wps:spPr>
                        <wps:bodyPr/>
                      </wps:wsp>
                      <wps:wsp>
                        <wps:cNvPr id="116751" name="Line 86"/>
                        <wps:cNvCnPr/>
                        <wps:spPr bwMode="auto">
                          <a:xfrm flipH="1">
                            <a:off x="3340" y="7334"/>
                            <a:ext cx="2749" cy="0"/>
                          </a:xfrm>
                          <a:prstGeom prst="line">
                            <a:avLst/>
                          </a:prstGeom>
                          <a:noFill/>
                          <a:ln w="12700">
                            <a:solidFill>
                              <a:srgbClr val="000000"/>
                            </a:solidFill>
                            <a:round/>
                            <a:headEnd/>
                            <a:tailEnd/>
                          </a:ln>
                        </wps:spPr>
                        <wps:bodyPr/>
                      </wps:wsp>
                      <wps:wsp>
                        <wps:cNvPr id="116752" name="Line 87"/>
                        <wps:cNvCnPr/>
                        <wps:spPr bwMode="auto">
                          <a:xfrm flipH="1">
                            <a:off x="14903" y="17532"/>
                            <a:ext cx="2934" cy="1708"/>
                          </a:xfrm>
                          <a:prstGeom prst="line">
                            <a:avLst/>
                          </a:prstGeom>
                          <a:noFill/>
                          <a:ln w="12700">
                            <a:solidFill>
                              <a:srgbClr val="000000"/>
                            </a:solidFill>
                            <a:round/>
                            <a:headEnd/>
                            <a:tailEnd/>
                          </a:ln>
                        </wps:spPr>
                        <wps:bodyPr/>
                      </wps:wsp>
                      <wps:wsp>
                        <wps:cNvPr id="116753" name="Line 88"/>
                        <wps:cNvCnPr/>
                        <wps:spPr bwMode="auto">
                          <a:xfrm flipH="1">
                            <a:off x="9036" y="17532"/>
                            <a:ext cx="2933" cy="1708"/>
                          </a:xfrm>
                          <a:prstGeom prst="line">
                            <a:avLst/>
                          </a:prstGeom>
                          <a:noFill/>
                          <a:ln w="12700">
                            <a:solidFill>
                              <a:srgbClr val="000000"/>
                            </a:solidFill>
                            <a:round/>
                            <a:headEnd/>
                            <a:tailEnd/>
                          </a:ln>
                        </wps:spPr>
                        <wps:bodyPr/>
                      </wps:wsp>
                      <wps:wsp>
                        <wps:cNvPr id="116754" name="Line 89"/>
                        <wps:cNvCnPr/>
                        <wps:spPr bwMode="auto">
                          <a:xfrm flipV="1">
                            <a:off x="6089" y="12439"/>
                            <a:ext cx="2947" cy="1696"/>
                          </a:xfrm>
                          <a:prstGeom prst="line">
                            <a:avLst/>
                          </a:prstGeom>
                          <a:noFill/>
                          <a:ln w="12700">
                            <a:solidFill>
                              <a:srgbClr val="000000"/>
                            </a:solidFill>
                            <a:round/>
                            <a:headEnd/>
                            <a:tailEnd/>
                          </a:ln>
                        </wps:spPr>
                        <wps:bodyPr/>
                      </wps:wsp>
                      <wps:wsp>
                        <wps:cNvPr id="116755" name="Line 90"/>
                        <wps:cNvCnPr/>
                        <wps:spPr bwMode="auto">
                          <a:xfrm flipV="1">
                            <a:off x="6654" y="13055"/>
                            <a:ext cx="2350" cy="1365"/>
                          </a:xfrm>
                          <a:prstGeom prst="line">
                            <a:avLst/>
                          </a:prstGeom>
                          <a:noFill/>
                          <a:ln w="12700">
                            <a:solidFill>
                              <a:srgbClr val="000000"/>
                            </a:solidFill>
                            <a:round/>
                            <a:headEnd/>
                            <a:tailEnd/>
                          </a:ln>
                        </wps:spPr>
                        <wps:bodyPr/>
                      </wps:wsp>
                      <wps:wsp>
                        <wps:cNvPr id="116756" name="Line 91"/>
                        <wps:cNvCnPr/>
                        <wps:spPr bwMode="auto">
                          <a:xfrm flipH="1" flipV="1">
                            <a:off x="9036" y="12439"/>
                            <a:ext cx="2933" cy="1696"/>
                          </a:xfrm>
                          <a:prstGeom prst="line">
                            <a:avLst/>
                          </a:prstGeom>
                          <a:noFill/>
                          <a:ln w="12700">
                            <a:solidFill>
                              <a:srgbClr val="000000"/>
                            </a:solidFill>
                            <a:round/>
                            <a:headEnd/>
                            <a:tailEnd/>
                          </a:ln>
                        </wps:spPr>
                        <wps:bodyPr/>
                      </wps:wsp>
                      <wps:wsp>
                        <wps:cNvPr id="116757" name="Line 92"/>
                        <wps:cNvCnPr/>
                        <wps:spPr bwMode="auto">
                          <a:xfrm>
                            <a:off x="14903" y="12439"/>
                            <a:ext cx="2203" cy="1270"/>
                          </a:xfrm>
                          <a:prstGeom prst="line">
                            <a:avLst/>
                          </a:prstGeom>
                          <a:noFill/>
                          <a:ln w="12700">
                            <a:solidFill>
                              <a:srgbClr val="000000"/>
                            </a:solidFill>
                            <a:round/>
                            <a:headEnd/>
                            <a:tailEnd/>
                          </a:ln>
                        </wps:spPr>
                        <wps:bodyPr/>
                      </wps:wsp>
                      <wps:wsp>
                        <wps:cNvPr id="116758" name="Line 93"/>
                        <wps:cNvCnPr/>
                        <wps:spPr bwMode="auto">
                          <a:xfrm flipH="1">
                            <a:off x="11969" y="12439"/>
                            <a:ext cx="2934" cy="1696"/>
                          </a:xfrm>
                          <a:prstGeom prst="line">
                            <a:avLst/>
                          </a:prstGeom>
                          <a:noFill/>
                          <a:ln w="12700">
                            <a:solidFill>
                              <a:srgbClr val="000000"/>
                            </a:solidFill>
                            <a:round/>
                            <a:headEnd/>
                            <a:tailEnd/>
                          </a:ln>
                        </wps:spPr>
                        <wps:bodyPr/>
                      </wps:wsp>
                      <wps:wsp>
                        <wps:cNvPr id="116759" name="Line 94"/>
                        <wps:cNvCnPr/>
                        <wps:spPr bwMode="auto">
                          <a:xfrm flipH="1" flipV="1">
                            <a:off x="6089" y="7334"/>
                            <a:ext cx="2947" cy="1695"/>
                          </a:xfrm>
                          <a:prstGeom prst="line">
                            <a:avLst/>
                          </a:prstGeom>
                          <a:noFill/>
                          <a:ln w="12700">
                            <a:solidFill>
                              <a:srgbClr val="000000"/>
                            </a:solidFill>
                            <a:round/>
                            <a:headEnd/>
                            <a:tailEnd/>
                          </a:ln>
                        </wps:spPr>
                        <wps:bodyPr/>
                      </wps:wsp>
                      <wps:wsp>
                        <wps:cNvPr id="116760" name="Line 95"/>
                        <wps:cNvCnPr/>
                        <wps:spPr bwMode="auto">
                          <a:xfrm flipH="1" flipV="1">
                            <a:off x="6654" y="7042"/>
                            <a:ext cx="2350" cy="1365"/>
                          </a:xfrm>
                          <a:prstGeom prst="line">
                            <a:avLst/>
                          </a:prstGeom>
                          <a:noFill/>
                          <a:ln w="12700">
                            <a:solidFill>
                              <a:srgbClr val="000000"/>
                            </a:solidFill>
                            <a:round/>
                            <a:headEnd/>
                            <a:tailEnd/>
                          </a:ln>
                        </wps:spPr>
                        <wps:bodyPr/>
                      </wps:wsp>
                      <wps:wsp>
                        <wps:cNvPr id="116761" name="Line 96"/>
                        <wps:cNvCnPr/>
                        <wps:spPr bwMode="auto">
                          <a:xfrm flipV="1">
                            <a:off x="6089" y="3930"/>
                            <a:ext cx="0" cy="3404"/>
                          </a:xfrm>
                          <a:prstGeom prst="line">
                            <a:avLst/>
                          </a:prstGeom>
                          <a:noFill/>
                          <a:ln w="12700">
                            <a:solidFill>
                              <a:srgbClr val="000000"/>
                            </a:solidFill>
                            <a:round/>
                            <a:headEnd/>
                            <a:tailEnd/>
                          </a:ln>
                        </wps:spPr>
                        <wps:bodyPr/>
                      </wps:wsp>
                      <wps:wsp>
                        <wps:cNvPr id="116762" name="Line 97"/>
                        <wps:cNvCnPr/>
                        <wps:spPr bwMode="auto">
                          <a:xfrm flipV="1">
                            <a:off x="6089" y="2235"/>
                            <a:ext cx="2947" cy="1695"/>
                          </a:xfrm>
                          <a:prstGeom prst="line">
                            <a:avLst/>
                          </a:prstGeom>
                          <a:noFill/>
                          <a:ln w="12700">
                            <a:solidFill>
                              <a:srgbClr val="000000"/>
                            </a:solidFill>
                            <a:round/>
                            <a:headEnd/>
                            <a:tailEnd/>
                          </a:ln>
                        </wps:spPr>
                        <wps:bodyPr/>
                      </wps:wsp>
                      <wps:wsp>
                        <wps:cNvPr id="116763" name="Line 98"/>
                        <wps:cNvCnPr/>
                        <wps:spPr bwMode="auto">
                          <a:xfrm flipV="1">
                            <a:off x="6654" y="2857"/>
                            <a:ext cx="2350" cy="1359"/>
                          </a:xfrm>
                          <a:prstGeom prst="line">
                            <a:avLst/>
                          </a:prstGeom>
                          <a:noFill/>
                          <a:ln w="12700">
                            <a:solidFill>
                              <a:srgbClr val="000000"/>
                            </a:solidFill>
                            <a:round/>
                            <a:headEnd/>
                            <a:tailEnd/>
                          </a:ln>
                        </wps:spPr>
                        <wps:bodyPr/>
                      </wps:wsp>
                      <wps:wsp>
                        <wps:cNvPr id="116764" name="Line 99"/>
                        <wps:cNvCnPr/>
                        <wps:spPr bwMode="auto">
                          <a:xfrm>
                            <a:off x="14903" y="9029"/>
                            <a:ext cx="0" cy="3410"/>
                          </a:xfrm>
                          <a:prstGeom prst="line">
                            <a:avLst/>
                          </a:prstGeom>
                          <a:noFill/>
                          <a:ln w="12700">
                            <a:solidFill>
                              <a:srgbClr val="000000"/>
                            </a:solidFill>
                            <a:round/>
                            <a:headEnd/>
                            <a:tailEnd/>
                          </a:ln>
                        </wps:spPr>
                        <wps:bodyPr/>
                      </wps:wsp>
                      <wps:wsp>
                        <wps:cNvPr id="116765" name="Line 100"/>
                        <wps:cNvCnPr/>
                        <wps:spPr bwMode="auto">
                          <a:xfrm flipV="1">
                            <a:off x="9036" y="9029"/>
                            <a:ext cx="0" cy="3410"/>
                          </a:xfrm>
                          <a:prstGeom prst="line">
                            <a:avLst/>
                          </a:prstGeom>
                          <a:noFill/>
                          <a:ln w="12700">
                            <a:solidFill>
                              <a:srgbClr val="000000"/>
                            </a:solidFill>
                            <a:round/>
                            <a:headEnd/>
                            <a:tailEnd/>
                          </a:ln>
                        </wps:spPr>
                        <wps:bodyPr/>
                      </wps:wsp>
                      <wps:wsp>
                        <wps:cNvPr id="116766" name="Line 101"/>
                        <wps:cNvCnPr/>
                        <wps:spPr bwMode="auto">
                          <a:xfrm>
                            <a:off x="9036" y="2235"/>
                            <a:ext cx="2933" cy="1695"/>
                          </a:xfrm>
                          <a:prstGeom prst="line">
                            <a:avLst/>
                          </a:prstGeom>
                          <a:noFill/>
                          <a:ln w="12700">
                            <a:solidFill>
                              <a:srgbClr val="000000"/>
                            </a:solidFill>
                            <a:round/>
                            <a:headEnd/>
                            <a:tailEnd/>
                          </a:ln>
                        </wps:spPr>
                        <wps:bodyPr/>
                      </wps:wsp>
                      <wps:wsp>
                        <wps:cNvPr id="116767" name="Line 102"/>
                        <wps:cNvCnPr/>
                        <wps:spPr bwMode="auto">
                          <a:xfrm>
                            <a:off x="11969" y="7334"/>
                            <a:ext cx="2934" cy="1695"/>
                          </a:xfrm>
                          <a:prstGeom prst="line">
                            <a:avLst/>
                          </a:prstGeom>
                          <a:noFill/>
                          <a:ln w="12700">
                            <a:solidFill>
                              <a:srgbClr val="000000"/>
                            </a:solidFill>
                            <a:round/>
                            <a:headEnd/>
                            <a:tailEnd/>
                          </a:ln>
                        </wps:spPr>
                        <wps:bodyPr/>
                      </wps:wsp>
                      <wps:wsp>
                        <wps:cNvPr id="3424" name="Line 103"/>
                        <wps:cNvCnPr/>
                        <wps:spPr bwMode="auto">
                          <a:xfrm flipV="1">
                            <a:off x="6089" y="14135"/>
                            <a:ext cx="0" cy="3397"/>
                          </a:xfrm>
                          <a:prstGeom prst="line">
                            <a:avLst/>
                          </a:prstGeom>
                          <a:noFill/>
                          <a:ln w="12700">
                            <a:solidFill>
                              <a:srgbClr val="000000"/>
                            </a:solidFill>
                            <a:round/>
                            <a:headEnd/>
                            <a:tailEnd/>
                          </a:ln>
                        </wps:spPr>
                        <wps:bodyPr/>
                      </wps:wsp>
                      <wps:wsp>
                        <wps:cNvPr id="3425" name="Line 104"/>
                        <wps:cNvCnPr/>
                        <wps:spPr bwMode="auto">
                          <a:xfrm>
                            <a:off x="18688" y="14135"/>
                            <a:ext cx="1955" cy="0"/>
                          </a:xfrm>
                          <a:prstGeom prst="line">
                            <a:avLst/>
                          </a:prstGeom>
                          <a:noFill/>
                          <a:ln w="12700">
                            <a:solidFill>
                              <a:srgbClr val="000000"/>
                            </a:solidFill>
                            <a:round/>
                            <a:headEnd/>
                            <a:tailEnd/>
                          </a:ln>
                        </wps:spPr>
                        <wps:bodyPr/>
                      </wps:wsp>
                      <wps:wsp>
                        <wps:cNvPr id="3426" name="Line 105"/>
                        <wps:cNvCnPr/>
                        <wps:spPr bwMode="auto">
                          <a:xfrm>
                            <a:off x="11969" y="14135"/>
                            <a:ext cx="0" cy="3397"/>
                          </a:xfrm>
                          <a:prstGeom prst="line">
                            <a:avLst/>
                          </a:prstGeom>
                          <a:noFill/>
                          <a:ln w="12700">
                            <a:solidFill>
                              <a:srgbClr val="000000"/>
                            </a:solidFill>
                            <a:round/>
                            <a:headEnd/>
                            <a:tailEnd/>
                          </a:ln>
                        </wps:spPr>
                        <wps:bodyPr/>
                      </wps:wsp>
                      <wps:wsp>
                        <wps:cNvPr id="3427" name="Line 106"/>
                        <wps:cNvCnPr/>
                        <wps:spPr bwMode="auto">
                          <a:xfrm flipV="1">
                            <a:off x="11442" y="14478"/>
                            <a:ext cx="0" cy="2717"/>
                          </a:xfrm>
                          <a:prstGeom prst="line">
                            <a:avLst/>
                          </a:prstGeom>
                          <a:noFill/>
                          <a:ln w="12700">
                            <a:solidFill>
                              <a:srgbClr val="000000"/>
                            </a:solidFill>
                            <a:round/>
                            <a:headEnd/>
                            <a:tailEnd/>
                          </a:ln>
                        </wps:spPr>
                        <wps:bodyPr/>
                      </wps:wsp>
                      <wps:wsp>
                        <wps:cNvPr id="3428" name="Line 107"/>
                        <wps:cNvCnPr/>
                        <wps:spPr bwMode="auto">
                          <a:xfrm flipH="1">
                            <a:off x="9036" y="7334"/>
                            <a:ext cx="2933" cy="1695"/>
                          </a:xfrm>
                          <a:prstGeom prst="line">
                            <a:avLst/>
                          </a:prstGeom>
                          <a:noFill/>
                          <a:ln w="12700">
                            <a:solidFill>
                              <a:srgbClr val="000000"/>
                            </a:solidFill>
                            <a:round/>
                            <a:headEnd/>
                            <a:tailEnd/>
                          </a:ln>
                        </wps:spPr>
                        <wps:bodyPr/>
                      </wps:wsp>
                      <wps:wsp>
                        <wps:cNvPr id="3429" name="Rectangle 108"/>
                        <wps:cNvSpPr>
                          <a:spLocks noChangeArrowheads="1"/>
                        </wps:cNvSpPr>
                        <wps:spPr bwMode="auto">
                          <a:xfrm>
                            <a:off x="20517" y="13002"/>
                            <a:ext cx="1232"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3430" name="Rectangle 109"/>
                        <wps:cNvSpPr>
                          <a:spLocks noChangeArrowheads="1"/>
                        </wps:cNvSpPr>
                        <wps:spPr bwMode="auto">
                          <a:xfrm>
                            <a:off x="21685" y="13000"/>
                            <a:ext cx="3416"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431" name="Rectangle 110"/>
                        <wps:cNvSpPr>
                          <a:spLocks noChangeArrowheads="1"/>
                        </wps:cNvSpPr>
                        <wps:spPr bwMode="auto">
                          <a:xfrm>
                            <a:off x="22854" y="13745"/>
                            <a:ext cx="768" cy="1587"/>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3432" name="Rectangle 111"/>
                        <wps:cNvSpPr>
                          <a:spLocks noChangeArrowheads="1"/>
                        </wps:cNvSpPr>
                        <wps:spPr bwMode="auto">
                          <a:xfrm>
                            <a:off x="17113" y="13002"/>
                            <a:ext cx="1321"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3433" name="Rectangle 112"/>
                        <wps:cNvSpPr>
                          <a:spLocks noChangeArrowheads="1"/>
                        </wps:cNvSpPr>
                        <wps:spPr bwMode="auto">
                          <a:xfrm>
                            <a:off x="2019" y="6176"/>
                            <a:ext cx="2203"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Он</w:t>
                              </w:r>
                            </w:p>
                          </w:txbxContent>
                        </wps:txbx>
                        <wps:bodyPr vert="horz" wrap="none" lIns="0" tIns="0" rIns="0" bIns="0" numCol="1" anchor="t" anchorCtr="0" compatLnSpc="1">
                          <a:prstTxWarp prst="textNoShape">
                            <a:avLst/>
                          </a:prstTxWarp>
                          <a:spAutoFit/>
                        </wps:bodyPr>
                      </wps:wsp>
                      <wps:wsp>
                        <wps:cNvPr id="3434" name="Rectangle 113"/>
                        <wps:cNvSpPr>
                          <a:spLocks noChangeArrowheads="1"/>
                        </wps:cNvSpPr>
                        <wps:spPr bwMode="auto">
                          <a:xfrm>
                            <a:off x="851" y="6176"/>
                            <a:ext cx="3416"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435" name="Rectangle 114"/>
                        <wps:cNvSpPr>
                          <a:spLocks noChangeArrowheads="1"/>
                        </wps:cNvSpPr>
                        <wps:spPr bwMode="auto">
                          <a:xfrm>
                            <a:off x="2019" y="2768"/>
                            <a:ext cx="2203"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Он</w:t>
                              </w:r>
                            </w:p>
                          </w:txbxContent>
                        </wps:txbx>
                        <wps:bodyPr vert="horz" wrap="none" lIns="0" tIns="0" rIns="0" bIns="0" numCol="1" anchor="t" anchorCtr="0" compatLnSpc="1">
                          <a:prstTxWarp prst="textNoShape">
                            <a:avLst/>
                          </a:prstTxWarp>
                          <a:spAutoFit/>
                        </wps:bodyPr>
                      </wps:wsp>
                      <wps:wsp>
                        <wps:cNvPr id="3436" name="Rectangle 115"/>
                        <wps:cNvSpPr>
                          <a:spLocks noChangeArrowheads="1"/>
                        </wps:cNvSpPr>
                        <wps:spPr bwMode="auto">
                          <a:xfrm>
                            <a:off x="851" y="2768"/>
                            <a:ext cx="3416"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437" name="Rectangle 116"/>
                        <wps:cNvSpPr>
                          <a:spLocks noChangeArrowheads="1"/>
                        </wps:cNvSpPr>
                        <wps:spPr bwMode="auto">
                          <a:xfrm>
                            <a:off x="17647" y="12043"/>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3438" name="Rectangle 117"/>
                        <wps:cNvSpPr>
                          <a:spLocks noChangeArrowheads="1"/>
                        </wps:cNvSpPr>
                        <wps:spPr bwMode="auto">
                          <a:xfrm>
                            <a:off x="15310" y="7885"/>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3439" name="Rectangle 118"/>
                        <wps:cNvSpPr>
                          <a:spLocks noChangeArrowheads="1"/>
                        </wps:cNvSpPr>
                        <wps:spPr bwMode="auto">
                          <a:xfrm>
                            <a:off x="12224" y="2661"/>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440" name="Rectangle 119"/>
                        <wps:cNvSpPr>
                          <a:spLocks noChangeArrowheads="1"/>
                        </wps:cNvSpPr>
                        <wps:spPr bwMode="auto">
                          <a:xfrm>
                            <a:off x="8928" y="743"/>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4</w:t>
                              </w:r>
                            </w:p>
                          </w:txbxContent>
                        </wps:txbx>
                        <wps:bodyPr vert="horz" wrap="none" lIns="0" tIns="0" rIns="0" bIns="0" numCol="1" anchor="t" anchorCtr="0" compatLnSpc="1">
                          <a:prstTxWarp prst="textNoShape">
                            <a:avLst/>
                          </a:prstTxWarp>
                          <a:spAutoFit/>
                        </wps:bodyPr>
                      </wps:wsp>
                      <wps:wsp>
                        <wps:cNvPr id="3441" name="Rectangle 120"/>
                        <wps:cNvSpPr>
                          <a:spLocks noChangeArrowheads="1"/>
                        </wps:cNvSpPr>
                        <wps:spPr bwMode="auto">
                          <a:xfrm>
                            <a:off x="5848" y="2235"/>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5</w:t>
                              </w:r>
                            </w:p>
                          </w:txbxContent>
                        </wps:txbx>
                        <wps:bodyPr vert="horz" wrap="none" lIns="0" tIns="0" rIns="0" bIns="0" numCol="1" anchor="t" anchorCtr="0" compatLnSpc="1">
                          <a:prstTxWarp prst="textNoShape">
                            <a:avLst/>
                          </a:prstTxWarp>
                          <a:spAutoFit/>
                        </wps:bodyPr>
                      </wps:wsp>
                      <wps:wsp>
                        <wps:cNvPr id="3442" name="Rectangle 121"/>
                        <wps:cNvSpPr>
                          <a:spLocks noChangeArrowheads="1"/>
                        </wps:cNvSpPr>
                        <wps:spPr bwMode="auto">
                          <a:xfrm>
                            <a:off x="5423" y="7352"/>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6</w:t>
                              </w:r>
                            </w:p>
                          </w:txbxContent>
                        </wps:txbx>
                        <wps:bodyPr vert="horz" wrap="none" lIns="0" tIns="0" rIns="0" bIns="0" numCol="1" anchor="t" anchorCtr="0" compatLnSpc="1">
                          <a:prstTxWarp prst="textNoShape">
                            <a:avLst/>
                          </a:prstTxWarp>
                          <a:spAutoFit/>
                        </wps:bodyPr>
                      </wps:wsp>
                      <wps:wsp>
                        <wps:cNvPr id="3443" name="Rectangle 122"/>
                        <wps:cNvSpPr>
                          <a:spLocks noChangeArrowheads="1"/>
                        </wps:cNvSpPr>
                        <wps:spPr bwMode="auto">
                          <a:xfrm>
                            <a:off x="5105" y="13644"/>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7</w:t>
                              </w:r>
                            </w:p>
                          </w:txbxContent>
                        </wps:txbx>
                        <wps:bodyPr vert="horz" wrap="none" lIns="0" tIns="0" rIns="0" bIns="0" numCol="1" anchor="t" anchorCtr="0" compatLnSpc="1">
                          <a:prstTxWarp prst="textNoShape">
                            <a:avLst/>
                          </a:prstTxWarp>
                          <a:spAutoFit/>
                        </wps:bodyPr>
                      </wps:wsp>
                      <wps:wsp>
                        <wps:cNvPr id="3444" name="Rectangle 123"/>
                        <wps:cNvSpPr>
                          <a:spLocks noChangeArrowheads="1"/>
                        </wps:cNvSpPr>
                        <wps:spPr bwMode="auto">
                          <a:xfrm>
                            <a:off x="5207" y="16411"/>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8</w:t>
                              </w:r>
                            </w:p>
                          </w:txbxContent>
                        </wps:txbx>
                        <wps:bodyPr vert="horz" wrap="none" lIns="0" tIns="0" rIns="0" bIns="0" numCol="1" anchor="t" anchorCtr="0" compatLnSpc="1">
                          <a:prstTxWarp prst="textNoShape">
                            <a:avLst/>
                          </a:prstTxWarp>
                          <a:spAutoFit/>
                        </wps:bodyPr>
                      </wps:wsp>
                      <wps:wsp>
                        <wps:cNvPr id="3445" name="Rectangle 124"/>
                        <wps:cNvSpPr>
                          <a:spLocks noChangeArrowheads="1"/>
                        </wps:cNvSpPr>
                        <wps:spPr bwMode="auto">
                          <a:xfrm>
                            <a:off x="9036" y="17052"/>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9</w:t>
                              </w:r>
                            </w:p>
                          </w:txbxContent>
                        </wps:txbx>
                        <wps:bodyPr vert="horz" wrap="none" lIns="0" tIns="0" rIns="0" bIns="0" numCol="1" anchor="t" anchorCtr="0" compatLnSpc="1">
                          <a:prstTxWarp prst="textNoShape">
                            <a:avLst/>
                          </a:prstTxWarp>
                          <a:spAutoFit/>
                        </wps:bodyPr>
                      </wps:wsp>
                      <wps:wsp>
                        <wps:cNvPr id="3446" name="Rectangle 125"/>
                        <wps:cNvSpPr>
                          <a:spLocks noChangeArrowheads="1"/>
                        </wps:cNvSpPr>
                        <wps:spPr bwMode="auto">
                          <a:xfrm>
                            <a:off x="14243" y="17478"/>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3447" name="Rectangle 126"/>
                        <wps:cNvSpPr>
                          <a:spLocks noChangeArrowheads="1"/>
                        </wps:cNvSpPr>
                        <wps:spPr bwMode="auto">
                          <a:xfrm>
                            <a:off x="14884" y="17478"/>
                            <a:ext cx="705" cy="144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0</w:t>
                              </w:r>
                            </w:p>
                          </w:txbxContent>
                        </wps:txbx>
                        <wps:bodyPr vert="horz" wrap="none" lIns="0" tIns="0" rIns="0" bIns="0" numCol="1" anchor="t" anchorCtr="0" compatLnSpc="1">
                          <a:prstTxWarp prst="textNoShape">
                            <a:avLst/>
                          </a:prstTxWarp>
                          <a:spAutoFit/>
                        </wps:bodyPr>
                      </wps:wsp>
                      <wps:wsp>
                        <wps:cNvPr id="3448" name="Rectangle 127"/>
                        <wps:cNvSpPr>
                          <a:spLocks noChangeArrowheads="1"/>
                        </wps:cNvSpPr>
                        <wps:spPr bwMode="auto">
                          <a:xfrm>
                            <a:off x="29337" y="8101"/>
                            <a:ext cx="838" cy="183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ascii="Calibri" w:eastAsia="Calibri" w:hAnsi="Calibri"/>
                                  <w:color w:val="000000" w:themeColor="text1"/>
                                  <w:kern w:val="24"/>
                                  <w:sz w:val="22"/>
                                  <w:szCs w:val="22"/>
                                  <w:lang w:val="az-Latn-AZ"/>
                                </w:rPr>
                                <w:t>3</w:t>
                              </w:r>
                            </w:p>
                          </w:txbxContent>
                        </wps:txbx>
                        <wps:bodyPr vert="horz" wrap="none" lIns="0" tIns="0" rIns="0" bIns="0" numCol="1" anchor="t" anchorCtr="0" compatLnSpc="1">
                          <a:prstTxWarp prst="textNoShape">
                            <a:avLst/>
                          </a:prstTxWarp>
                          <a:spAutoFit/>
                        </wps:bodyPr>
                      </wps:wsp>
                      <wps:wsp>
                        <wps:cNvPr id="3449" name="Rectangle 128"/>
                        <wps:cNvSpPr>
                          <a:spLocks noChangeArrowheads="1"/>
                        </wps:cNvSpPr>
                        <wps:spPr bwMode="auto">
                          <a:xfrm>
                            <a:off x="30188" y="8101"/>
                            <a:ext cx="591"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none" lIns="0" tIns="0" rIns="0" bIns="0" numCol="1" anchor="t" anchorCtr="0" compatLnSpc="1">
                          <a:prstTxWarp prst="textNoShape">
                            <a:avLst/>
                          </a:prstTxWarp>
                          <a:spAutoFit/>
                        </wps:bodyPr>
                      </wps:wsp>
                      <wps:wsp>
                        <wps:cNvPr id="3450" name="Rectangle 129"/>
                        <wps:cNvSpPr>
                          <a:spLocks noChangeArrowheads="1"/>
                        </wps:cNvSpPr>
                        <wps:spPr bwMode="auto">
                          <a:xfrm>
                            <a:off x="30613" y="8844"/>
                            <a:ext cx="768" cy="1587"/>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4</w:t>
                              </w:r>
                            </w:p>
                          </w:txbxContent>
                        </wps:txbx>
                        <wps:bodyPr vert="horz" wrap="none" lIns="0" tIns="0" rIns="0" bIns="0" numCol="1" anchor="t" anchorCtr="0" compatLnSpc="1">
                          <a:prstTxWarp prst="textNoShape">
                            <a:avLst/>
                          </a:prstTxWarp>
                          <a:spAutoFit/>
                        </wps:bodyPr>
                      </wps:wsp>
                      <wps:wsp>
                        <wps:cNvPr id="3510" name="Rectangle 130"/>
                        <wps:cNvSpPr>
                          <a:spLocks noChangeArrowheads="1"/>
                        </wps:cNvSpPr>
                        <wps:spPr bwMode="auto">
                          <a:xfrm>
                            <a:off x="31248" y="8102"/>
                            <a:ext cx="819" cy="3232"/>
                          </a:xfrm>
                          <a:prstGeom prst="rect">
                            <a:avLst/>
                          </a:prstGeom>
                          <a:noFill/>
                          <a:ln w="12700">
                            <a:noFill/>
                            <a:miter lim="800000"/>
                            <a:headEnd/>
                            <a:tailEnd/>
                          </a:ln>
                        </wps:spPr>
                        <wps:bodyPr vert="horz" wrap="none" lIns="0" tIns="0" rIns="0" bIns="0" numCol="1" anchor="t" anchorCtr="0" compatLnSpc="1">
                          <a:prstTxWarp prst="textNoShape">
                            <a:avLst/>
                          </a:prstTxWarp>
                          <a:spAutoFit/>
                        </wps:bodyPr>
                      </wps:wsp>
                      <wps:wsp>
                        <wps:cNvPr id="3511" name="Rectangle 131"/>
                        <wps:cNvSpPr>
                          <a:spLocks noChangeArrowheads="1"/>
                        </wps:cNvSpPr>
                        <wps:spPr bwMode="auto">
                          <a:xfrm>
                            <a:off x="31674" y="8100"/>
                            <a:ext cx="3416"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3512" name="Rectangle 132"/>
                        <wps:cNvSpPr>
                          <a:spLocks noChangeArrowheads="1"/>
                        </wps:cNvSpPr>
                        <wps:spPr bwMode="auto">
                          <a:xfrm>
                            <a:off x="32842" y="8844"/>
                            <a:ext cx="768" cy="1587"/>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3513" name="Rectangle 133"/>
                        <wps:cNvSpPr>
                          <a:spLocks noChangeArrowheads="1"/>
                        </wps:cNvSpPr>
                        <wps:spPr bwMode="auto">
                          <a:xfrm>
                            <a:off x="33483" y="8100"/>
                            <a:ext cx="2203" cy="2025"/>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Он</w:t>
                              </w:r>
                            </w:p>
                          </w:txbxContent>
                        </wps:txbx>
                        <wps:bodyPr vert="horz" wrap="none" lIns="0" tIns="0" rIns="0" bIns="0" numCol="1" anchor="t" anchorCtr="0" compatLnSpc="1">
                          <a:prstTxWarp prst="textNoShape">
                            <a:avLst/>
                          </a:prstTxWarp>
                          <a:spAutoFit/>
                        </wps:bodyPr>
                      </wps:wsp>
                      <wps:wsp>
                        <wps:cNvPr id="3514" name="Rectangle 134"/>
                        <wps:cNvSpPr>
                          <a:spLocks noChangeArrowheads="1"/>
                        </wps:cNvSpPr>
                        <wps:spPr bwMode="auto">
                          <a:xfrm>
                            <a:off x="27953" y="6609"/>
                            <a:ext cx="895" cy="3631"/>
                          </a:xfrm>
                          <a:prstGeom prst="rect">
                            <a:avLst/>
                          </a:prstGeom>
                          <a:noFill/>
                          <a:ln w="12700">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3515" name="Text Box 135"/>
                        <wps:cNvSpPr txBox="1">
                          <a:spLocks noChangeArrowheads="1"/>
                        </wps:cNvSpPr>
                        <wps:spPr bwMode="auto">
                          <a:xfrm>
                            <a:off x="23342" y="7626"/>
                            <a:ext cx="5912" cy="2711"/>
                          </a:xfrm>
                          <a:prstGeom prst="rect">
                            <a:avLst/>
                          </a:prstGeom>
                          <a:noFill/>
                          <a:ln w="9525">
                            <a:noFill/>
                            <a:miter lim="800000"/>
                            <a:headEnd/>
                            <a:tailEnd/>
                          </a:ln>
                        </wps:spPr>
                        <wps:txbx>
                          <w:txbxContent>
                            <w:p w:rsidR="00653B31" w:rsidRDefault="00653B31" w:rsidP="003641FC">
                              <w:pPr>
                                <w:pStyle w:val="a5"/>
                                <w:spacing w:before="0" w:beforeAutospacing="0" w:after="0" w:afterAutospacing="0"/>
                                <w:textAlignment w:val="baseline"/>
                              </w:pPr>
                              <w:r>
                                <w:rPr>
                                  <w:rFonts w:eastAsia="Calibri"/>
                                  <w:color w:val="000000" w:themeColor="text1"/>
                                  <w:kern w:val="24"/>
                                  <w:sz w:val="28"/>
                                  <w:szCs w:val="28"/>
                                  <w:lang w:val="az-Latn-AZ"/>
                                </w:rPr>
                                <w:t>HCl</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4A6B80F4" id="Полотно 132" o:spid="_x0000_s1403" style="position:absolute;left:0;text-align:left;margin-left:41.05pt;margin-top:11.05pt;width:319.75pt;height:162.9pt;z-index:251659776;mso-position-horizontal-relative:text;mso-position-vertical-relative:text" coordsize="40608,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XXgoAAIOBAAAOAAAAZHJzL2Uyb0RvYy54bWzsXduS27gRfU9V/oHF93gI8K6yvLU7Xjup&#10;cjZbsbP7zJGoS0UiGZJjyfuYH8mHpOJvmPxRDgASBCVKOxI13EgFP7iokUSR6NMH3afR4OtvtuuV&#10;8TnOi2WajE3yyjKNOJmk02UyH5t/+/TuD4FpFGWUTKNVmsRj80tcmN+8+f3vXm+yUUzTRbqaxrmB&#10;kyTFaJONzUVZZqO7u2KyiNdR8SrN4gRvztJ8HZV4mc/vpnm0wdnXqztqWd7dJs2nWZ5O4qLAX9+K&#10;N803/PyzWTwp/zKbFXFprMYmrq3k/+f8/wf2/92b19FonkfZYjmpLiM64yrW0TLBj8pTvY3KyHjM&#10;l3unWi8neVqks/LVJF3fpbPZchLze8DdEGvnbt7n6WPG72U+2swzOUwY2p1xOvu0kx8+/5gbyyls&#10;RzzfIaaRRGvY6elfT1+f/v309b//fPrP01eD2JQN1Sabj/CN93n2Mfsxr/4wF6+Mh82f0ym+Gj2W&#10;KR+L7SxfszHBXRpbPuRf5JDH29KY4I+O5VkBdU1jgveo5QUusYVRJgtYbu97k8X36jeb7xH2rbto&#10;JH70jl1pdWHssgGuohm/ot/4fVxEWczNUrDRUMeP1uP3LQaBf87wOMjYJeCzbNjYkBTZh3Ty98JI&#10;0vtFlMzjb4sMUIUR8P36T3mebhZxNMXViptrnYO9KHC2HsN+aPCiUZYX5fs4XRvsYGzmuDZu0ejz&#10;h6IU41x/hN1Nkr5brlbs7/VViTF/SKdfcIWgB5xkkea/mMYGrjY2i388RnlsGqs/Jbi7kDgO803+&#10;wnF9ihe5+s6D+k7yuL5P4c0YqiiZ4Kxjs6wP70vh2vCtLCo/JB+zCfsgu0Z2vZ+2P0d5Vt1UCQj+&#10;IGzUdW/is9UtiRupXgBJQ0LKqSH1YZnEhh8KP+Rouk8qJzwGBWO2WmZ/5OPFjn6qB6TySrhfaBpw&#10;PuK7wsmjUe2cNHR8ARLiW0HLwfYwssLVdY0jg1ELI9FolRgb/B71LYt/o0hXyylDEPeMfP5wvwJo&#10;IsbY/F/1w62PgRmTKRAXjZiLfF8dl9FyJY7BBKvkACBroA5sSJCc4FZuyEClhYsY0nMBFW5I6nhs&#10;zBRD2i58ilEssT1XG/IZc+8RkvfahuTkXHHziYZkNqr80LYZB8JCdmhXYYl0Q9+BizLr8TfkJKd9&#10;MJ92hU1HTAc6U32wCmouRqaEhN4RNrXhoNwJNZs+LwA+YknkFaoledB4ihMqrkf8wAYwGDs6YbBD&#10;nRVvUldwqnY+8NWxnOWIyeAZqskcNg+dazLpaPt0WVkMfMp/QVvsbIuxoEG1GI8cTrEYjz13I06C&#10;cB95EtzNoX6V7NVTXe1tPtHh5nMUgsPe5spUXoSbnNZOth3PGxSqlFGKj6OdGFNHKSepMEdMJ1UE&#10;YTr/VKJsUj7FdJjbLLtKEDoyPR2bFK8uZT8Ms0qbnMp6ux6sh8SDBSldibqN39Sh5Qna6hH3aysu&#10;kEdOjFM6Z71GZ6GOzU+ppOeNzuKFnKh10HJ+0NLWWcLzdJbdoMWT6optuTwOUsyn1RWUai5Fnm11&#10;JeyhrnT6YUOjXX4oaVT7Yd8M3W1rLeHJWkt37NJhNcriGj75QVJmZK3Z83z2bOsq4cm6SnfsKdN1&#10;0mG/UMae2ut6e11bZAlPFlka+3XSpwxjOhJANYrRRYZ+6TuqxmoOEZ4nvRwp+9XxjG9BjNHFopda&#10;EeC1ZRgR3Z+cC+5Fo3XRVquf2Yst5vDaMkx4ngxz0HSU2rt5hCbQy+URXluECc8TYfasV9MmDRDf&#10;HqRNlyf4Ogw9Owz12hpMeLIG05k8hBbdUV5krYjoxKFnwNKWXQjW9lxCNpPpurbdC850bc2FWCeL&#10;Loq7SYt1TXCKvqIzhJ4O19ZXiNVLYJEJeldep+Tn2mrnW812aHtaIxCuLkGSMiknDtkNKusZzhbx&#10;q45JzopJYLrd+e1kZUXhSBJ4AYQ2vuJoz2IkRIFBL/d7dpdEdyUPFtud1U7WUFSLSYLUPgb54iXk&#10;Elhsd0o7b9HKbtLWLDjCyiOfJ4JN8a5ZccTzOc2P5/Jju3BArPPkkt0FRzKa7IxL6rqPJ/RRbbxz&#10;jSerBn9Fqw8aklaxQUTHR6VVHmxculCXErVcUq3BtS0RyjY+Sig6U/iMSC3MwwiZDlv62b1K+30o&#10;so0pGq2XJdoSV8v12AxkD8ppvSbl9mErGuuojMwPNkQlaI6s26HASKIVCgeiDQoHogUKBwO3P7FW&#10;NdbL9m7J+74YGn6jZijbQV9EVRNRUapKQy+OUoIGRRG3AaVc4WhQajsEEQerQ18nSmUuolHaJ8ez&#10;ZcVHQamQF4fiUojTSDRZdmH7DufLBqW+h4maL5Zwg1+JeP4fqVRmXRqkvUAqa1sqSFXZ76WplPgE&#10;nd4CpPsTvk3hRddLpTLT1CjthVJZw1NRKqOpY/30FwtLiejn84i/0xhG5bKz65zuZW6tMdoLo1LS&#10;VTEqY6kBMIotMziP7kP02iNSKSFoiPaCqJSuVYjKSGoAiGJvG0GjlIWf7WUTV06jcl2JxmgvjEqx&#10;XsWojKMGwGhNo/sQvXYalQqJhmgviMrqhApRGUYNAFHEoGxDHpbYU8vhMYaS2FtV1RBFDp7IXZVG&#10;KvY8aeTFjk2jtEaqbHR3qOhpyzKMClIZSA0BUteG2sVA6gcQS1uTvX/dGJX6iCbSXkTaVW0SGz4M&#10;pJASStlSHCbVe1ihf0sYleqIxmgfjLLNuEQPv8qjMpIagEeDkIolQv6NzfRSG9EI7YXQrjoTts4E&#10;mQ3Eom7gCITur/S98oleaiMaor0g2lVlQmVnQIg6VBSZfNvlM+PN5EtSGtEQ7QXRrhJTs2BngHne&#10;JSwp4sV6z+HEczMYldqIxmgvjHaVmMBrA9IoxXJOjlHPIbeVL0lpRGO0F0a7akzIsYfDqFwpjL3K&#10;b2yu1zWmC2wuZTvYwXc/pxfriQfKmAg6wKpFT/5eJ8KV50xSG9FE2otIu6pMaGUajkiJEwTV8tFb&#10;AylUvWocNUh7gbSryoTureFASkO72rM9qNrVm6wpYEUwvsQ5EN2wV1UJFcVbXQl97kOyDlVC2TMz&#10;9hR8SOrDYdS2SNXlu49RFxtbXu8CZ7FlmMZoX4w2G+wrVSaxR81AEaltedUyfEz6u+rTVbeKiKqZ&#10;xmhPjEKe7ODRZrnOAAqpjU1DRaEJPLqj4gdsYSmb623WIwpuv4K5XseePWJPF/rj/ryOprsB53X2&#10;pEwuhwKPt9UEKqYATZq9SbOr8lk/Q/X4k0Av1Llk06B6ys7NTey69HkJOZQ9aLeDSIcsK+EZQoGQ&#10;Q/eJ9Mrb68TT4jSR9ibSrtqnePTUQBkS9UNXgNTzLC5yK0oT9p0R0acnIpAriD6bfUnQS1AFTToi&#10;7RWRytrnJ/Ycu+/SLZ6XLiepKkEyyi3eQOeGeOTx7vO/LzTrU1AqQg+2+N4TRYMGrJCc8BZvqkfv&#10;/YVzpdBFIY3tl/ZSm+ggA/w1sF7/U8X5Y+s3czxfHEQyx6PSF8vJ26iM1Nc43mSjmKaLdDWN8zf/&#10;AwAA//8DAFBLAwQUAAYACAAAACEAtLC0xOEAAAAJAQAADwAAAGRycy9kb3ducmV2LnhtbEyPQWvC&#10;QBCF74X+h2UKvdXNxlZtmomItD1JoVoQb2MyJsHsbsiuSfz3XU/t6TG8x3vfpMtRN6LnztXWIKhJ&#10;BIJNbovalAg/u4+nBQjnyRTUWMMIV3awzO7vUkoKO5hv7re+FKHEuIQQKu/bREqXV6zJTWzLJngn&#10;22ny4exKWXQ0hHLdyDiKZlJTbcJCRS2vK87P24tG+BxoWE3Ve785n9bXw+7la79RjPj4MK7eQHge&#10;/V8YbvgBHbLAdLQXUzjRICxiFZII8U2DP4/VDMQRYfo8fwWZpfL/B9kvAAAA//8DAFBLAQItABQA&#10;BgAIAAAAIQC2gziS/gAAAOEBAAATAAAAAAAAAAAAAAAAAAAAAABbQ29udGVudF9UeXBlc10ueG1s&#10;UEsBAi0AFAAGAAgAAAAhADj9If/WAAAAlAEAAAsAAAAAAAAAAAAAAAAALwEAAF9yZWxzLy5yZWxz&#10;UEsBAi0AFAAGAAgAAAAhAJdP2JdeCgAAg4EAAA4AAAAAAAAAAAAAAAAALgIAAGRycy9lMm9Eb2Mu&#10;eG1sUEsBAi0AFAAGAAgAAAAhALSwtMThAAAACQEAAA8AAAAAAAAAAAAAAAAAuAwAAGRycy9kb3du&#10;cmV2LnhtbFBLBQYAAAAABAAEAPMAAADGDQAAAAA=&#10;">
                <v:rect id="AutoShape 60" o:spid="_x0000_s1404" style="position:absolute;width:40608;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3bMQA&#10;AADfAAAADwAAAGRycy9kb3ducmV2LnhtbERPXWvCMBR9F/wP4Qp7EU2V4UZnFBHGyhBkdfp8ae7a&#10;YnNTm6yt/94Igo+H871c96YSLTWutKxgNo1AEGdWl5wr+D18Tt5BOI+ssbJMCq7kYL0aDpYYa9vx&#10;D7Wpz0UIYRejgsL7OpbSZQUZdFNbEwfuzzYGfYBNLnWDXQg3lZxH0UIaLDk0FFjTtqDsnP4bBV22&#10;b0+H3Zfcj0+J5Uty2abHb6VeRv3mA4Sn3j/FD3eiw/zZ4u11Dvc/AY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N2zEAAAA3wAAAA8AAAAAAAAAAAAAAAAAmAIAAGRycy9k&#10;b3ducmV2LnhtbFBLBQYAAAAABAAEAPUAAACJAwAAAAA=&#10;" filled="f" stroked="f">
                  <o:lock v:ext="edit" aspectratio="t"/>
                </v:rect>
                <v:line id="Line 79" o:spid="_x0000_s1405" style="position:absolute;flip:x y;visibility:visible;mso-wrap-style:square" from="6089,17532" to="9036,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Cu8MAAADfAAAADwAAAGRycy9kb3ducmV2LnhtbERPy2oCMRTdC/2HcAvdSM0oMi1To4jU&#10;0oUbX/vL5JoZnNyMSdTRr28EocvDeU9mnW3EhXyoHSsYDjIQxKXTNRsFu+3y/RNEiMgaG8ek4EYB&#10;ZtOX3gQL7a68pssmGpFCOBSooIqxLaQMZUUWw8C1xIk7OG8xJuiN1B6vKdw2cpRlubRYc2qosKVF&#10;ReVxc7YKtt906vv54nBkszrl+f7HxPtIqbfXbv4FIlIX/8VP969O84f5x3gMjz8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6ArvDAAAA3wAAAA8AAAAAAAAAAAAA&#10;AAAAoQIAAGRycy9kb3ducmV2LnhtbFBLBQYAAAAABAAEAPkAAACRAwAAAAA=&#10;" strokeweight="1pt"/>
                <v:line id="Line 80" o:spid="_x0000_s1406" style="position:absolute;flip:x y;visibility:visible;mso-wrap-style:square" from="6654,17246" to="9004,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nIMQAAADfAAAADwAAAGRycy9kb3ducmV2LnhtbERPTWsCMRC9F/wPYYReSs0qupatUURs&#10;8dBL1d6HzZhd3EzWJOrWX28KQo+P9z1bdLYRF/KhdqxgOMhAEJdO12wU7Hcfr28gQkTW2DgmBb8U&#10;YDHvPc2w0O7K33TZRiNSCIcCFVQxtoWUoazIYhi4ljhxB+ctxgS9kdrjNYXbRo6yLJcWa04NFba0&#10;qqg8bs9WwW5Npxe/XB2ObL5Oef7zaeJtpNRzv1u+g4jUxX/xw73Raf4wn44n8PcnA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qcgxAAAAN8AAAAPAAAAAAAAAAAA&#10;AAAAAKECAABkcnMvZG93bnJldi54bWxQSwUGAAAAAAQABAD5AAAAkgMAAAAA&#10;" strokeweight="1pt"/>
                <v:line id="Line 81" o:spid="_x0000_s1407" style="position:absolute;flip:x;visibility:visible;mso-wrap-style:square" from="3340,3930" to="608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hrMUAAADfAAAADwAAAGRycy9kb3ducmV2LnhtbERPTWvCQBC9F/wPywi9lLqJlFhTVxFB&#10;KAUPWiF6G7LTJJqdDdnVxH/vCkKPj/c9W/SmFldqXWVZQTyKQBDnVldcKNj/rt8/QTiPrLG2TApu&#10;5GAxH7zMMNW24y1dd74QIYRdigpK75tUSpeXZNCNbEMcuD/bGvQBtoXULXYh3NRyHEWJNFhxaCix&#10;oVVJ+Xl3MaHktCqOmxPl2TRrfrokfusOh4tSr8N++QXCU+//xU/3tw7z42Tykc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thrMUAAADfAAAADwAAAAAAAAAA&#10;AAAAAAChAgAAZHJzL2Rvd25yZXYueG1sUEsFBgAAAAAEAAQA+QAAAJMDAAAAAA==&#10;" strokeweight="1pt"/>
                <v:line id="Line 82" o:spid="_x0000_s1408" style="position:absolute;flip:x y;visibility:visible;mso-wrap-style:square" from="11969,17532" to="14903,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czMQAAADfAAAADwAAAGRycy9kb3ducmV2LnhtbERPz2vCMBS+C/sfwht4kZkqo46uUUSm&#10;7LCLut0fzTMtbV5qkmndX78MhB0/vt/larCduJAPjWMFs2kGgrhyumGj4PO4fXoBESKyxs4xKbhR&#10;gNXyYVRiod2V93Q5RCNSCIcCFdQx9oWUoarJYpi6njhxJ+ctxgS9kdrjNYXbTs6zLJcWG04NNfa0&#10;qalqD99WwfGNzhO/3pxaNh/nPP/amfgzV2r8OKxfQUQa4r/47n7Xaf4sXzwv4O9PA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JzMxAAAAN8AAAAPAAAAAAAAAAAA&#10;AAAAAKECAABkcnMvZG93bnJldi54bWxQSwUGAAAAAAQABAD5AAAAkgMAAAAA&#10;" strokeweight="1pt"/>
                <v:line id="Line 83" o:spid="_x0000_s1409" style="position:absolute;visibility:visible;mso-wrap-style:square" from="17837,14986" to="17837,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qk8QAAADfAAAADwAAAGRycy9kb3ducmV2LnhtbERPzU4CMRC+m/gOzZh4g+4ag7pSiBFI&#10;JB6M6AMM23G7sp1u2gIrT88cSDx++f6n88F36kAxtYENlOMCFHEdbMuNge+v1egRVMrIFrvAZOCP&#10;Esxn11dTrGw48icdNrlREsKpQgMu577SOtWOPKZx6ImF+wnRYxYYG20jHiXcd/quKCbaY8vS4LCn&#10;V0f1brP3BtZx+74rT43TW17HZfexeEr+15jbm+HlGVSmIf+LL+43K/PLycO9DJY/AkDP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16qTxAAAAN8AAAAPAAAAAAAAAAAA&#10;AAAAAKECAABkcnMvZG93bnJldi54bWxQSwUGAAAAAAQABAD5AAAAkgMAAAAA&#10;" strokeweight="1pt"/>
                <v:line id="Line 84" o:spid="_x0000_s1410" style="position:absolute;visibility:visible;mso-wrap-style:square" from="11969,3930" to="1196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sPCMQAAADfAAAADwAAAGRycy9kb3ducmV2LnhtbERP3WrCMBS+H+wdwhnsTtPKcLMziugG&#10;Ey9Etwc4Nsem2pyUJNPq05uBsMuP73887WwjTuRD7VhB3s9AEJdO11wp+Pn+7L2BCBFZY+OYFFwo&#10;wHTy+DDGQrszb+i0jZVIIRwKVGBibAspQ2nIYui7ljhxe+ctxgR9JbXHcwq3jRxk2VBarDk1GGxp&#10;bqg8bn+tgqXfrY75tTJyx0v/0awXo2APSj0/dbN3EJG6+C++u790mp8PX19G8PcnAZ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w8IxAAAAN8AAAAPAAAAAAAAAAAA&#10;AAAAAKECAABkcnMvZG93bnJldi54bWxQSwUGAAAAAAQABAD5AAAAkgMAAAAA&#10;" strokeweight="1pt"/>
                <v:line id="Line 85" o:spid="_x0000_s1411" style="position:absolute;flip:y;visibility:visible;mso-wrap-style:square" from="11442,4273" to="11442,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KnsUAAADfAAAADwAAAGRycy9kb3ducmV2LnhtbERPTWvCQBC9C/0PyxR6Ed2k0FSjqxSh&#10;IEIPtYJ6G7LTJDY7G7KrSf9951Dw+Hjfy/XgGnWjLtSeDaTTBBRx4W3NpYHD1/tkBipEZIuNZzLw&#10;SwHWq4fREnPre/6k2z6WSkI45GigirHNtQ5FRQ7D1LfEwn37zmEU2JXadthLuGv0c5Jk2mHN0lBh&#10;S5uKip/91UnJZVOePy5UHOfHdtdn6bg/na7GPD0ObwtQkYZ4F/+7t1bmp9nrizyQPwJ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fKnsUAAADfAAAADwAAAAAAAAAA&#10;AAAAAAChAgAAZHJzL2Rvd25yZXYueG1sUEsFBgAAAAAEAAQA+QAAAJMDAAAAAA==&#10;" strokeweight="1pt"/>
                <v:line id="Line 86" o:spid="_x0000_s1412" style="position:absolute;flip:x;visibility:visible;mso-wrap-style:square" from="3340,7334" to="608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vBcUAAADfAAAADwAAAGRycy9kb3ducmV2LnhtbERPTWvCQBC9F/wPywi9lLqJ0FhTVxFB&#10;KAUPWiF6G7LTJJqdDdnVxH/vCkKPj/c9W/SmFldqXWVZQTyKQBDnVldcKNj/rt8/QTiPrLG2TApu&#10;5GAxH7zMMNW24y1dd74QIYRdigpK75tUSpeXZNCNbEMcuD/bGvQBtoXULXYh3NRyHEWJNFhxaCix&#10;oVVJ+Xl3MaHktCqOmxPl2TRrfrokfusOh4tSr8N++QXCU+//xU/3tw7z42TyEcP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tvBcUAAADfAAAADwAAAAAAAAAA&#10;AAAAAAChAgAAZHJzL2Rvd25yZXYueG1sUEsFBgAAAAAEAAQA+QAAAJMDAAAAAA==&#10;" strokeweight="1pt"/>
                <v:line id="Line 87" o:spid="_x0000_s1413" style="position:absolute;flip:x;visibility:visible;mso-wrap-style:square" from="14903,17532" to="1783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xcsQAAADfAAAADwAAAGRycy9kb3ducmV2LnhtbERPTWvCQBC9F/wPywheim4iNGp0FREE&#10;KfRQFdTbkB2TaHY2ZFeT/vtuoeDx8b4Xq85U4kmNKy0riEcRCOLM6pJzBcfDdjgF4TyyxsoyKfgh&#10;B6tl722BqbYtf9Nz73MRQtilqKDwvk6ldFlBBt3I1sSBu9rGoA+wyaVusA3hppLjKEqkwZJDQ4E1&#10;bQrK7vuHCSW3TX75ulF2mp3qzzaJ39vz+aHUoN+t5yA8df4l/nfvdJgfJ5OPMfz9CQD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fFyxAAAAN8AAAAPAAAAAAAAAAAA&#10;AAAAAKECAABkcnMvZG93bnJldi54bWxQSwUGAAAAAAQABAD5AAAAkgMAAAAA&#10;" strokeweight="1pt"/>
                <v:line id="Line 88" o:spid="_x0000_s1414" style="position:absolute;flip:x;visibility:visible;mso-wrap-style:square" from="9036,17532" to="11969,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U6cUAAADfAAAADwAAAGRycy9kb3ducmV2LnhtbERPy2rCQBTdC/2H4RbciE6iNNrUUYog&#10;iNCFD9DuLpnbJDZzJ2RGE//eKRRcHs57vuxMJW7UuNKygngUgSDOrC45V3A8rIczEM4ja6wsk4I7&#10;OVguXnpzTLVteUe3vc9FCGGXooLC+zqV0mUFGXQjWxMH7sc2Bn2ATS51g20IN5UcR1EiDZYcGgqs&#10;aVVQ9ru/mlByWeXfXxfKTu+netsm8aA9n69K9V+7zw8Qnjr/FP+7NzrMj5Pp2wT+/gQA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VU6cUAAADfAAAADwAAAAAAAAAA&#10;AAAAAAChAgAAZHJzL2Rvd25yZXYueG1sUEsFBgAAAAAEAAQA+QAAAJMDAAAAAA==&#10;" strokeweight="1pt"/>
                <v:line id="Line 89" o:spid="_x0000_s1415" style="position:absolute;flip:y;visibility:visible;mso-wrap-style:square" from="6089,12439" to="9036,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MncUAAADfAAAADwAAAGRycy9kb3ducmV2LnhtbERPy2rCQBTdC/2H4RbciE4iNtrUUYog&#10;iNCFD9DuLpnbJDZzJ2RGE//eKRRcHs57vuxMJW7UuNKygngUgSDOrC45V3A8rIczEM4ja6wsk4I7&#10;OVguXnpzTLVteUe3vc9FCGGXooLC+zqV0mUFGXQjWxMH7sc2Bn2ATS51g20IN5UcR1EiDZYcGgqs&#10;aVVQ9ru/mlByWeXfXxfKTu+netsm8aA9n69K9V+7zw8Qnjr/FP+7NzrMj5Pp2wT+/gQA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zMncUAAADfAAAADwAAAAAAAAAA&#10;AAAAAAChAgAAZHJzL2Rvd25yZXYueG1sUEsFBgAAAAAEAAQA+QAAAJMDAAAAAA==&#10;" strokeweight="1pt"/>
                <v:line id="Line 90" o:spid="_x0000_s1416" style="position:absolute;flip:y;visibility:visible;mso-wrap-style:square" from="6654,13055" to="9004,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BpBsUAAADfAAAADwAAAGRycy9kb3ducmV2LnhtbERPy2rCQBTdF/oPwy24KXUSwWhTRylC&#10;oRRc+IDY3SVzTaKZOyEzmvj3jiC4PJz3bNGbWlyodZVlBfEwAkGcW11xoWC3/fmYgnAeWWNtmRRc&#10;ycFi/voyw1Tbjtd02fhChBB2KSoovW9SKV1ekkE3tA1x4A62NegDbAupW+xCuKnlKIoSabDi0FBi&#10;Q8uS8tPmbELJcVn8r46UZ59Z89cl8Xu335+VGrz1318gPPX+KX64f3WYHyeT8Rjufw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BpBsUAAADfAAAADwAAAAAAAAAA&#10;AAAAAAChAgAAZHJzL2Rvd25yZXYueG1sUEsFBgAAAAAEAAQA+QAAAJMDAAAAAA==&#10;" strokeweight="1pt"/>
                <v:line id="Line 91" o:spid="_x0000_s1417" style="position:absolute;flip:x y;visibility:visible;mso-wrap-style:square" from="9036,12439" to="11969,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visMAAADfAAAADwAAAGRycy9kb3ducmV2LnhtbERPTWsCMRC9F/wPYYReSs0qNJatUUSs&#10;9NBL1d6HzZhd3EzWJOraX98UCh4f73u26F0rLhRi41nDeFSAIK68adhq2O/en19BxIRssPVMGm4U&#10;YTEfPMywNP7KX3TZJityCMcSNdQpdaWUsarJYRz5jjhzBx8cpgyDlSbgNYe7Vk6KQkmHDeeGGjta&#10;1VQdt2enYbem01NYrg5Htp8npb43Nv1MtH4c9ss3EIn6dBf/uz9Mnj9W0xcFf38y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9r4rDAAAA3wAAAA8AAAAAAAAAAAAA&#10;AAAAoQIAAGRycy9kb3ducmV2LnhtbFBLBQYAAAAABAAEAPkAAACRAwAAAAA=&#10;" strokeweight="1pt"/>
                <v:line id="Line 92" o:spid="_x0000_s1418" style="position:absolute;visibility:visible;mso-wrap-style:square" from="14903,12439" to="17106,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oPMMAAADfAAAADwAAAGRycy9kb3ducmV2LnhtbERP3WrCMBS+F3yHcAa707SDqatGkf2A&#10;sgtR9wDH5th0NiclybTu6ZeB4OXH9z9bdLYRZ/KhdqwgH2YgiEuna64UfO0/BhMQISJrbByTgisF&#10;WMz7vRkW2l14S+ddrEQK4VCgAhNjW0gZSkMWw9C1xIk7Om8xJugrqT1eUrht5FOWjaTFmlODwZZe&#10;DZWn3Y9VsPaHz1P+Wxl54LV/bzZvL8F+K/X40C2nICJ18S6+uVc6zc9H4+cx/P9JA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qDzDAAAA3wAAAA8AAAAAAAAAAAAA&#10;AAAAoQIAAGRycy9kb3ducmV2LnhtbFBLBQYAAAAABAAEAPkAAACRAwAAAAA=&#10;" strokeweight="1pt"/>
                <v:line id="Line 93" o:spid="_x0000_s1419" style="position:absolute;flip:x;visibility:visible;mso-wrap-style:square" from="11969,12439" to="14903,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GmMUAAADfAAAADwAAAGRycy9kb3ducmV2LnhtbERPTWvCQBC9C/0PyxR6Ed2k0FSjqxSh&#10;IEIPtYJ6G7LTJDY7G7KrSf9951Dw+Hjfy/XgGnWjLtSeDaTTBBRx4W3NpYHD1/tkBipEZIuNZzLw&#10;SwHWq4fREnPre/6k2z6WSkI45GigirHNtQ5FRQ7D1LfEwn37zmEU2JXadthLuGv0c5Jk2mHN0lBh&#10;S5uKip/91UnJZVOePy5UHOfHdtdn6bg/na7GPD0ObwtQkYZ4F/+7t1bmp9nriwyWPwJ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HGmMUAAADfAAAADwAAAAAAAAAA&#10;AAAAAAChAgAAZHJzL2Rvd25yZXYueG1sUEsFBgAAAAAEAAQA+QAAAJMDAAAAAA==&#10;" strokeweight="1pt"/>
                <v:line id="Line 94" o:spid="_x0000_s1420" style="position:absolute;flip:x y;visibility:visible;mso-wrap-style:square" from="6089,7334" to="9036,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I7+MQAAADfAAAADwAAAGRycy9kb3ducmV2LnhtbERPTWsCMRC9F/wPYYRepGYV3NqtUURs&#10;8dBL1d6HzZhd3EzWJOrWX28KQo+P9z1bdLYRF/KhdqxgNMxAEJdO12wU7HcfL1MQISJrbByTgl8K&#10;sJj3nmZYaHflb7psoxEphEOBCqoY20LKUFZkMQxdS5y4g/MWY4LeSO3xmsJtI8dZlkuLNaeGClta&#10;VVQet2erYLem08AvV4cjm69Tnv98mngbK/Xc75bvICJ18V/8cG90mj/KXydv8PcnA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jv4xAAAAN8AAAAPAAAAAAAAAAAA&#10;AAAAAKECAABkcnMvZG93bnJldi54bWxQSwUGAAAAAAQABAD5AAAAkgMAAAAA&#10;" strokeweight="1pt"/>
                <v:line id="Line 95" o:spid="_x0000_s1421" style="position:absolute;flip:x y;visibility:visible;mso-wrap-style:square" from="6654,7042" to="9004,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Y2MMAAADfAAAADwAAAGRycy9kb3ducmV2LnhtbERPTU8CMRC9m/AfmiHxYqQLh2pWCiFE&#10;jQcvAt4n26G7YTtd2gqrv945mHh8ed/L9Rh6daGUu8gW5rMKFHETXcfewmH/cv8IKhdkh31ksvBN&#10;Gdaryc0Saxev/EGXXfFKQjjXaKEtZai1zk1LAfMsDsTCHWMKWAQmr13Cq4SHXi+qyuiAHUtDiwNt&#10;W2pOu69gYf9M57u02R5P7N/Pxny++vKzsPZ2Om6eQBUay7/4z/3mZP7cPBh5IH8E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0WNjDAAAA3wAAAA8AAAAAAAAAAAAA&#10;AAAAoQIAAGRycy9kb3ducmV2LnhtbFBLBQYAAAAABAAEAPkAAACRAwAAAAA=&#10;" strokeweight="1pt"/>
                <v:line id="Line 96" o:spid="_x0000_s1422" style="position:absolute;flip:y;visibility:visible;mso-wrap-style:square" from="6089,3930" to="608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luMUAAADfAAAADwAAAGRycy9kb3ducmV2LnhtbERPTWvCQBC9F/wPywi9FN2kh7RG11AC&#10;hVLwUC0k3obsmESzsyG7mvjvu4VCj4/3vckm04kbDa61rCBeRiCIK6tbrhV8H94XryCcR9bYWSYF&#10;d3KQbWcPG0y1HfmLbntfixDCLkUFjfd9KqWrGjLolrYnDtzJDgZ9gEMt9YBjCDedfI6iRBpsOTQ0&#10;2FPeUHXZX00oOef1cXemqlgV/eeYxE9jWV6VepxPb2sQnib/L/5zf+gwP05ekhh+/wQA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eluMUAAADfAAAADwAAAAAAAAAA&#10;AAAAAAChAgAAZHJzL2Rvd25yZXYueG1sUEsFBgAAAAAEAAQA+QAAAJMDAAAAAA==&#10;" strokeweight="1pt"/>
                <v:line id="Line 97" o:spid="_x0000_s1423" style="position:absolute;flip:y;visibility:visible;mso-wrap-style:square" from="6089,2235" to="903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7z8UAAADfAAAADwAAAGRycy9kb3ducmV2LnhtbERPTWvCQBC9F/wPyxS8lLqJh1Sja5BA&#10;oQgemha0tyE7JrHZ2ZBdk/jvu4VCj4/3vc0m04qBetdYVhAvIhDEpdUNVwo+P16fVyCcR9bYWiYF&#10;d3KQ7WYPW0y1HfmdhsJXIoSwS1FB7X2XSunKmgy6he2IA3exvUEfYF9J3eMYwk0rl1GUSIMNh4Ya&#10;O8prKr+Lmwkl17z6Ol6pPK1P3WFM4qfxfL4pNX+c9hsQnib/L/5zv+kwP05ekiX8/gkA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U7z8UAAADfAAAADwAAAAAAAAAA&#10;AAAAAAChAgAAZHJzL2Rvd25yZXYueG1sUEsFBgAAAAAEAAQA+QAAAJMDAAAAAA==&#10;" strokeweight="1pt"/>
                <v:line id="Line 98" o:spid="_x0000_s1424" style="position:absolute;flip:y;visibility:visible;mso-wrap-style:square" from="6654,2857" to="900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VMUAAADfAAAADwAAAGRycy9kb3ducmV2LnhtbERPTWvCQBC9F/wPywi9lLqJhVhTVxFB&#10;KAUPWiF6G7LTJJqdDdnVxH/vCkKPj/c9W/SmFldqXWVZQTyKQBDnVldcKNj/rt8/QTiPrLG2TApu&#10;5GAxH7zMMNW24y1dd74QIYRdigpK75tUSpeXZNCNbEMcuD/bGvQBtoXULXYh3NRyHEWJNFhxaCix&#10;oVVJ+Xl3MaHktCqOmxPl2TRrfrokfusOh4tSr8N++QXCU+//xU/3tw7z42SSfM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eVMUAAADfAAAADwAAAAAAAAAA&#10;AAAAAAChAgAAZHJzL2Rvd25yZXYueG1sUEsFBgAAAAAEAAQA+QAAAJMDAAAAAA==&#10;" strokeweight="1pt"/>
                <v:line id="Line 99" o:spid="_x0000_s1425" style="position:absolute;visibility:visible;mso-wrap-style:square" from="14903,9029" to="14903,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9sQAAADfAAAADwAAAGRycy9kb3ducmV2LnhtbERP3WrCMBS+H/gO4QjezbRj1K0zirgJ&#10;yi5kbg9wbM6azuakJFGrT78Ig11+fP/TeW9bcSIfGscK8nEGgrhyuuFawdfn6v4JRIjIGlvHpOBC&#10;Aeazwd0US+3O/EGnXaxFCuFQogITY1dKGSpDFsPYdcSJ+3beYkzQ11J7PKdw28qHLCukxYZTg8GO&#10;loaqw+5oFWz8/v2QX2sj97zxb+329TnYH6VGw37xAiJSH//Ff+61TvPzYlI8wu1PA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2xAAAAN8AAAAPAAAAAAAAAAAA&#10;AAAAAKECAABkcnMvZG93bnJldi54bWxQSwUGAAAAAAQABAD5AAAAkgMAAAAA&#10;" strokeweight="1pt"/>
                <v:line id="Line 100" o:spid="_x0000_s1426" style="position:absolute;flip:y;visibility:visible;mso-wrap-style:square" from="9036,9029" to="9036,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yju8UAAADfAAAADwAAAGRycy9kb3ducmV2LnhtbERPTWvCQBC9F/wPywi9lLqJ0FhTVxFB&#10;KAUPWiF6G7LTJJqdDdnVxH/vCkKPj/c9W/SmFldqXWVZQTyKQBDnVldcKNj/rt8/QTiPrLG2TApu&#10;5GAxH7zMMNW24y1dd74QIYRdigpK75tUSpeXZNCNbEMcuD/bGvQBtoXULXYh3NRyHEWJNFhxaCix&#10;oVVJ+Xl3MaHktCqOmxPl2TRrfrokfusOh4tSr8N++QXCU+//xU/3tw7z42SSfM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yju8UAAADfAAAADwAAAAAAAAAA&#10;AAAAAAChAgAAZHJzL2Rvd25yZXYueG1sUEsFBgAAAAAEAAQA+QAAAJMDAAAAAA==&#10;" strokeweight="1pt"/>
                <v:line id="Line 101" o:spid="_x0000_s1427" style="position:absolute;visibility:visible;mso-wrap-style:square" from="9036,2235" to="1196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HGsMAAADfAAAADwAAAGRycy9kb3ducmV2LnhtbERP3WrCMBS+H/gO4Qi707S76LZqFNEJ&#10;k12MqQ9wbI5NtTkpSdRuT78MhF1+fP/TeW9bcSUfGscK8nEGgrhyuuFawX63Hr2ACBFZY+uYFHxT&#10;gPls8DDFUrsbf9F1G2uRQjiUqMDE2JVShsqQxTB2HXHijs5bjAn6WmqPtxRuW/mUZYW02HBqMNjR&#10;0lB13l6sgo0/fJzzn9rIA2/8W/u5eg32pNTjsF9MQETq47/47n7XaX5ePBcF/P1JA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xxrDAAAA3wAAAA8AAAAAAAAAAAAA&#10;AAAAoQIAAGRycy9kb3ducmV2LnhtbFBLBQYAAAAABAAEAPkAAACRAwAAAAA=&#10;" strokeweight="1pt"/>
                <v:line id="Line 102" o:spid="_x0000_s1428" style="position:absolute;visibility:visible;mso-wrap-style:square" from="11969,7334" to="14903,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1igcQAAADfAAAADwAAAGRycy9kb3ducmV2LnhtbERP3WrCMBS+H/gO4QjezbRe1NkZRfyB&#10;yS6Gugc4NmdNZ3NSkqjdnn4ZDHb58f3Pl71txY18aBwryMcZCOLK6YZrBe+n3eMTiBCRNbaOScEX&#10;BVguBg9zLLW784Fux1iLFMKhRAUmxq6UMlSGLIax64gT9+G8xZigr6X2eE/htpWTLCukxYZTg8GO&#10;1oaqy/FqFez9+fWSf9dGnnnvt+3bZhbsp1KjYb96BhGpj//iP/eLTvPzYlpM4fdPA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KBxAAAAN8AAAAPAAAAAAAAAAAA&#10;AAAAAKECAABkcnMvZG93bnJldi54bWxQSwUGAAAAAAQABAD5AAAAkgMAAAAA&#10;" strokeweight="1pt"/>
                <v:line id="Line 103" o:spid="_x0000_s1429" style="position:absolute;flip:y;visibility:visible;mso-wrap-style:square" from="6089,14135" to="608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eJcYAAADdAAAADwAAAGRycy9kb3ducmV2LnhtbESPS4vCMBSF98L8h3AH3MiY+qCM1Sgi&#10;CCK4UAd0dpfm2labm9JE2/n3E0FweTiPjzNbtKYUD6pdYVnBoB+BIE6tLjhT8HNcf32DcB5ZY2mZ&#10;FPyRg8X8ozPDRNuG9/Q4+EyEEXYJKsi9rxIpXZqTQde3FXHwLrY26IOsM6lrbMK4KeUwimJpsOBA&#10;yLGiVU7p7XA3AXJdZb+7K6WnyanaNvGg15zPd6W6n+1yCsJT69/hV3ujFYzGwzE8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XiXGAAAA3QAAAA8AAAAAAAAA&#10;AAAAAAAAoQIAAGRycy9kb3ducmV2LnhtbFBLBQYAAAAABAAEAPkAAACUAwAAAAA=&#10;" strokeweight="1pt"/>
                <v:line id="Line 104" o:spid="_x0000_s1430" style="position:absolute;visibility:visible;mso-wrap-style:square" from="18688,14135" to="20643,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Da8YAAADdAAAADwAAAGRycy9kb3ducmV2LnhtbESP3WoCMRSE74W+QzgF7zTrT0u7NUrx&#10;B5RelNo+wHFzutm6OVmSqKtPbwqCl8PMfMNMZq2txZF8qBwrGPQzEMSF0xWXCn6+V70XECEia6wd&#10;k4IzBZhNHzoTzLU78Rcdt7EUCcIhRwUmxiaXMhSGLIa+a4iT9+u8xZikL6X2eEpwW8thlj1LixWn&#10;BYMNzQ0V++3BKtj43cd+cCmN3PHGL+vPxWuwf0p1H9v3NxCR2ngP39prrWA0Hj7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gg2vGAAAA3QAAAA8AAAAAAAAA&#10;AAAAAAAAoQIAAGRycy9kb3ducmV2LnhtbFBLBQYAAAAABAAEAPkAAACUAwAAAAA=&#10;" strokeweight="1pt"/>
                <v:line id="Line 105" o:spid="_x0000_s1431" style="position:absolute;visibility:visible;mso-wrap-style:square" from="11969,14135" to="1196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dHMUAAADdAAAADwAAAGRycy9kb3ducmV2LnhtbESP3WoCMRSE7wu+QzhC7zSrLaKrUaQ/&#10;UPGiVH2A4+a4Wd2cLEmqW5/eCEIvh5n5hpktWluLM/lQOVYw6GcgiAunKy4V7LafvTGIEJE11o5J&#10;wR8FWMw7TzPMtbvwD503sRQJwiFHBSbGJpcyFIYshr5riJN3cN5iTNKXUnu8JLit5TDLRtJixWnB&#10;YENvhorT5tcqWPn9+jS4lkbueeU/6u/3SbBHpZ677XIKIlIb/8OP9pdW8PI6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IdHMUAAADdAAAADwAAAAAAAAAA&#10;AAAAAAChAgAAZHJzL2Rvd25yZXYueG1sUEsFBgAAAAAEAAQA+QAAAJMDAAAAAA==&#10;" strokeweight="1pt"/>
                <v:line id="Line 106" o:spid="_x0000_s1432" style="position:absolute;flip:y;visibility:visible;mso-wrap-style:square" from="11442,14478" to="11442,1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UscAAADdAAAADwAAAGRycy9kb3ducmV2LnhtbESPS2vCQBSF90L/w3ALbkQn2uIjdRQJ&#10;FEqhi0ZB3V0y1yQ2cydkJo/++06h0OXhPD7Odj+YSnTUuNKygvksAkGcWV1yruB0fJ2uQTiPrLGy&#10;TAq+ycF+9zDaYqxtz5/UpT4XYYRdjAoK7+tYSpcVZNDNbE0cvJttDPogm1zqBvswbiq5iKKlNFhy&#10;IBRYU1JQ9pW2JkDuSX79uFN23pzr9345n/SXS6vU+HE4vIDwNPj/8F/7TSt4el6s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cBSxwAAAN0AAAAPAAAAAAAA&#10;AAAAAAAAAKECAABkcnMvZG93bnJldi54bWxQSwUGAAAAAAQABAD5AAAAlQMAAAAA&#10;" strokeweight="1pt"/>
                <v:line id="Line 107" o:spid="_x0000_s1433" style="position:absolute;flip:x;visibility:visible;mso-wrap-style:square" from="9036,7334" to="11969,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UIMQAAADdAAAADwAAAGRycy9kb3ducmV2LnhtbERPTWvCQBC9F/oflil4KbpRi9ToKiII&#10;IvRQW1BvQ3ZMotnZkF1N/PfOodDj433Pl52r1J2aUHo2MBwkoIgzb0vODfz+bPqfoEJEtlh5JgMP&#10;CrBcvL7MMbW+5W+672OuJIRDigaKGOtU65AV5DAMfE0s3Nk3DqPAJte2wVbCXaVHSTLRDkuWhgJr&#10;WheUXfc3JyWXdX76ulB2mB7qXTsZvrfH482Y3lu3moGK1MV/8Z97aw2MP0Y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lQgxAAAAN0AAAAPAAAAAAAAAAAA&#10;AAAAAKECAABkcnMvZG93bnJldi54bWxQSwUGAAAAAAQABAD5AAAAkgMAAAAA&#10;" strokeweight="1pt"/>
                <v:rect id="Rectangle 108" o:spid="_x0000_s1434" style="position:absolute;left:20517;top:13002;width:1232;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UcsUA&#10;AADdAAAADwAAAGRycy9kb3ducmV2LnhtbESPwWrDMBBE74X+g9hAL6WRm5YQu1GCqSnk2iTkvFhr&#10;y8RaGUlxnHx9VSj0OMzMG2a9nWwvRvKhc6zgdZ6BIK6d7rhVcDx8vaxAhIissXdMCm4UYLt5fFhj&#10;od2Vv2ncx1YkCIcCFZgYh0LKUBuyGOZuIE5e47zFmKRvpfZ4TXDby0WWLaXFjtOCwYE+DdXn/cUq&#10;2F0Ozo/elVVusuq5ak73sTwp9TSbyg8Qkab4H/5r77SCt/d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dRyxQAAAN0AAAAPAAAAAAAAAAAAAAAAAJgCAABkcnMv&#10;ZG93bnJldi54bWxQSwUGAAAAAAQABAD1AAAAig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09" o:spid="_x0000_s1435" style="position:absolute;left:21685;top:13000;width:3416;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rMsEA&#10;AADdAAAADwAAAGRycy9kb3ducmV2LnhtbERPz2vCMBS+C/4P4Qm7yEw3h7jOKGVF8Dornh/Nsylr&#10;XkoSa7e/3hwEjx/f781utJ0YyIfWsYK3RQaCuHa65UbBqdq/rkGEiKyxc0wK/ijAbjudbDDX7sY/&#10;NBxjI1IIhxwVmBj7XMpQG7IYFq4nTtzFeYsxQd9I7fGWwm0n37NsJS22nBoM9vRtqP49Xq2Cw7Vy&#10;fvCuKD9NVs7Ly/l/KM5KvczG4gtEpDE+xQ/3QStYfizT/v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6zLBAAAA3QAAAA8AAAAAAAAAAAAAAAAAmAIAAGRycy9kb3du&#10;cmV2LnhtbFBLBQYAAAAABAAEAPUAAACG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10" o:spid="_x0000_s1436" style="position:absolute;left:22854;top:13745;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qcQA&#10;AADdAAAADwAAAGRycy9kb3ducmV2LnhtbESPQWsCMRSE74X+h/AKvRTNqkV0NcriInitiufH5rlZ&#10;3LwsSVy3/vqmUOhxmJlvmPV2sK3oyYfGsYLJOANBXDndcK3gfNqPFiBCRNbYOiYF3xRgu3l9WWOu&#10;3YO/qD/GWiQIhxwVmBi7XMpQGbIYxq4jTt7VeYsxSV9L7fGR4LaV0yybS4sNpwWDHe0MVbfj3So4&#10;3E/O994V5dJk5Ud5vTz74qLU+9tQrEBEGuJ/+K990Apmn7MJ/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qn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11" o:spid="_x0000_s1437" style="position:absolute;left:17113;top:1300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Q3sQA&#10;AADdAAAADwAAAGRycy9kb3ducmV2LnhtbESPT2sCMRTE74LfITyhF6nZaintapSli+DVP3h+bJ6b&#10;xc3LksR166dvCkKPw8z8hlltBtuKnnxoHCt4m2UgiCunG64VnI7b108QISJrbB2Tgh8KsFmPRyvM&#10;tbvznvpDrEWCcMhRgYmxy6UMlSGLYeY64uRdnLcYk/S11B7vCW5bOc+yD2mx4bRgsKNvQ9X1cLMK&#10;drej8713RfllsnJaXs6Pvjgr9TIZiiWISEP8Dz/bO61g8b6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00N7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12" o:spid="_x0000_s1438" style="position:absolute;left:2019;top:6176;width:2203;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1RcUA&#10;AADdAAAADwAAAGRycy9kb3ducmV2LnhtbESPwWrDMBBE74X+g9hCL6WRG5fQOFGCiSnk2jjkvFgb&#10;y9RaGUlx3H59FCj0OMzMG2a9nWwvRvKhc6zgbZaBIG6c7rhVcKw/Xz9AhIissXdMCn4owHbz+LDG&#10;Qrsrf9F4iK1IEA4FKjAxDoWUoTFkMczcQJy8s/MWY5K+ldrjNcFtL+dZtpAWO04LBgfaGWq+Dxer&#10;YH+pnR+9K6ulyaqX6nz6HcuTUs9PU7kCEWmK/+G/9l4ryN/zH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HVFxQAAAN0AAAAPAAAAAAAAAAAAAAAAAJgCAABkcnMv&#10;ZG93bnJldi54bWxQSwUGAAAAAAQABAD1AAAAig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Он</w:t>
                        </w:r>
                      </w:p>
                    </w:txbxContent>
                  </v:textbox>
                </v:rect>
                <v:rect id="Rectangle 113" o:spid="_x0000_s1439" style="position:absolute;left:851;top:6176;width:3416;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tMcQA&#10;AADdAAAADwAAAGRycy9kb3ducmV2LnhtbESPT2sCMRTE74V+h/AKXkrNVqW0q1GWLgWv/sHzY/Pc&#10;LG5eliSuq5++EQSPw8z8hlmsBtuKnnxoHCv4HGcgiCunG64V7Hd/H98gQkTW2DomBVcKsFq+viww&#10;1+7CG+q3sRYJwiFHBSbGLpcyVIYshrHriJN3dN5iTNLXUnu8JLht5STLvqTFhtOCwY5+DVWn7dkq&#10;WJ93zvfeFeWPycr38ni49cVBqdHbUMxBRBriM/xor7WC6Ww6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TH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14" o:spid="_x0000_s1440" style="position:absolute;left:2019;top:2768;width:2203;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IqsUA&#10;AADdAAAADwAAAGRycy9kb3ducmV2LnhtbESPQWvCQBSE70L/w/IKvUjdtGqp0VVCQ8GrsXh+ZJ/Z&#10;0OzbsLvGtL++WxA8DjPzDbPZjbYTA/nQOlbwMstAENdOt9wo+Dp+Pr+DCBFZY+eYFPxQgN32YbLB&#10;XLsrH2ioYiMShEOOCkyMfS5lqA1ZDDPXEyfv7LzFmKRvpPZ4TXDbydcse5MWW04LBnv6MFR/Vxer&#10;YH85Oj94V5Qrk5XT8nz6HYqTUk+PY7EGEWmM9/CtvdcK5ov5E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UiqxQAAAN0AAAAPAAAAAAAAAAAAAAAAAJgCAABkcnMv&#10;ZG93bnJldi54bWxQSwUGAAAAAAQABAD1AAAAig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Он</w:t>
                        </w:r>
                      </w:p>
                    </w:txbxContent>
                  </v:textbox>
                </v:rect>
                <v:rect id="Rectangle 115" o:spid="_x0000_s1441" style="position:absolute;left:851;top:2768;width:3416;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3cQA&#10;AADdAAAADwAAAGRycy9kb3ducmV2LnhtbESPT2sCMRTE7wW/Q3hCL6VmrUXqapSli+DVP3h+bJ6b&#10;xc3LksR166dvCkKPw8z8hlltBtuKnnxoHCuYTjIQxJXTDdcKTsft+xeIEJE1to5JwQ8F2KxHLyvM&#10;tbvznvpDrEWCcMhRgYmxy6UMlSGLYeI64uRdnLcYk/S11B7vCW5b+ZFlc2mx4bRgsKNvQ9X1cLMK&#10;drej8713RbkwWflWXs6Pvjgr9ToeiiWISEP8Dz/bO61g9jmb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1t3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16" o:spid="_x0000_s1442" style="position:absolute;left:17647;top:12043;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zRsUA&#10;AADdAAAADwAAAGRycy9kb3ducmV2LnhtbESPQWvCQBSE70L/w/IKvUjdtIqt0VVCQ8GrsXh+ZJ/Z&#10;0OzbsLvGtL++WxA8DjPzDbPZjbYTA/nQOlbwMstAENdOt9wo+Dp+Pr+DCBFZY+eYFPxQgN32YbLB&#10;XLsrH2ioYiMShEOOCkyMfS5lqA1ZDDPXEyfv7LzFmKRvpPZ4TXDbydcsW0qLLacFgz19GKq/q4tV&#10;sL8cnR+8K8qVycppeT79DsVJqafHsViDiDTGe/jW3msF88X8Df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NGxQAAAN0AAAAPAAAAAAAAAAAAAAAAAJgCAABkcnMv&#10;ZG93bnJldi54bWxQSwUGAAAAAAQABAD1AAAAig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117" o:spid="_x0000_s1443" style="position:absolute;left:15310;top:7885;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nNMEA&#10;AADdAAAADwAAAGRycy9kb3ducmV2LnhtbERPz2vCMBS+C/4P4Qm7yEw3h7jOKGVF8Dornh/Nsylr&#10;XkoSa7e/3hwEjx/f781utJ0YyIfWsYK3RQaCuHa65UbBqdq/rkGEiKyxc0wK/ijAbjudbDDX7sY/&#10;NBxjI1IIhxwVmBj7XMpQG7IYFq4nTtzFeYsxQd9I7fGWwm0n37NsJS22nBoM9vRtqP49Xq2Cw7Vy&#10;fvCuKD9NVs7Ly/l/KM5KvczG4gtEpDE+xQ/3QStYfizT3P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c5zTBAAAA3QAAAA8AAAAAAAAAAAAAAAAAmAIAAGRycy9kb3du&#10;cmV2LnhtbFBLBQYAAAAABAAEAPUAAACG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118" o:spid="_x0000_s1444" style="position:absolute;left:12224;top:2661;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Cr8QA&#10;AADdAAAADwAAAGRycy9kb3ducmV2LnhtbESPT2sCMRTE7wW/Q3hCL0Wz1lLqapSli+DVP3h+bJ6b&#10;xc3LksR166dvCkKPw8z8hlltBtuKnnxoHCuYTTMQxJXTDdcKTsft5AtEiMgaW8ek4IcCbNajlxXm&#10;2t15T/0h1iJBOOSowMTY5VKGypDFMHUdcfIuzluMSfpaao/3BLetfM+yT2mx4bRgsKNvQ9X1cLMK&#10;drej8713RbkwWflWXs6Pvjgr9ToeiiWISEP8Dz/bO61g/jF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Qq/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19" o:spid="_x0000_s1445" style="position:absolute;left:8928;top:743;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YT8EA&#10;AADdAAAADwAAAGRycy9kb3ducmV2LnhtbERPz2vCMBS+C/4P4Qm7yEw3RVxnlLIieJ0Vz4/m2ZQ1&#10;LyWJtdtfbw7Cjh/f7+1+tJ0YyIfWsYK3RQaCuHa65UbBuTq8bkCEiKyxc0wKfinAfjedbDHX7s7f&#10;NJxiI1IIhxwVmBj7XMpQG7IYFq4nTtzVeYsxQd9I7fGewm0n37NsLS22nBoM9vRlqP453ayC461y&#10;fvCuKD9MVs7L6+VvKC5KvczG4hNEpDH+i5/uo1awXK3S/v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smE/BAAAA3QAAAA8AAAAAAAAAAAAAAAAAmAIAAGRycy9kb3du&#10;cmV2LnhtbFBLBQYAAAAABAAEAPUAAACG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4</w:t>
                        </w:r>
                      </w:p>
                    </w:txbxContent>
                  </v:textbox>
                </v:rect>
                <v:rect id="Rectangle 120" o:spid="_x0000_s1446" style="position:absolute;left:5848;top:2235;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1MQA&#10;AADdAAAADwAAAGRycy9kb3ducmV2LnhtbESPQWsCMRSE74L/ITzBi9SsVUq7GmXpUvBaFc+PzXOz&#10;uHlZkriu/fWmUOhxmJlvmM1usK3oyYfGsYLFPANBXDndcK3gdPx6eQcRIrLG1jEpeFCA3XY82mCu&#10;3Z2/qT/EWiQIhxwVmBi7XMpQGbIY5q4jTt7FeYsxSV9L7fGe4LaVr1n2Ji02nBYMdvRpqLoeblbB&#10;/nZ0vveuKD9MVs7Ky/mnL85KTSdDsQYRaYj/4b/2XitYrlY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PdT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5</w:t>
                        </w:r>
                      </w:p>
                    </w:txbxContent>
                  </v:textbox>
                </v:rect>
                <v:rect id="Rectangle 121" o:spid="_x0000_s1447" style="position:absolute;left:5423;top:7352;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jo8QA&#10;AADdAAAADwAAAGRycy9kb3ducmV2LnhtbESPQWsCMRSE74L/ITyhF6nZqpR2NcrSRfBaFc+PzXOz&#10;uHlZkrhu/fWmUOhxmJlvmPV2sK3oyYfGsYK3WQaCuHK64VrB6bh7/QARIrLG1jEp+KEA2814tMZc&#10;uzt/U3+ItUgQDjkqMDF2uZShMmQxzFxHnLyL8xZjkr6W2uM9wW0r51n2Li02nBYMdvRlqLoeblbB&#10;/nZ0vveuKD9NVk7Ly/nRF2elXiZDsQIRaYj/4b/2XitYLJ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o6P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6</w:t>
                        </w:r>
                      </w:p>
                    </w:txbxContent>
                  </v:textbox>
                </v:rect>
                <v:rect id="Rectangle 122" o:spid="_x0000_s1448" style="position:absolute;left:5105;top:1364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GOMQA&#10;AADdAAAADwAAAGRycy9kb3ducmV2LnhtbESPT2sCMRTE74V+h/AKXkrNVqW0q1GWLgWv/sHzY/Pc&#10;LG5eliSuq5++EQSPw8z8hlmsBtuKnnxoHCv4HGcgiCunG64V7Hd/H98gQkTW2DomBVcKsFq+viww&#10;1+7CG+q3sRYJwiFHBSbGLpcyVIYshrHriJN3dN5iTNLXUnu8JLht5STLvqTFhtOCwY5+DVWn7dkq&#10;WJ93zvfeFeWPycr38ni49cVBqdHbUMxBRBriM/xor7WC6Ww2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jj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7</w:t>
                        </w:r>
                      </w:p>
                    </w:txbxContent>
                  </v:textbox>
                </v:rect>
                <v:rect id="Rectangle 123" o:spid="_x0000_s1449" style="position:absolute;left:5207;top:16411;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eTMQA&#10;AADdAAAADwAAAGRycy9kb3ducmV2LnhtbESPQWvCQBSE74X+h+UVeil1Uw2lRlcJBsFrtXh+ZJ/Z&#10;0OzbsLvG1F/vCkKPw8x8wyzXo+3EQD60jhV8TDIQxLXTLTcKfg7b9y8QISJr7ByTgj8KsF49Py2x&#10;0O7C3zTsYyMShEOBCkyMfSFlqA1ZDBPXEyfv5LzFmKRvpPZ4SXDbyWmWfUqLLacFgz1tDNW/+7NV&#10;sDsfnB+8K6u5yaq36nS8DuVRqdeXsVyAiDTG//CjvdMKZnme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nkz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8</w:t>
                        </w:r>
                      </w:p>
                    </w:txbxContent>
                  </v:textbox>
                </v:rect>
                <v:rect id="Rectangle 124" o:spid="_x0000_s1450" style="position:absolute;left:9036;top:17052;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718QA&#10;AADdAAAADwAAAGRycy9kb3ducmV2LnhtbESPQWsCMRSE74X+h/CEXopmW7XoapSli+BVLZ4fm+dm&#10;cfOyJHHd9tc3hYLHYWa+YdbbwbaiJx8axwreJhkI4srphmsFX6fdeAEiRGSNrWNS8E0BtpvnpzXm&#10;2t35QP0x1iJBOOSowMTY5VKGypDFMHEdcfIuzluMSfpaao/3BLetfM+yD2mx4bRgsKNPQ9X1eLMK&#10;9reT8713Rbk0WflaXs4/fXFW6mU0FCsQkYb4CP+391rBdDabw9+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O9f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9</w:t>
                        </w:r>
                      </w:p>
                    </w:txbxContent>
                  </v:textbox>
                </v:rect>
                <v:rect id="Rectangle 125" o:spid="_x0000_s1451" style="position:absolute;left:14243;top:1747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loMQA&#10;AADdAAAADwAAAGRycy9kb3ducmV2LnhtbESPQWsCMRSE70L/Q3hCL1KzrSJ1NcrSRfBaFc+PzXOz&#10;uHlZkrhu/fWmUOhxmJlvmPV2sK3oyYfGsYL3aQaCuHK64VrB6bh7+wQRIrLG1jEp+KEA283LaI25&#10;dnf+pv4Qa5EgHHJUYGLscilDZchimLqOOHkX5y3GJH0ttcd7gttWfmTZQlpsOC0Y7OjLUHU93KyC&#10;/e3ofO9dUS5NVk7Ky/nRF2elXsdDsQIRaYj/4b/2XiuYze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paD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126" o:spid="_x0000_s1452" style="position:absolute;left:14884;top:1747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AO8QA&#10;AADdAAAADwAAAGRycy9kb3ducmV2LnhtbESPQWsCMRSE74X+h/CEXopmW8XqapSli+BVLZ4fm+dm&#10;cfOyJHHd9tc3hYLHYWa+YdbbwbaiJx8axwreJhkI4srphmsFX6fdeAEiRGSNrWNS8E0BtpvnpzXm&#10;2t35QP0x1iJBOOSowMTY5VKGypDFMHEdcfIuzluMSfpaao/3BLetfM+yubTYcFow2NGnoep6vFkF&#10;+9vJ+d67olyarHwtL+efvjgr9TIaihWISEN8hP/be61gOpt9wN+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Dv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18"/>
                            <w:szCs w:val="18"/>
                            <w:lang w:val="en-US"/>
                          </w:rPr>
                          <w:t>0</w:t>
                        </w:r>
                      </w:p>
                    </w:txbxContent>
                  </v:textbox>
                </v:rect>
                <v:rect id="Rectangle 127" o:spid="_x0000_s1453" style="position:absolute;left:29337;top:8101;width:838;height:1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UScEA&#10;AADdAAAADwAAAGRycy9kb3ducmV2LnhtbERPz2vCMBS+C/4P4Qm7yEw3RVxnlLIieJ0Vz4/m2ZQ1&#10;LyWJtdtfbw7Cjh/f7+1+tJ0YyIfWsYK3RQaCuHa65UbBuTq8bkCEiKyxc0wKfinAfjedbDHX7s7f&#10;NJxiI1IIhxwVmBj7XMpQG7IYFq4nTtzVeYsxQd9I7fGewm0n37NsLS22nBoM9vRlqP453ayC461y&#10;fvCuKD9MVs7L6+VvKC5KvczG4hNEpDH+i5/uo1awXK3S3P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lEnBAAAA3QAAAA8AAAAAAAAAAAAAAAAAmAIAAGRycy9kb3du&#10;cmV2LnhtbFBLBQYAAAAABAAEAPUAAACG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ascii="Calibri" w:eastAsia="Calibri" w:hAnsi="Calibri"/>
                            <w:color w:val="000000" w:themeColor="text1"/>
                            <w:kern w:val="24"/>
                            <w:sz w:val="22"/>
                            <w:szCs w:val="22"/>
                            <w:lang w:val="az-Latn-AZ"/>
                          </w:rPr>
                          <w:t>3</w:t>
                        </w:r>
                      </w:p>
                    </w:txbxContent>
                  </v:textbox>
                </v:rect>
                <v:rect id="Rectangle 128" o:spid="_x0000_s1454" style="position:absolute;left:30188;top:8101;width:59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0sQA&#10;AADdAAAADwAAAGRycy9kb3ducmV2LnhtbESPQWsCMRSE70L/Q3hCL6LZVil1NcrSRfBaFc+PzXOz&#10;uHlZkrhu/fWmUOhxmJlvmPV2sK3oyYfGsYK3WQaCuHK64VrB6bibfoIIEVlj65gU/FCA7eZltMZc&#10;uzt/U3+ItUgQDjkqMDF2uZShMmQxzFxHnLyL8xZjkr6W2uM9wW0r37PsQ1psOC0Y7OjLUHU93KyC&#10;/e3ofO9dUS5NVk7Ky/nRF2elXsdDsQIRaYj/4b/2XiuYLx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MdL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29" o:spid="_x0000_s1455" style="position:absolute;left:30613;top:8844;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OksEA&#10;AADdAAAADwAAAGRycy9kb3ducmV2LnhtbERPz2vCMBS+D/wfwhO8jJk6p2ydUcqK4HUqnh/Nsyk2&#10;LyWJte6vXw6Cx4/v92oz2Fb05EPjWMFsmoEgrpxuuFZwPGzfPkGEiKyxdUwK7hRgsx69rDDX7sa/&#10;1O9jLVIIhxwVmBi7XMpQGbIYpq4jTtzZeYsxQV9L7fGWwm0r37NsKS02nBoMdvRjqLrsr1bB7npw&#10;vveuKL9MVr6W59NfX5yUmoyH4htEpCE+xQ/3TiuYfyzS/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1DpLBAAAA3QAAAA8AAAAAAAAAAAAAAAAAmAIAAGRycy9kb3du&#10;cmV2LnhtbFBLBQYAAAAABAAEAPUAAACG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4</w:t>
                        </w:r>
                      </w:p>
                    </w:txbxContent>
                  </v:textbox>
                </v:rect>
                <v:rect id="Rectangle 130" o:spid="_x0000_s1456" style="position:absolute;left:31248;top:81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4z8EA&#10;AADdAAAADwAAAGRycy9kb3ducmV2LnhtbERPz2vCMBS+C/4P4Qm7yEydKK4zSlkZeNWK50fzbMqa&#10;l5LE2u2vN4fBjh/f791htJ0YyIfWsYLlIgNBXDvdcqPgUn29bkGEiKyxc0wKfijAYT+d7DDX7sEn&#10;Gs6xESmEQ44KTIx9LmWoDVkMC9cTJ+7mvMWYoG+k9vhI4baTb1m2kRZbTg0Ge/o0VH+f71bB8V45&#10;P3hXlO8mK+fl7fo7FFelXmZj8QEi0hj/xX/uo1awWi/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uM/BAAAA3QAAAA8AAAAAAAAAAAAAAAAAmAIAAGRycy9kb3du&#10;cmV2LnhtbFBLBQYAAAAABAAEAPUAAACGAwAAAAA=&#10;" filled="f" stroked="f" strokeweight="1pt">
                  <v:textbox style="mso-fit-shape-to-text:t" inset="0,0,0,0"/>
                </v:rect>
                <v:rect id="Rectangle 131" o:spid="_x0000_s1457" style="position:absolute;left:31674;top:8100;width:3416;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dVMQA&#10;AADdAAAADwAAAGRycy9kb3ducmV2LnhtbESPQWvCQBSE70L/w/IKXqRuorTU6CqhoeC1Wjw/ss9s&#10;aPZt2F1j9Nd3hUKPw8x8w2x2o+3EQD60jhXk8wwEce10y42C7+PnyzuIEJE1do5JwY0C7LZPkw0W&#10;2l35i4ZDbESCcChQgYmxL6QMtSGLYe564uSdnbcYk/SN1B6vCW47uciyN2mx5bRgsKcPQ/XP4WIV&#10;7C9H5wfvymplsmpWnU/3oTwpNX0eyzWISGP8D/+191rB8jX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HVT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32" o:spid="_x0000_s1458" style="position:absolute;left:32842;top:8844;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DI8UA&#10;AADdAAAADwAAAGRycy9kb3ducmV2LnhtbESPwWrDMBBE74X+g9hCL6WRk5LSOpaDqQnk2iTkvFgb&#10;y8RaGUlx3H59VCjkOMzMG6ZYT7YXI/nQOVYwn2UgiBunO24VHPab1w8QISJr7B2Tgh8KsC4fHwrM&#10;tbvyN4272IoE4ZCjAhPjkEsZGkMWw8wNxMk7OW8xJulbqT1eE9z2cpFl79Jix2nB4EBfhprz7mIV&#10;bC9750fvqvrTZPVLfTr+jtVRqeenqVqBiDTFe/i/vdUK3pbz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IMjxQAAAN0AAAAPAAAAAAAAAAAAAAAAAJgCAABkcnMv&#10;ZG93bnJldi54bWxQSwUGAAAAAAQABAD1AAAAigM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33" o:spid="_x0000_s1459" style="position:absolute;left:33483;top:8100;width:2203;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uMQA&#10;AADdAAAADwAAAGRycy9kb3ducmV2LnhtbESPQWsCMRSE74X+h/AKvRTNqlR0NcriInitiufH5rlZ&#10;3LwsSVy3/vqmUOhxmJlvmPV2sK3oyYfGsYLJOANBXDndcK3gfNqPFiBCRNbYOiYF3xRgu3l9WWOu&#10;3YO/qD/GWiQIhxwVmBi7XMpQGbIYxq4jTt7VeYsxSV9L7fGR4LaV0yybS4sNpwWDHe0MVbfj3So4&#10;3E/O994V5dJk5Ud5vTz74qLU+9tQrEBEGuJ/+K990Apmn5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Jrj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26"/>
                            <w:szCs w:val="26"/>
                            <w:lang w:val="en-US"/>
                          </w:rPr>
                          <w:t>Он</w:t>
                        </w:r>
                      </w:p>
                    </w:txbxContent>
                  </v:textbox>
                </v:rect>
                <v:rect id="Rectangle 134" o:spid="_x0000_s1460" style="position:absolute;left:27953;top:6609;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zMQA&#10;AADdAAAADwAAAGRycy9kb3ducmV2LnhtbESPQWsCMRSE74X+h/CEXopmbbXoapSlS8GrWjw/Ns/N&#10;4uZlSeK67a9vCoLHYWa+YdbbwbaiJx8axwqmkwwEceV0w7WC7+PXeAEiRGSNrWNS8EMBtpvnpzXm&#10;2t14T/0h1iJBOOSowMTY5VKGypDFMHEdcfLOzluMSfpaao+3BLetfMuyD2mx4bRgsKNPQ9XlcLUK&#10;dtej8713Rbk0Wflank+/fXFS6mU0FCsQkYb4CN/bO63gfT6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vszEAAAA3QAAAA8AAAAAAAAAAAAAAAAAmAIAAGRycy9k&#10;b3ducmV2LnhtbFBLBQYAAAAABAAEAPUAAACJAwAAAAA=&#10;" filled="f" stroked="f" strokeweight="1pt">
                  <v:textbox style="mso-fit-shape-to-text:t" inset="0,0,0,0">
                    <w:txbxContent>
                      <w:p w:rsidR="00653B31" w:rsidRDefault="00653B31" w:rsidP="003641FC">
                        <w:pPr>
                          <w:pStyle w:val="a5"/>
                          <w:spacing w:before="0" w:beforeAutospacing="0" w:after="0" w:afterAutospacing="0"/>
                          <w:textAlignment w:val="baseline"/>
                        </w:pPr>
                        <w:r>
                          <w:rPr>
                            <w:rFonts w:eastAsia="Calibri"/>
                            <w:color w:val="000000"/>
                            <w:kern w:val="24"/>
                            <w:sz w:val="48"/>
                            <w:szCs w:val="48"/>
                            <w:lang w:val="en-US"/>
                          </w:rPr>
                          <w:t>.</w:t>
                        </w:r>
                      </w:p>
                    </w:txbxContent>
                  </v:textbox>
                </v:rect>
                <v:shapetype id="_x0000_t202" coordsize="21600,21600" o:spt="202" path="m,l,21600r21600,l21600,xe">
                  <v:stroke joinstyle="miter"/>
                  <v:path gradientshapeok="t" o:connecttype="rect"/>
                </v:shapetype>
                <v:shape id="Text Box 135" o:spid="_x0000_s1461" type="#_x0000_t202" style="position:absolute;left:23342;top:7626;width:591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3QsYA&#10;AADdAAAADwAAAGRycy9kb3ducmV2LnhtbESPS2vDMBCE74X8B7GF3BopaV1Sx0oIKYGcGppHIbfF&#10;Wj+otTKWErv/vgoUehxm5hsmWw22ETfqfO1Yw3SiQBDnztRcajgdt09zED4gG2wck4Yf8rBajh4y&#10;TI3r+ZNuh1CKCGGfooYqhDaV0ucVWfQT1xJHr3CdxRBlV0rTYR/htpEzpV6lxZrjQoUtbSrKvw9X&#10;q+H8UVy+XtS+fLdJ27tBSbZvUuvx47BegAg0hP/wX3tnNDwn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3QsYAAADdAAAADwAAAAAAAAAAAAAAAACYAgAAZHJz&#10;L2Rvd25yZXYueG1sUEsFBgAAAAAEAAQA9QAAAIsDAAAAAA==&#10;" filled="f" stroked="f">
                  <v:textbox>
                    <w:txbxContent>
                      <w:p w:rsidR="00653B31" w:rsidRDefault="00653B31" w:rsidP="003641FC">
                        <w:pPr>
                          <w:pStyle w:val="a5"/>
                          <w:spacing w:before="0" w:beforeAutospacing="0" w:after="0" w:afterAutospacing="0"/>
                          <w:textAlignment w:val="baseline"/>
                        </w:pPr>
                        <w:r>
                          <w:rPr>
                            <w:rFonts w:eastAsia="Calibri"/>
                            <w:color w:val="000000" w:themeColor="text1"/>
                            <w:kern w:val="24"/>
                            <w:sz w:val="28"/>
                            <w:szCs w:val="28"/>
                            <w:lang w:val="az-Latn-AZ"/>
                          </w:rPr>
                          <w:t>HCl</w:t>
                        </w:r>
                      </w:p>
                    </w:txbxContent>
                  </v:textbox>
                </v:shape>
              </v:group>
            </w:pict>
          </mc:Fallback>
        </mc:AlternateConten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756350" w:rsidRDefault="003641FC" w:rsidP="00653B31">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756350">
        <w:rPr>
          <w:rFonts w:ascii="Times New Roman" w:eastAsia="Times New Roman" w:hAnsi="Times New Roman" w:cs="Times New Roman"/>
          <w:sz w:val="28"/>
          <w:szCs w:val="28"/>
          <w:lang w:val="az-Latn-AZ" w:eastAsia="ru-RU"/>
        </w:rPr>
        <w:t>Представляет собой белый, светло-серый или светло-желтоватый кристаллический порошок без запаха. Умеренно растворим в воде и спирте. Водные растворы зеленеют от воздуха и света и теряют свою активность.</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Pr>
          <w:rFonts w:ascii="Times New Roman" w:hAnsi="Times New Roman" w:cs="Times New Roman"/>
          <w:sz w:val="28"/>
          <w:szCs w:val="28"/>
          <w:shd w:val="clear" w:color="auto" w:fill="FFFFFF"/>
          <w:lang w:val="az-Latn-AZ"/>
        </w:rPr>
        <w:t>Поскольку апоморфин проходит через гематоэнцефалический барьер и оказывает центральное дофаминергическое действие, изучается возможность его применения в лечении болезни Паркинсона. Апоморфин обладает противопаркинсоническим действием, однако широкого применения в медицинской практике с этой целью не получил.</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Бромокриптин</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1FB5EB56" wp14:editId="211216FD">
            <wp:extent cx="2195936" cy="2066925"/>
            <wp:effectExtent l="0" t="0" r="0" b="0"/>
            <wp:docPr id="116739" name="Рисунок 11673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зображение химической структуры"/>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03358" cy="2073911"/>
                    </a:xfrm>
                    <a:prstGeom prst="rect">
                      <a:avLst/>
                    </a:prstGeom>
                    <a:noFill/>
                    <a:ln>
                      <a:noFill/>
                    </a:ln>
                  </pic:spPr>
                </pic:pic>
              </a:graphicData>
            </a:graphic>
          </wp:inline>
        </w:drawing>
      </w:r>
    </w:p>
    <w:p w:rsidR="003641FC" w:rsidRPr="00FC3E47" w:rsidRDefault="003641FC" w:rsidP="00653B31">
      <w:pPr>
        <w:pStyle w:val="a5"/>
        <w:shd w:val="clear" w:color="auto" w:fill="FFFFFF"/>
        <w:spacing w:before="0" w:beforeAutospacing="0" w:after="0" w:afterAutospacing="0"/>
        <w:ind w:firstLine="709"/>
        <w:jc w:val="both"/>
        <w:rPr>
          <w:sz w:val="28"/>
          <w:szCs w:val="28"/>
          <w:lang w:val="az-Latn-AZ"/>
        </w:rPr>
      </w:pPr>
      <w:r>
        <w:rPr>
          <w:bCs/>
          <w:sz w:val="28"/>
          <w:szCs w:val="28"/>
          <w:shd w:val="clear" w:color="auto" w:fill="FFFFFF"/>
          <w:lang w:val="az-Latn-AZ"/>
        </w:rPr>
        <w:t>Бромокриптин является стимулятором центральных и периферических D2-дофаминовых рецепторов. Препарат влияет на циркуляцию дофамина и норадреналина в ЦНС, снижает секрецию серотонина. Поскольку дофамин оказывает стимулирующее действие на рецепторы гипоталамуса, он тормозит синтез гормонов передней доли гипофиза, главным образом пролактина и соматотропина. Бромокриптин применяют при болезни Паркинсона, на всех стадиях ее идиопатической формы и при лечении постэнцефалитического паркинсонизма.</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Каберголин</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4E08AC18" wp14:editId="3DBEF9CC">
            <wp:extent cx="1415056" cy="1876425"/>
            <wp:effectExtent l="0" t="0" r="0" b="0"/>
            <wp:docPr id="3516" name="Рисунок 3516" descr="Структурная формула Каберг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труктурная формула Каберголин"/>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21574" cy="1885069"/>
                    </a:xfrm>
                    <a:prstGeom prst="rect">
                      <a:avLst/>
                    </a:prstGeom>
                    <a:noFill/>
                    <a:ln>
                      <a:noFill/>
                    </a:ln>
                  </pic:spPr>
                </pic:pic>
              </a:graphicData>
            </a:graphic>
          </wp:inline>
        </w:drawing>
      </w:r>
    </w:p>
    <w:p w:rsidR="003641FC" w:rsidRPr="00FC3E47"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FC3E47">
        <w:rPr>
          <w:rFonts w:ascii="Times New Roman" w:hAnsi="Times New Roman" w:cs="Times New Roman"/>
          <w:sz w:val="28"/>
          <w:szCs w:val="28"/>
          <w:shd w:val="clear" w:color="auto" w:fill="FFFFFF"/>
          <w:lang w:val="az-Latn-AZ"/>
        </w:rPr>
        <w:t>1-[(6-аллилэрголин-8бета-ил)карбонил]-1-[3-(диметиламино)пропил]-3-этилмочевина</w:t>
      </w:r>
    </w:p>
    <w:p w:rsidR="003641FC" w:rsidRPr="00D64D37" w:rsidRDefault="003641FC" w:rsidP="00653B31">
      <w:pPr>
        <w:spacing w:after="0" w:line="240" w:lineRule="auto"/>
        <w:ind w:firstLine="709"/>
        <w:jc w:val="both"/>
        <w:rPr>
          <w:rFonts w:ascii="Times New Roman" w:hAnsi="Times New Roman" w:cs="Times New Roman"/>
          <w:sz w:val="28"/>
          <w:szCs w:val="28"/>
          <w:lang w:val="az-Latn-AZ"/>
        </w:rPr>
      </w:pPr>
      <w:r w:rsidRPr="00D64D37">
        <w:rPr>
          <w:rFonts w:ascii="Times New Roman" w:hAnsi="Times New Roman" w:cs="Times New Roman"/>
          <w:sz w:val="28"/>
          <w:szCs w:val="28"/>
          <w:lang w:val="az-Latn-AZ"/>
        </w:rPr>
        <w:t xml:space="preserve">Каберголин — дофаминергическое производное эрголина, характеризующееся выраженным и длительным пролактинизирующим действием за счет прямой стимуляции D2-дофаминовых рецепторов лактотропных клеток гипофиза. Кроме того, каберголин оказывает </w:t>
      </w:r>
      <w:r w:rsidRPr="00D64D37">
        <w:rPr>
          <w:rFonts w:ascii="Times New Roman" w:hAnsi="Times New Roman" w:cs="Times New Roman"/>
          <w:sz w:val="28"/>
          <w:szCs w:val="28"/>
          <w:lang w:val="az-Latn-AZ"/>
        </w:rPr>
        <w:lastRenderedPageBreak/>
        <w:t>центральное дофаминергическое действие за счет стимуляции D2 - дофаминовых рецепторов при применении в более высоких дозах, чем те, которые применяются для снижения концентрации пролактина в плазме крови.</w:t>
      </w:r>
    </w:p>
    <w:p w:rsidR="003641FC" w:rsidRDefault="003641FC" w:rsidP="00653B31">
      <w:pPr>
        <w:spacing w:after="0" w:line="240" w:lineRule="auto"/>
        <w:ind w:firstLine="709"/>
        <w:jc w:val="both"/>
        <w:rPr>
          <w:rFonts w:ascii="Times New Roman" w:hAnsi="Times New Roman" w:cs="Times New Roman"/>
          <w:sz w:val="28"/>
          <w:szCs w:val="28"/>
          <w:lang w:val="az-Latn-AZ"/>
        </w:rPr>
      </w:pPr>
      <w:r w:rsidRPr="00D64D37">
        <w:rPr>
          <w:rFonts w:ascii="Times New Roman" w:hAnsi="Times New Roman" w:cs="Times New Roman"/>
          <w:sz w:val="28"/>
          <w:szCs w:val="28"/>
          <w:lang w:val="az-Latn-AZ"/>
        </w:rPr>
        <w:t>Снижение концентрации пролактина в плазме крови отмечается в течение 3 ч после приема препарата, сохраняется в течение 7-28 дней у здоровых добровольцев и больных с гиперпролактинемией и в течение 14-21 дней у родильниц. Каберголин обладает избирательным действием, не влияет на базальную секрецию кортизола и других гормонов гипофиза. Пролактинснижающий эффект препарата зависит от дозы как по степени выраженности, так и по продолжительности эффекта. Фармакодинамические эффекты каберголина, не связанные с терапевтическим эффектом, заключаются только в снижении артериального давления. Максимальный гипотензивный эффект наблюдается в течение первых 6 ч после однократного введения препарата и зависит от дозы.</w:t>
      </w:r>
    </w:p>
    <w:p w:rsidR="003641FC" w:rsidRPr="00D64D37" w:rsidRDefault="003641FC" w:rsidP="00653B31">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Каберголин в лечении ранней стадии болезни Паркинсона. В сочетании с леводопой и карбидопой применяется в прогрессирующей фазе болезни Паркинсона.</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Лизурид (Допергин)</w:t>
      </w:r>
    </w:p>
    <w:p w:rsidR="003641FC" w:rsidRPr="00D64D37"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6281E238" wp14:editId="2BD079C1">
            <wp:extent cx="2200275" cy="2238780"/>
            <wp:effectExtent l="0" t="0" r="0" b="0"/>
            <wp:docPr id="3517" name="Рисунок 3517" descr="Lisur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suride.sv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04082" cy="2242654"/>
                    </a:xfrm>
                    <a:prstGeom prst="rect">
                      <a:avLst/>
                    </a:prstGeom>
                    <a:noFill/>
                    <a:ln>
                      <a:noFill/>
                    </a:ln>
                  </pic:spPr>
                </pic:pic>
              </a:graphicData>
            </a:graphic>
          </wp:inline>
        </w:drawing>
      </w:r>
    </w:p>
    <w:p w:rsidR="003641FC" w:rsidRDefault="003641FC" w:rsidP="00653B31">
      <w:pPr>
        <w:pStyle w:val="a5"/>
        <w:shd w:val="clear" w:color="auto" w:fill="FFFFFF"/>
        <w:spacing w:before="0" w:beforeAutospacing="0" w:after="0" w:afterAutospacing="0"/>
        <w:ind w:firstLine="709"/>
        <w:jc w:val="both"/>
        <w:rPr>
          <w:sz w:val="28"/>
          <w:szCs w:val="28"/>
          <w:lang w:val="az-Latn-AZ"/>
        </w:rPr>
      </w:pPr>
      <w:r>
        <w:rPr>
          <w:sz w:val="28"/>
          <w:szCs w:val="28"/>
          <w:lang w:val="az-Latn-AZ"/>
        </w:rPr>
        <w:t>Лизурид — моноаминергический препарат эрголинового класса, используемый для лечения болезни Паркинсона, мигрени и гиперпролактинемии. Это принято. Лизурид действует как смешанный агонист и антагонист дофаминовых, серотониновых и адренорецепторов. Считается, что активация специфических дофаминовых рецепторов обеспечивает его действие при болезни Паркинсона.</w:t>
      </w:r>
    </w:p>
    <w:p w:rsidR="003641FC" w:rsidRPr="006F4BC9" w:rsidRDefault="003641FC" w:rsidP="00653B31">
      <w:pPr>
        <w:pStyle w:val="a5"/>
        <w:shd w:val="clear" w:color="auto" w:fill="FFFFFF"/>
        <w:spacing w:before="0" w:beforeAutospacing="0" w:after="0" w:afterAutospacing="0"/>
        <w:ind w:firstLine="709"/>
        <w:jc w:val="both"/>
        <w:rPr>
          <w:b/>
          <w:sz w:val="28"/>
          <w:szCs w:val="28"/>
          <w:lang w:val="az-Latn-AZ"/>
        </w:rPr>
      </w:pPr>
      <w:r w:rsidRPr="00C27225">
        <w:rPr>
          <w:sz w:val="28"/>
          <w:szCs w:val="28"/>
          <w:lang w:val="az-Latn-AZ"/>
        </w:rPr>
        <w:t>Перголида</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F4BC9">
        <w:rPr>
          <w:rFonts w:ascii="Times New Roman" w:hAnsi="Times New Roman" w:cs="Times New Roman"/>
          <w:noProof/>
          <w:sz w:val="28"/>
          <w:szCs w:val="28"/>
          <w:lang w:val="en-GB" w:eastAsia="en-GB"/>
        </w:rPr>
        <w:lastRenderedPageBreak/>
        <w:drawing>
          <wp:inline distT="0" distB="0" distL="0" distR="0" wp14:anchorId="77DB9ACE" wp14:editId="3ECECBCB">
            <wp:extent cx="2600325" cy="1749920"/>
            <wp:effectExtent l="0" t="0" r="0" b="3175"/>
            <wp:docPr id="3518" name="Рисунок 3518" descr="Структурная формула Перго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труктурная формула Перголид"/>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10349" cy="1756666"/>
                    </a:xfrm>
                    <a:prstGeom prst="rect">
                      <a:avLst/>
                    </a:prstGeom>
                    <a:noFill/>
                    <a:ln>
                      <a:noFill/>
                    </a:ln>
                  </pic:spPr>
                </pic:pic>
              </a:graphicData>
            </a:graphic>
          </wp:inline>
        </w:drawing>
      </w:r>
    </w:p>
    <w:p w:rsidR="003641FC" w:rsidRPr="006F4BC9"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6F4BC9">
        <w:rPr>
          <w:rFonts w:ascii="Times New Roman" w:hAnsi="Times New Roman" w:cs="Times New Roman"/>
          <w:sz w:val="28"/>
          <w:szCs w:val="28"/>
          <w:shd w:val="clear" w:color="auto" w:fill="FFFFFF"/>
          <w:lang w:val="az-Latn-AZ"/>
        </w:rPr>
        <w:t>(8бета)-8-[(метилтио)метил]-6-пропилэрголин</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F4BC9">
        <w:rPr>
          <w:rFonts w:ascii="Times New Roman" w:hAnsi="Times New Roman" w:cs="Times New Roman"/>
          <w:sz w:val="28"/>
          <w:szCs w:val="28"/>
          <w:shd w:val="clear" w:color="auto" w:fill="FFFFFF"/>
          <w:lang w:val="az-Latn-AZ"/>
        </w:rPr>
        <w:t>Эрголин является агонистом дофаминовых рецепторов. Стимулирует постсинаптические D1 и D2 дофаминовые рецепторы нигростриарной системы головного мозга. Подавляет синтез пролактина. Он используется в сочетании с леводопой/карбидопой при лечении болезни Паркинсона.</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6F4BC9">
        <w:rPr>
          <w:rFonts w:ascii="Times New Roman" w:eastAsia="Times New Roman" w:hAnsi="Times New Roman" w:cs="Times New Roman"/>
          <w:b/>
          <w:sz w:val="28"/>
          <w:szCs w:val="28"/>
          <w:lang w:val="en-US" w:eastAsia="ru-RU"/>
        </w:rPr>
        <w:t>Другие лекарства</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Клозапин (Азалептин)</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1E6D076F" wp14:editId="57C2FB40">
            <wp:extent cx="2133600" cy="1619250"/>
            <wp:effectExtent l="0" t="0" r="0" b="0"/>
            <wp:docPr id="3519" name="Рисунок 3519" descr="Структурная формула Клоза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труктурная формула Клозапин"/>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p w:rsidR="003641FC" w:rsidRPr="00445176"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9A78CF">
        <w:rPr>
          <w:rFonts w:ascii="Times New Roman" w:hAnsi="Times New Roman" w:cs="Times New Roman"/>
          <w:sz w:val="28"/>
          <w:szCs w:val="28"/>
          <w:shd w:val="clear" w:color="auto" w:fill="FFFFFF"/>
        </w:rPr>
        <w:t>8-хлор-11-(4-метил-1-пиперазинил)-5</w:t>
      </w:r>
      <w:r w:rsidRPr="00445176">
        <w:rPr>
          <w:rFonts w:ascii="Times New Roman" w:hAnsi="Times New Roman" w:cs="Times New Roman"/>
          <w:sz w:val="28"/>
          <w:szCs w:val="28"/>
          <w:shd w:val="clear" w:color="auto" w:fill="FFFFFF"/>
          <w:lang w:val="en-US"/>
        </w:rPr>
        <w:t>H</w:t>
      </w:r>
      <w:r w:rsidRPr="009A78CF">
        <w:rPr>
          <w:rFonts w:ascii="Times New Roman" w:hAnsi="Times New Roman" w:cs="Times New Roman"/>
          <w:sz w:val="28"/>
          <w:szCs w:val="28"/>
          <w:shd w:val="clear" w:color="auto" w:fill="FFFFFF"/>
        </w:rPr>
        <w:t>-дибезн[</w:t>
      </w:r>
      <w:r w:rsidRPr="00445176">
        <w:rPr>
          <w:rFonts w:ascii="Times New Roman" w:hAnsi="Times New Roman" w:cs="Times New Roman"/>
          <w:sz w:val="28"/>
          <w:szCs w:val="28"/>
          <w:shd w:val="clear" w:color="auto" w:fill="FFFFFF"/>
          <w:lang w:val="en-US"/>
        </w:rPr>
        <w:t>b</w:t>
      </w:r>
      <w:r w:rsidRPr="009A78CF">
        <w:rPr>
          <w:rFonts w:ascii="Times New Roman" w:hAnsi="Times New Roman" w:cs="Times New Roman"/>
          <w:sz w:val="28"/>
          <w:szCs w:val="28"/>
          <w:shd w:val="clear" w:color="auto" w:fill="FFFFFF"/>
        </w:rPr>
        <w:t>,</w:t>
      </w:r>
      <w:r w:rsidRPr="00445176">
        <w:rPr>
          <w:rFonts w:ascii="Times New Roman" w:hAnsi="Times New Roman" w:cs="Times New Roman"/>
          <w:sz w:val="28"/>
          <w:szCs w:val="28"/>
          <w:shd w:val="clear" w:color="auto" w:fill="FFFFFF"/>
          <w:lang w:val="en-US"/>
        </w:rPr>
        <w:t>e</w:t>
      </w:r>
      <w:r w:rsidRPr="009A78CF">
        <w:rPr>
          <w:rFonts w:ascii="Times New Roman" w:hAnsi="Times New Roman" w:cs="Times New Roman"/>
          <w:sz w:val="28"/>
          <w:szCs w:val="28"/>
          <w:shd w:val="clear" w:color="auto" w:fill="FFFFFF"/>
        </w:rPr>
        <w:t>][1,4]диазепин</w:t>
      </w:r>
    </w:p>
    <w:p w:rsidR="003641FC" w:rsidRPr="007D145D"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t>Он блокирует дофаминовые рецепторы в ЦНС, предотвращая передачу дофамина в базальные ганглии и лимбическую часть мозга. Оказывает слабое блокирующее действие на D1-, D2-, D3- и D5-рецепторы и оказывает выраженное влияние на D4-рецепторы. Оказывает также центральное и периферическое альфа-адренолитическое действие, является антагонистом гистаминергических и серотонинергических рецепторов. Применение клозапина при болезни Паркинсона дало очень высокий результат в плане устранения ее психотических симптомов.</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Модафинил</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6E2D9C7D" wp14:editId="66D96A3C">
            <wp:extent cx="2609850" cy="1921502"/>
            <wp:effectExtent l="0" t="0" r="0" b="0"/>
            <wp:docPr id="116768" name="Рисунок 11676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зображение химической структуры"/>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18128" cy="1927597"/>
                    </a:xfrm>
                    <a:prstGeom prst="rect">
                      <a:avLst/>
                    </a:prstGeom>
                    <a:noFill/>
                    <a:ln>
                      <a:noFill/>
                    </a:ln>
                  </pic:spPr>
                </pic:pic>
              </a:graphicData>
            </a:graphic>
          </wp:inline>
        </w:drawing>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sz w:val="28"/>
          <w:szCs w:val="28"/>
          <w:shd w:val="clear" w:color="auto" w:fill="F8F9FA"/>
        </w:rPr>
        <w:t>(±)-2-(дифенилметил)-сульфинилацетамид</w:t>
      </w:r>
    </w:p>
    <w:p w:rsidR="003641FC" w:rsidRPr="006F4BC9" w:rsidRDefault="003641FC" w:rsidP="00653B31">
      <w:pPr>
        <w:pStyle w:val="a5"/>
        <w:shd w:val="clear" w:color="auto" w:fill="FFFFFF"/>
        <w:spacing w:before="0" w:beforeAutospacing="0" w:after="0" w:afterAutospacing="0"/>
        <w:ind w:firstLine="709"/>
        <w:jc w:val="both"/>
        <w:rPr>
          <w:sz w:val="28"/>
          <w:szCs w:val="28"/>
          <w:lang w:val="az-Latn-AZ"/>
        </w:rPr>
      </w:pPr>
      <w:r>
        <w:rPr>
          <w:bCs/>
          <w:sz w:val="28"/>
          <w:szCs w:val="28"/>
          <w:lang w:val="az-Latn-AZ"/>
        </w:rPr>
        <w:lastRenderedPageBreak/>
        <w:t>Модафинил — аналептик, применяемый при сонливости, связанной с нарколепсией. FDA также одобрило его использование при нарушениях сна, связанных со сменной работой.</w:t>
      </w:r>
      <w:r w:rsidRPr="006F4BC9">
        <w:rPr>
          <w:sz w:val="28"/>
          <w:szCs w:val="28"/>
          <w:lang w:val="az-Latn-AZ"/>
        </w:rPr>
        <w:t>Модафинил применяют при дневной сонливости при болезни Паркинсона.</w:t>
      </w:r>
    </w:p>
    <w:p w:rsidR="003641FC" w:rsidRPr="003849C7"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p>
    <w:p w:rsidR="003641FC" w:rsidRPr="003849C7"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sidRPr="003849C7">
        <w:rPr>
          <w:rFonts w:ascii="Times New Roman" w:eastAsia="Times New Roman" w:hAnsi="Times New Roman" w:cs="Times New Roman"/>
          <w:b/>
          <w:i/>
          <w:sz w:val="28"/>
          <w:szCs w:val="28"/>
          <w:lang w:val="az-Latn-AZ" w:eastAsia="ru-RU"/>
        </w:rPr>
        <w:t>Атомоксетин (Страттера)</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3DCD5F55" wp14:editId="0ACF0A10">
            <wp:extent cx="1666875" cy="1077609"/>
            <wp:effectExtent l="0" t="0" r="0" b="8255"/>
            <wp:docPr id="116769" name="Рисунок 11676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Изображение химической структуры"/>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70799" cy="1080146"/>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rPr>
      </w:pPr>
      <w:r w:rsidRPr="009A78CF">
        <w:rPr>
          <w:rFonts w:ascii="Times New Roman" w:hAnsi="Times New Roman" w:cs="Times New Roman"/>
          <w:sz w:val="28"/>
          <w:szCs w:val="28"/>
          <w:shd w:val="clear" w:color="auto" w:fill="F8F9FA"/>
        </w:rPr>
        <w:t>(3</w:t>
      </w:r>
      <w:r w:rsidRPr="003849C7">
        <w:rPr>
          <w:rFonts w:ascii="Times New Roman" w:hAnsi="Times New Roman" w:cs="Times New Roman"/>
          <w:sz w:val="28"/>
          <w:szCs w:val="28"/>
          <w:shd w:val="clear" w:color="auto" w:fill="F8F9FA"/>
          <w:lang w:val="en-US"/>
        </w:rPr>
        <w:t>R</w:t>
      </w:r>
      <w:r w:rsidRPr="009A78CF">
        <w:rPr>
          <w:rFonts w:ascii="Times New Roman" w:hAnsi="Times New Roman" w:cs="Times New Roman"/>
          <w:sz w:val="28"/>
          <w:szCs w:val="28"/>
          <w:shd w:val="clear" w:color="auto" w:fill="F8F9FA"/>
        </w:rPr>
        <w:t>)-</w:t>
      </w:r>
      <w:r w:rsidRPr="003849C7">
        <w:rPr>
          <w:rFonts w:ascii="Times New Roman" w:hAnsi="Times New Roman" w:cs="Times New Roman"/>
          <w:sz w:val="28"/>
          <w:szCs w:val="28"/>
          <w:shd w:val="clear" w:color="auto" w:fill="F8F9FA"/>
          <w:lang w:val="en-US"/>
        </w:rPr>
        <w:t>N</w:t>
      </w:r>
      <w:r w:rsidRPr="009A78CF">
        <w:rPr>
          <w:rFonts w:ascii="Times New Roman" w:hAnsi="Times New Roman" w:cs="Times New Roman"/>
          <w:sz w:val="28"/>
          <w:szCs w:val="28"/>
          <w:shd w:val="clear" w:color="auto" w:fill="F8F9FA"/>
        </w:rPr>
        <w:t>-метил-3-(2-метилфенокси)-3-фенилпропан-1-амин</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t>Это препарат, используемый для диагностики синдрома дефицита внимания и гиперактивности. Атомоксетин является ингибитором обратного захвата норадреналина (непрямой симпатомиметик центрального действия) и применяется при функциональной дисфункции при болезни Паркинсона.</w:t>
      </w:r>
    </w:p>
    <w:p w:rsidR="003641FC" w:rsidRPr="003849C7"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sidRPr="003849C7">
        <w:rPr>
          <w:rFonts w:ascii="Times New Roman" w:eastAsia="Times New Roman" w:hAnsi="Times New Roman" w:cs="Times New Roman"/>
          <w:b/>
          <w:i/>
          <w:sz w:val="28"/>
          <w:szCs w:val="28"/>
          <w:lang w:val="az-Latn-AZ" w:eastAsia="ru-RU"/>
        </w:rPr>
        <w:t>Донепезил</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43C1B48B" wp14:editId="79382331">
            <wp:extent cx="2762250" cy="959594"/>
            <wp:effectExtent l="0" t="0" r="0" b="0"/>
            <wp:docPr id="116770" name="Рисунок 11677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Изображение химической структуры"/>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71526" cy="962816"/>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rPr>
      </w:pPr>
      <w:r w:rsidRPr="009A78CF">
        <w:rPr>
          <w:rFonts w:ascii="Times New Roman" w:hAnsi="Times New Roman" w:cs="Times New Roman"/>
          <w:sz w:val="28"/>
          <w:szCs w:val="28"/>
          <w:shd w:val="clear" w:color="auto" w:fill="F8F9FA"/>
        </w:rPr>
        <w:t>(</w:t>
      </w:r>
      <w:r w:rsidRPr="006F4BC9">
        <w:rPr>
          <w:rFonts w:ascii="Times New Roman" w:hAnsi="Times New Roman" w:cs="Times New Roman"/>
          <w:sz w:val="28"/>
          <w:szCs w:val="28"/>
          <w:shd w:val="clear" w:color="auto" w:fill="F8F9FA"/>
          <w:lang w:val="en-US"/>
        </w:rPr>
        <w:t>RS</w:t>
      </w:r>
      <w:r w:rsidRPr="009A78CF">
        <w:rPr>
          <w:rFonts w:ascii="Times New Roman" w:hAnsi="Times New Roman" w:cs="Times New Roman"/>
          <w:sz w:val="28"/>
          <w:szCs w:val="28"/>
          <w:shd w:val="clear" w:color="auto" w:fill="F8F9FA"/>
        </w:rPr>
        <w:t>)-2-[(1-бензил-4-пиперидил)метил]-5,6-диметокси-2,3-дигидроинден-1-он</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bCs/>
          <w:sz w:val="28"/>
          <w:szCs w:val="28"/>
          <w:shd w:val="clear" w:color="auto" w:fill="FFFFFF"/>
          <w:lang w:val="az-Latn-AZ"/>
        </w:rPr>
        <w:t>Донепезил является ингибитором ацетилхолинэстеразы центрального действия. В основном используется при лечении болезни Альцгеймера. Предварительные исследования показали, что применение донепезила при болезни Паркинсона снижает количество падений у больных. За время исследования у пациентов, получавших донепезил, было в 2 раза меньше падений.</w:t>
      </w:r>
    </w:p>
    <w:p w:rsidR="003641FC" w:rsidRPr="003849C7" w:rsidRDefault="003641FC" w:rsidP="00653B31">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849C7">
        <w:rPr>
          <w:rFonts w:ascii="Times New Roman" w:eastAsia="Times New Roman" w:hAnsi="Times New Roman" w:cs="Times New Roman"/>
          <w:sz w:val="28"/>
          <w:szCs w:val="28"/>
          <w:lang w:val="az-Latn-AZ" w:eastAsia="ru-RU"/>
        </w:rPr>
        <w:t>Атипичные нейролептики, которые можно использовать при лечении болезни Паркинсона:</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Кветиапин (Сероквель)</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79AB01D0" wp14:editId="307181DF">
            <wp:extent cx="1780619" cy="1295400"/>
            <wp:effectExtent l="0" t="0" r="0" b="0"/>
            <wp:docPr id="116771" name="Рисунок 116771" descr="Quetiap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uetiapine.sv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83862" cy="1297759"/>
                    </a:xfrm>
                    <a:prstGeom prst="rect">
                      <a:avLst/>
                    </a:prstGeom>
                    <a:noFill/>
                    <a:ln>
                      <a:noFill/>
                    </a:ln>
                  </pic:spPr>
                </pic:pic>
              </a:graphicData>
            </a:graphic>
          </wp:inline>
        </w:drawing>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bCs/>
          <w:sz w:val="28"/>
          <w:szCs w:val="28"/>
          <w:shd w:val="clear" w:color="auto" w:fill="FFFFFF"/>
          <w:lang w:val="az-Latn-AZ"/>
        </w:rPr>
        <w:t>Кветиапин — атипичный нейролептик, используемый для лечения хронической и острой шизофрении, биполярного аффективного расстройства, большого депрессивного расстройства и некоторых других психических расстройств.</w:t>
      </w:r>
    </w:p>
    <w:p w:rsidR="003641FC" w:rsidRPr="003849C7"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Зипрасидон (Зелдокс)</w:t>
      </w:r>
    </w:p>
    <w:p w:rsidR="003641FC" w:rsidRPr="003849C7"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lastRenderedPageBreak/>
        <w:drawing>
          <wp:inline distT="0" distB="0" distL="0" distR="0" wp14:anchorId="0D9024DA" wp14:editId="6DE274B1">
            <wp:extent cx="2255520" cy="1057275"/>
            <wp:effectExtent l="0" t="0" r="0" b="9525"/>
            <wp:docPr id="116772" name="Рисунок 11677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зображение химической структуры"/>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55607" cy="1057316"/>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sz w:val="28"/>
          <w:szCs w:val="28"/>
          <w:shd w:val="clear" w:color="auto" w:fill="F8F9FA"/>
        </w:rPr>
      </w:pPr>
      <w:r w:rsidRPr="009A78CF">
        <w:rPr>
          <w:rFonts w:ascii="Times New Roman" w:hAnsi="Times New Roman" w:cs="Times New Roman"/>
          <w:sz w:val="28"/>
          <w:szCs w:val="28"/>
          <w:shd w:val="clear" w:color="auto" w:fill="F8F9FA"/>
        </w:rPr>
        <w:t>5-{2-[4-(1,2-бензизотиазол-3-ил)-1-пиперазинил]-этил}-6-хлор-1,3-дигидро-2</w:t>
      </w:r>
      <w:r w:rsidRPr="003849C7">
        <w:rPr>
          <w:rFonts w:ascii="Times New Roman" w:hAnsi="Times New Roman" w:cs="Times New Roman"/>
          <w:sz w:val="28"/>
          <w:szCs w:val="28"/>
          <w:shd w:val="clear" w:color="auto" w:fill="F8F9FA"/>
          <w:lang w:val="en-US"/>
        </w:rPr>
        <w:t>H</w:t>
      </w:r>
      <w:r w:rsidRPr="009A78CF">
        <w:rPr>
          <w:rFonts w:ascii="Times New Roman" w:hAnsi="Times New Roman" w:cs="Times New Roman"/>
          <w:sz w:val="28"/>
          <w:szCs w:val="28"/>
          <w:shd w:val="clear" w:color="auto" w:fill="F8F9FA"/>
        </w:rPr>
        <w:t>-индол-2-он</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t>Зипразидон является антагонистом 5-HT2A-серотониновых рецепторов и D2-дофаминергических рецепторов.</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eastAsia="Times New Roman" w:hAnsi="Times New Roman" w:cs="Times New Roman"/>
          <w:b/>
          <w:i/>
          <w:sz w:val="28"/>
          <w:szCs w:val="28"/>
          <w:lang w:val="en-US" w:eastAsia="ru-RU"/>
        </w:rPr>
        <w:t>Арипипразол (Аристада)</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23A39EAB" wp14:editId="570ABD0B">
            <wp:extent cx="1438275" cy="1400175"/>
            <wp:effectExtent l="0" t="0" r="0" b="0"/>
            <wp:docPr id="116773" name="Рисунок 11677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зображение химической структуры"/>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hAnsi="Times New Roman" w:cs="Times New Roman"/>
          <w:iCs/>
          <w:sz w:val="28"/>
          <w:szCs w:val="28"/>
          <w:shd w:val="clear" w:color="auto" w:fill="F8F9FA"/>
        </w:rPr>
      </w:pPr>
      <w:r w:rsidRPr="009A78CF">
        <w:rPr>
          <w:rFonts w:ascii="Times New Roman" w:hAnsi="Times New Roman" w:cs="Times New Roman"/>
          <w:iCs/>
          <w:sz w:val="28"/>
          <w:szCs w:val="28"/>
          <w:shd w:val="clear" w:color="auto" w:fill="F8F9FA"/>
        </w:rPr>
        <w:t>7-[4-[4-(2,3-дихлорфенил)пиперазин-1-ил]бутокси]-3,4-дигидро-1Н-хинолин-2-он</w:t>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t>В дополнение к антагонизму с D2-дофаминовыми рецепторами в мезолимбическом пути арипипразол обладает уникальным эффектом частичного агониста в мезокортикальном пути.</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Палиперидон (Инвега)</w:t>
      </w:r>
    </w:p>
    <w:p w:rsidR="003641FC" w:rsidRPr="006F4BC9" w:rsidRDefault="003641FC" w:rsidP="00653B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4BC9">
        <w:rPr>
          <w:rFonts w:ascii="Times New Roman" w:hAnsi="Times New Roman" w:cs="Times New Roman"/>
          <w:noProof/>
          <w:sz w:val="28"/>
          <w:szCs w:val="28"/>
          <w:lang w:val="en-GB" w:eastAsia="en-GB"/>
        </w:rPr>
        <w:drawing>
          <wp:inline distT="0" distB="0" distL="0" distR="0" wp14:anchorId="52032E4E" wp14:editId="5F1441F9">
            <wp:extent cx="3095625" cy="1588926"/>
            <wp:effectExtent l="0" t="0" r="0" b="0"/>
            <wp:docPr id="116774" name="Рисунок 116774" descr="Paliperid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liperidone.sv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102246" cy="1592324"/>
                    </a:xfrm>
                    <a:prstGeom prst="rect">
                      <a:avLst/>
                    </a:prstGeom>
                    <a:noFill/>
                    <a:ln>
                      <a:noFill/>
                    </a:ln>
                  </pic:spPr>
                </pic:pic>
              </a:graphicData>
            </a:graphic>
          </wp:inline>
        </w:drawing>
      </w:r>
    </w:p>
    <w:p w:rsidR="003641FC" w:rsidRPr="009A78CF" w:rsidRDefault="003641FC" w:rsidP="00653B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A78CF">
        <w:rPr>
          <w:rFonts w:ascii="Times New Roman" w:hAnsi="Times New Roman" w:cs="Times New Roman"/>
          <w:sz w:val="28"/>
          <w:szCs w:val="28"/>
          <w:shd w:val="clear" w:color="auto" w:fill="F8F9FA"/>
        </w:rPr>
        <w:t>(</w:t>
      </w:r>
      <w:r w:rsidRPr="00594FA7">
        <w:rPr>
          <w:rFonts w:ascii="Times New Roman" w:hAnsi="Times New Roman" w:cs="Times New Roman"/>
          <w:sz w:val="28"/>
          <w:szCs w:val="28"/>
          <w:shd w:val="clear" w:color="auto" w:fill="F8F9FA"/>
          <w:lang w:val="en-US"/>
        </w:rPr>
        <w:t>RS</w:t>
      </w:r>
      <w:r w:rsidRPr="009A78CF">
        <w:rPr>
          <w:rFonts w:ascii="Times New Roman" w:hAnsi="Times New Roman" w:cs="Times New Roman"/>
          <w:sz w:val="28"/>
          <w:szCs w:val="28"/>
          <w:shd w:val="clear" w:color="auto" w:fill="F8F9FA"/>
        </w:rPr>
        <w:t>)-3-[2-[4-(6-фтор-1,2-бензоксазол-3-ил)пиперидин-1-ил]этил]-9-гидрокси-2-метил-6,7,8, 9-тетрагидропиридо[1,2-</w:t>
      </w:r>
      <w:r w:rsidRPr="00594FA7">
        <w:rPr>
          <w:rFonts w:ascii="Times New Roman" w:hAnsi="Times New Roman" w:cs="Times New Roman"/>
          <w:sz w:val="28"/>
          <w:szCs w:val="28"/>
          <w:shd w:val="clear" w:color="auto" w:fill="F8F9FA"/>
          <w:lang w:val="en-US"/>
        </w:rPr>
        <w:t>α</w:t>
      </w:r>
      <w:r w:rsidRPr="009A78CF">
        <w:rPr>
          <w:rFonts w:ascii="Times New Roman" w:hAnsi="Times New Roman" w:cs="Times New Roman"/>
          <w:sz w:val="28"/>
          <w:szCs w:val="28"/>
          <w:shd w:val="clear" w:color="auto" w:fill="F8F9FA"/>
        </w:rPr>
        <w:t>]пиримидин-4-он</w:t>
      </w:r>
    </w:p>
    <w:p w:rsidR="003641FC" w:rsidRDefault="003641FC" w:rsidP="00653B31">
      <w:pPr>
        <w:spacing w:after="0" w:line="24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Палиперидон является антагонистом D2-дофаминовых рецепторов центрального действия. Также</w:t>
      </w:r>
      <w:hyperlink r:id="rId160" w:tooltip="5-HT2-рецептор" w:history="1">
        <w:r w:rsidRPr="00594FA7">
          <w:rPr>
            <w:rStyle w:val="a4"/>
            <w:rFonts w:ascii="Times New Roman" w:hAnsi="Times New Roman" w:cs="Times New Roman"/>
            <w:color w:val="auto"/>
            <w:sz w:val="28"/>
            <w:szCs w:val="28"/>
            <w:u w:val="none"/>
            <w:shd w:val="clear" w:color="auto" w:fill="FFFFFF"/>
            <w:lang w:val="az-Latn-AZ"/>
          </w:rPr>
          <w:t>Он также обладает высоким антагонизмом по отношению к рецепторам 5-HT2-серотонина.</w:t>
        </w:r>
      </w:hyperlink>
      <w:r w:rsidRPr="006F4BC9">
        <w:rPr>
          <w:rFonts w:ascii="Times New Roman" w:hAnsi="Times New Roman" w:cs="Times New Roman"/>
          <w:sz w:val="28"/>
          <w:szCs w:val="28"/>
          <w:shd w:val="clear" w:color="auto" w:fill="FFFFFF"/>
        </w:rPr>
        <w:t>Он также оказывает антагонистическое действие в отношении α1- и α2-адренорецепторов и Н1-гистаминовых рецепторов.</w:t>
      </w:r>
    </w:p>
    <w:p w:rsidR="00D37A5D" w:rsidRDefault="00D37A5D" w:rsidP="00D37A5D">
      <w:pPr>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b/>
          <w:bCs/>
          <w:sz w:val="28"/>
          <w:szCs w:val="28"/>
          <w:shd w:val="clear" w:color="auto" w:fill="FFFFFF"/>
        </w:rPr>
        <w:t>Бо</w:t>
      </w:r>
      <w:r w:rsidRPr="00872F48">
        <w:rPr>
          <w:rFonts w:ascii="Times New Roman" w:hAnsi="Times New Roman" w:cs="Times New Roman"/>
          <w:b/>
          <w:bCs/>
          <w:sz w:val="28"/>
          <w:szCs w:val="28"/>
          <w:shd w:val="clear" w:color="auto" w:fill="FFFFFF"/>
          <w:lang w:val="az-Latn-AZ"/>
        </w:rPr>
        <w:t>лезнь Паркинсона</w:t>
      </w:r>
      <w:r>
        <w:rPr>
          <w:rFonts w:ascii="Times New Roman" w:hAnsi="Times New Roman" w:cs="Times New Roman"/>
          <w:b/>
          <w:bCs/>
          <w:sz w:val="28"/>
          <w:szCs w:val="28"/>
          <w:shd w:val="clear" w:color="auto" w:fill="FFFFFF"/>
          <w:lang w:val="az-Latn-AZ"/>
        </w:rPr>
        <w:t xml:space="preserve"> </w:t>
      </w:r>
      <w:r w:rsidRPr="00872F48">
        <w:rPr>
          <w:rFonts w:ascii="Times New Roman" w:hAnsi="Times New Roman" w:cs="Times New Roman"/>
          <w:sz w:val="28"/>
          <w:szCs w:val="28"/>
          <w:shd w:val="clear" w:color="auto" w:fill="FFFFFF"/>
          <w:lang w:val="az-Latn-AZ"/>
        </w:rPr>
        <w:t>входит в группу нейроэндогенных заболеваний центральной нервной системы.</w:t>
      </w:r>
    </w:p>
    <w:p w:rsidR="00D37A5D" w:rsidRPr="00872F48" w:rsidRDefault="00D37A5D" w:rsidP="00D37A5D">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color w:val="000000"/>
          <w:sz w:val="28"/>
          <w:szCs w:val="28"/>
          <w:shd w:val="clear" w:color="auto" w:fill="FFFFFF"/>
          <w:lang w:val="az-Latn-AZ"/>
        </w:rPr>
        <w:t>Болезнь была впервые описана английским врачом Джеймсом Паркинсоном в 1817 году в его работе «Опыт дрожательного паралича». Паркинсон назвал это заболевание «треморным параличом». В 1877 г. Ж. Шарко завершил клинические особенности болезни и предложил называть ее болезнью Паркинсона.</w:t>
      </w:r>
    </w:p>
    <w:p w:rsidR="00D37A5D" w:rsidRDefault="00D37A5D" w:rsidP="00D37A5D">
      <w:pPr>
        <w:spacing w:after="0" w:line="240" w:lineRule="auto"/>
        <w:ind w:firstLine="709"/>
        <w:jc w:val="both"/>
        <w:rPr>
          <w:rFonts w:ascii="Times New Roman" w:hAnsi="Times New Roman" w:cs="Times New Roman"/>
          <w:color w:val="000000"/>
          <w:sz w:val="28"/>
          <w:szCs w:val="28"/>
          <w:shd w:val="clear" w:color="auto" w:fill="FFFFFF"/>
          <w:lang w:val="az-Latn-AZ"/>
        </w:rPr>
      </w:pPr>
      <w:r w:rsidRPr="00872F48">
        <w:rPr>
          <w:rFonts w:ascii="Times New Roman" w:hAnsi="Times New Roman" w:cs="Times New Roman"/>
          <w:b/>
          <w:color w:val="000000"/>
          <w:sz w:val="28"/>
          <w:szCs w:val="28"/>
          <w:shd w:val="clear" w:color="auto" w:fill="FFFFFF"/>
          <w:lang w:val="az-Latn-AZ"/>
        </w:rPr>
        <w:lastRenderedPageBreak/>
        <w:t>болезнь Паркинсона</w:t>
      </w:r>
      <w:r>
        <w:rPr>
          <w:rFonts w:ascii="Times New Roman" w:hAnsi="Times New Roman" w:cs="Times New Roman"/>
          <w:b/>
          <w:color w:val="000000"/>
          <w:sz w:val="28"/>
          <w:szCs w:val="28"/>
          <w:shd w:val="clear" w:color="auto" w:fill="FFFFFF"/>
        </w:rPr>
        <w:t xml:space="preserve"> - </w:t>
      </w:r>
      <w:r w:rsidRPr="00872F48">
        <w:rPr>
          <w:rFonts w:ascii="Times New Roman" w:hAnsi="Times New Roman" w:cs="Times New Roman"/>
          <w:color w:val="000000"/>
          <w:sz w:val="28"/>
          <w:szCs w:val="28"/>
          <w:shd w:val="clear" w:color="auto" w:fill="FFFFFF"/>
          <w:lang w:val="az-Latn-AZ"/>
        </w:rPr>
        <w:t xml:space="preserve"> идиопатическое, постепенно прогрессирующее дегенеративное заболевание центральной нервной системы, характеризующееся замедленностью движений, мышечной ригидностью (скованностью), тремором в спокойном состоянии, нарушением постуральных рефлексов. Эти симптомы составляют основу клинической картины болезни Паркинсона (идиопатический, первичный паркинсонизм).</w:t>
      </w:r>
    </w:p>
    <w:p w:rsidR="00D37A5D" w:rsidRPr="00872F48" w:rsidRDefault="00D37A5D" w:rsidP="00D37A5D">
      <w:pPr>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b/>
          <w:color w:val="000000"/>
          <w:sz w:val="28"/>
          <w:szCs w:val="28"/>
          <w:shd w:val="clear" w:color="auto" w:fill="FFFFFF"/>
        </w:rPr>
        <w:t>С</w:t>
      </w:r>
      <w:r w:rsidRPr="00872F48">
        <w:rPr>
          <w:rFonts w:ascii="Times New Roman" w:hAnsi="Times New Roman" w:cs="Times New Roman"/>
          <w:b/>
          <w:color w:val="000000"/>
          <w:sz w:val="28"/>
          <w:szCs w:val="28"/>
          <w:shd w:val="clear" w:color="auto" w:fill="FFFFFF"/>
          <w:lang w:val="az-Latn-AZ"/>
        </w:rPr>
        <w:t>индром паркинсонизма</w:t>
      </w:r>
      <w:r>
        <w:rPr>
          <w:rFonts w:ascii="Times New Roman" w:hAnsi="Times New Roman" w:cs="Times New Roman"/>
          <w:b/>
          <w:color w:val="000000"/>
          <w:sz w:val="28"/>
          <w:szCs w:val="28"/>
          <w:shd w:val="clear" w:color="auto" w:fill="FFFFFF"/>
        </w:rPr>
        <w:t xml:space="preserve"> </w:t>
      </w:r>
      <w:r w:rsidRPr="00872F48">
        <w:rPr>
          <w:rFonts w:ascii="Times New Roman" w:hAnsi="Times New Roman" w:cs="Times New Roman"/>
          <w:color w:val="000000"/>
          <w:sz w:val="28"/>
          <w:szCs w:val="28"/>
          <w:shd w:val="clear" w:color="auto" w:fill="FFFFFF"/>
          <w:lang w:val="az-Latn-AZ"/>
        </w:rPr>
        <w:t>также может возникать в составе клинического симптомокомплекса различных этиологических поражений экстрапирамидной системы или ряда наследственно-дегенеративных заболеваний ЦНС. В основе заболевания лежит поражение пигментированных нейронов черной субстанции и других дофаминергических ядер ствола головного мозга.</w:t>
      </w:r>
    </w:p>
    <w:p w:rsidR="00D37A5D" w:rsidRPr="00876900" w:rsidRDefault="00D37A5D" w:rsidP="00D37A5D">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sz w:val="28"/>
          <w:szCs w:val="28"/>
          <w:shd w:val="clear" w:color="auto" w:fill="FFFFFF"/>
          <w:lang w:val="az-Latn-AZ"/>
        </w:rPr>
        <w:t>Болезнь Паркинсона (БП) является наиболее распространенным дегенеративным заболеванием после болезни Альцгеймера. БП характеризуется потерей дофаминергических нейронов и обнаружением телец Леви (которые представляют собой белковые агрегаты) в цитоплазме клеток. На генетическое заболевание приходится только 5% случаев БП. Генетически передающуюся болезнь Паркинсона (БПД) делят на 2 группы: аутосомно-доминантную и аутосомно-рецессивную. Заболеваемость БП увеличивается после 65 лет, но может возникать и в возрасте от 35 до 50 лет. С увеличением возраста частота увеличивается, что подтверждает связь между БП и возрастом. В возрасте 35-50 лет обнаруживают ГКПХ (чаще у мужчин). 85% спорадические, 10-15% семейные и 5% генетические. Относится к группе опасных заболеваний.</w:t>
      </w:r>
    </w:p>
    <w:p w:rsidR="00D37A5D" w:rsidRPr="00876900" w:rsidRDefault="00D37A5D" w:rsidP="00D37A5D">
      <w:pPr>
        <w:spacing w:after="0" w:line="240" w:lineRule="auto"/>
        <w:ind w:firstLine="709"/>
        <w:jc w:val="both"/>
        <w:rPr>
          <w:rFonts w:ascii="Times New Roman" w:hAnsi="Times New Roman" w:cs="Times New Roman"/>
          <w:sz w:val="28"/>
          <w:szCs w:val="28"/>
          <w:shd w:val="clear" w:color="auto" w:fill="FFFFFF"/>
          <w:lang w:val="az-Latn-AZ"/>
        </w:rPr>
      </w:pPr>
      <w:r w:rsidRPr="00876900">
        <w:rPr>
          <w:rFonts w:ascii="Times New Roman" w:hAnsi="Times New Roman" w:cs="Times New Roman"/>
          <w:sz w:val="28"/>
          <w:szCs w:val="28"/>
          <w:shd w:val="clear" w:color="auto" w:fill="FFFFFF"/>
          <w:lang w:val="az-Latn-AZ"/>
        </w:rPr>
        <w:t xml:space="preserve">Обычно его делят на 2 группы: семейные и спорадические. Однако известно, что семейные случаи ЛГ не всегда соответствуют генетической этиологии, а причиной заболевания является длительное воздействие на членов семьи одних и тех же факторов внешней среды. Итак, ИЛГ подразделяют на семейную ИЛГ и спорадическую ИЛГ, обусловленную влиянием факторов окружающей среды. При спорадической ИЛГ этиологическими факторами являются вирусные инфекции (грипп А, энцефалит), повторные травмы головы или некоторые токсины  </w:t>
      </w:r>
      <w:r>
        <w:rPr>
          <w:rFonts w:ascii="Times New Roman" w:hAnsi="Times New Roman" w:cs="Times New Roman"/>
          <w:sz w:val="28"/>
          <w:szCs w:val="28"/>
          <w:shd w:val="clear" w:color="auto" w:fill="FFFFFF"/>
        </w:rPr>
        <w:t xml:space="preserve">и </w:t>
      </w:r>
      <w:r w:rsidRPr="00876900">
        <w:rPr>
          <w:rFonts w:ascii="Times New Roman" w:hAnsi="Times New Roman" w:cs="Times New Roman"/>
          <w:sz w:val="28"/>
          <w:szCs w:val="28"/>
          <w:shd w:val="clear" w:color="auto" w:fill="FFFFFF"/>
          <w:lang w:val="az-Latn-AZ"/>
        </w:rPr>
        <w:t>веществ</w:t>
      </w:r>
      <w:r>
        <w:rPr>
          <w:rFonts w:ascii="Times New Roman" w:hAnsi="Times New Roman" w:cs="Times New Roman"/>
          <w:sz w:val="28"/>
          <w:szCs w:val="28"/>
          <w:shd w:val="clear" w:color="auto" w:fill="FFFFFF"/>
        </w:rPr>
        <w:t>а</w:t>
      </w:r>
      <w:r w:rsidRPr="00876900">
        <w:rPr>
          <w:rFonts w:ascii="Times New Roman" w:hAnsi="Times New Roman" w:cs="Times New Roman"/>
          <w:sz w:val="28"/>
          <w:szCs w:val="28"/>
          <w:shd w:val="clear" w:color="auto" w:fill="FFFFFF"/>
          <w:lang w:val="az-Latn-AZ"/>
        </w:rPr>
        <w:t xml:space="preserve"> наркотического типа.</w:t>
      </w:r>
    </w:p>
    <w:p w:rsidR="00D37A5D" w:rsidRPr="00876900" w:rsidRDefault="00D37A5D" w:rsidP="00D37A5D">
      <w:pPr>
        <w:spacing w:after="0" w:line="240" w:lineRule="auto"/>
        <w:ind w:firstLine="709"/>
        <w:jc w:val="both"/>
        <w:rPr>
          <w:rFonts w:ascii="Times New Roman" w:hAnsi="Times New Roman" w:cs="Times New Roman"/>
          <w:sz w:val="28"/>
          <w:szCs w:val="28"/>
          <w:shd w:val="clear" w:color="auto" w:fill="FFFFFF"/>
          <w:lang w:val="az-Latn-AZ"/>
        </w:rPr>
      </w:pPr>
      <w:r w:rsidRPr="00876900">
        <w:rPr>
          <w:rFonts w:ascii="Times New Roman" w:hAnsi="Times New Roman" w:cs="Times New Roman"/>
          <w:sz w:val="28"/>
          <w:szCs w:val="28"/>
          <w:shd w:val="clear" w:color="auto" w:fill="FFFFFF"/>
          <w:lang w:val="az-Latn-AZ"/>
        </w:rPr>
        <w:t xml:space="preserve">Наиболее частым симптомом являются двигательные расстройства. Три основных симптома (тремор покоя, напряжение мышц (ригидность) и брадикинезия) позволяют легко диагностировать ЛГ. Неправильная осанка приводит к потере равновесия. Тремор обнаруживается у 85% больных ЛГ. Когда нет тремора, его становится трудно диагностировать. Замаскированное лицо, наклон вперед, снижение моргания, затруднение размахивания руками (становится напряженным) дополняют картину начального периода. Начало может также включать чувство слабости и усталости, нарушение координации, боль и дискомфорт. Характерная походка с шаркающей походкой и короткими шагами и поворотами всего тела являются важными </w:t>
      </w:r>
      <w:r w:rsidRPr="00876900">
        <w:rPr>
          <w:rFonts w:ascii="Times New Roman" w:hAnsi="Times New Roman" w:cs="Times New Roman"/>
          <w:sz w:val="28"/>
          <w:szCs w:val="28"/>
          <w:shd w:val="clear" w:color="auto" w:fill="FFFFFF"/>
          <w:lang w:val="az-Latn-AZ"/>
        </w:rPr>
        <w:lastRenderedPageBreak/>
        <w:t>симптомами ЛГ. Скручивание головы, сгибание туловища и вышеперечисленные признаки являются двигательными признаками.</w:t>
      </w:r>
    </w:p>
    <w:p w:rsidR="00D37A5D" w:rsidRPr="0087690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В начале симптомы заболевания практически незаметны, начинаются скрыто, неврологическая симптоматика асимметрична, обычно заметен отек одной руки и реже ноги. Иногда возникают трудности при ходьбе и скованность во всех мышцах тела. Степень и амплитуда тремора, возникающего в руке или ноге, варьирует, например, усиливается при стрессе и уменьшается после сна. Внимательные больные ощущают ограничение движения руки на стороне поражения, жалуются на то, что стопа при ходьбе трется о пол. Через определенное время у больного меняется осанка, спина прогибается, формируется горбатость, длина шага укорачивается.</w:t>
      </w:r>
    </w:p>
    <w:p w:rsidR="00D37A5D" w:rsidRPr="0087690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Одними из первых жалоб больных являются боли в пояснице и спине, мышечные спазмы. Иногда начинаются неспецифические симптомы - повышенная утомляемость, депрессия, нарушения сна, вегетативные изменения - запоры, ортостатическая гипотензия, импотенция, себорейный дерматит, нарушения мочеиспускания и потоотделения.</w:t>
      </w:r>
    </w:p>
    <w:p w:rsidR="00D37A5D" w:rsidRPr="0087690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Активизация заболевания вызывает усиление некоторых симптомов.</w:t>
      </w:r>
    </w:p>
    <w:p w:rsidR="00D37A5D" w:rsidRPr="0087690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Гипокинезия – это неспособность пациента генерировать адекватную ситуации мышечную силу и ритм в результате замедленности движений и затруднения в начале произвольных движений. Эти признаки называются гипомимией, т.е. слабостью мимических реакций; уменьш</w:t>
      </w:r>
      <w:r>
        <w:rPr>
          <w:rFonts w:ascii="Times New Roman" w:eastAsia="Times New Roman" w:hAnsi="Times New Roman" w:cs="Times New Roman"/>
          <w:color w:val="000000"/>
          <w:sz w:val="28"/>
          <w:szCs w:val="28"/>
          <w:lang w:eastAsia="ru-RU"/>
        </w:rPr>
        <w:t>ается</w:t>
      </w:r>
      <w:r w:rsidRPr="00876900">
        <w:rPr>
          <w:rFonts w:ascii="Times New Roman" w:eastAsia="Times New Roman" w:hAnsi="Times New Roman" w:cs="Times New Roman"/>
          <w:color w:val="000000"/>
          <w:sz w:val="28"/>
          <w:szCs w:val="28"/>
          <w:lang w:val="az-Latn-AZ" w:eastAsia="ru-RU"/>
        </w:rPr>
        <w:t xml:space="preserve"> количество морганий; гипофония – тихая речь; микрография – сокращение письма; брахибазия – укорочение шагов; аксерокинез – неподвижность рук при ходьбе; на это указывают трудности в движениях, таких как вставание со стула, повороты вправо и влево и ходьба в целом.</w:t>
      </w:r>
    </w:p>
    <w:p w:rsidR="00D37A5D" w:rsidRPr="0087690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 xml:space="preserve">Скованность характеризуется повышенным мышечным тонусом и высоким сопротивлением пассивным движениям. Монотонное увеличение сопротивления называют «восковой куклой», а прерывистое увеличение </w:t>
      </w:r>
      <w:r>
        <w:rPr>
          <w:rFonts w:ascii="Times New Roman" w:eastAsia="Times New Roman" w:hAnsi="Times New Roman" w:cs="Times New Roman"/>
          <w:color w:val="000000"/>
          <w:sz w:val="28"/>
          <w:szCs w:val="28"/>
          <w:lang w:eastAsia="ru-RU"/>
        </w:rPr>
        <w:t>-</w:t>
      </w:r>
      <w:r w:rsidRPr="00876900">
        <w:rPr>
          <w:rFonts w:ascii="Times New Roman" w:eastAsia="Times New Roman" w:hAnsi="Times New Roman" w:cs="Times New Roman"/>
          <w:color w:val="000000"/>
          <w:sz w:val="28"/>
          <w:szCs w:val="28"/>
          <w:lang w:val="az-Latn-AZ" w:eastAsia="ru-RU"/>
        </w:rPr>
        <w:t xml:space="preserve"> феноменом «зубчатого колеса».</w:t>
      </w:r>
    </w:p>
    <w:p w:rsidR="00D37A5D" w:rsidRPr="0087690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 xml:space="preserve">Тремор покоя – это возникновение тремора головы и конечностей частотой 4-6 Гц в спокойном состоянии. Тремор проявляется в нескольких вариантах, наиболее распространенным из которых является классический паркинсонический тремор. Образно говоря, этот симптом дает эффект того, что больной пересчитывает гроши в руках или перекатывает между пальцами лекарство. Такой тремор возникает в неподвижной обстановке, уменьшается или полностью исчезает при движении. Тремор усиливается при активном движении или ходьбе в другой среде, а также при отвлечении внимания на что-либо. В начале заболевания паркинсонический тремор асимметричный, то есть односторонний, но в дальнейшем распространяется на обе конечности. Тремор, являющийся одним из важнейших симптомов заболевания, часто наблюдается в руках, лапах, челюстях, губах, иногда в голове. Постуральный тремор </w:t>
      </w:r>
      <w:r>
        <w:rPr>
          <w:rFonts w:ascii="Times New Roman" w:eastAsia="Times New Roman" w:hAnsi="Times New Roman" w:cs="Times New Roman"/>
          <w:color w:val="000000"/>
          <w:sz w:val="28"/>
          <w:szCs w:val="28"/>
          <w:lang w:eastAsia="ru-RU"/>
        </w:rPr>
        <w:t>-</w:t>
      </w:r>
      <w:r w:rsidRPr="00876900">
        <w:rPr>
          <w:rFonts w:ascii="Times New Roman" w:eastAsia="Times New Roman" w:hAnsi="Times New Roman" w:cs="Times New Roman"/>
          <w:color w:val="000000"/>
          <w:sz w:val="28"/>
          <w:szCs w:val="28"/>
          <w:lang w:val="az-Latn-AZ" w:eastAsia="ru-RU"/>
        </w:rPr>
        <w:t xml:space="preserve"> это когда тело пытается удержаться в каком-либо заданном положении, например. возникает при вытягивании рук вперед </w:t>
      </w:r>
      <w:r w:rsidRPr="00876900">
        <w:rPr>
          <w:rFonts w:ascii="Times New Roman" w:eastAsia="Times New Roman" w:hAnsi="Times New Roman" w:cs="Times New Roman"/>
          <w:color w:val="000000"/>
          <w:sz w:val="28"/>
          <w:szCs w:val="28"/>
          <w:lang w:val="az-Latn-AZ" w:eastAsia="ru-RU"/>
        </w:rPr>
        <w:lastRenderedPageBreak/>
        <w:t>или раскрытии в стороны. Постуральный тремор отличается от эссенциального, то есть обыкновенного тремора, тем, что, в отличие от эссенциального, возникает не сразу после вытягивания рук вперед, а через несколько секунд. У небольшого числа больных паркинсонизмом развивается высокочастотный постурально-кинетический тремор, причем иногда этот симптом появляется за несколько месяцев до основных симптомов.</w:t>
      </w:r>
    </w:p>
    <w:p w:rsidR="00D37A5D" w:rsidRPr="00876900" w:rsidRDefault="00D37A5D" w:rsidP="00D37A5D">
      <w:pPr>
        <w:shd w:val="clear" w:color="auto" w:fill="FFFFFF"/>
        <w:spacing w:after="0" w:line="240" w:lineRule="auto"/>
        <w:ind w:firstLine="709"/>
        <w:jc w:val="both"/>
        <w:rPr>
          <w:rFonts w:ascii="Arial" w:eastAsia="Times New Roman" w:hAnsi="Arial" w:cs="Arial"/>
          <w:color w:val="000000"/>
          <w:sz w:val="26"/>
          <w:szCs w:val="26"/>
          <w:lang w:val="az-Latn-AZ" w:eastAsia="ru-RU"/>
        </w:rPr>
      </w:pPr>
      <w:r w:rsidRPr="00876900">
        <w:rPr>
          <w:rFonts w:ascii="Times New Roman" w:eastAsia="Times New Roman" w:hAnsi="Times New Roman" w:cs="Times New Roman"/>
          <w:color w:val="000000"/>
          <w:sz w:val="28"/>
          <w:szCs w:val="28"/>
          <w:lang w:val="az-Latn-AZ" w:eastAsia="ru-RU"/>
        </w:rPr>
        <w:t>Постуральная нестабильность – это неспособность сохранять рав</w:t>
      </w:r>
      <w:r>
        <w:rPr>
          <w:rFonts w:ascii="Times New Roman" w:eastAsia="Times New Roman" w:hAnsi="Times New Roman" w:cs="Times New Roman"/>
          <w:color w:val="000000"/>
          <w:sz w:val="28"/>
          <w:szCs w:val="28"/>
          <w:lang w:eastAsia="ru-RU"/>
        </w:rPr>
        <w:softHyphen/>
      </w:r>
      <w:r w:rsidRPr="00876900">
        <w:rPr>
          <w:rFonts w:ascii="Times New Roman" w:eastAsia="Times New Roman" w:hAnsi="Times New Roman" w:cs="Times New Roman"/>
          <w:color w:val="000000"/>
          <w:sz w:val="28"/>
          <w:szCs w:val="28"/>
          <w:lang w:val="az-Latn-AZ" w:eastAsia="ru-RU"/>
        </w:rPr>
        <w:t>но</w:t>
      </w:r>
      <w:r>
        <w:rPr>
          <w:rFonts w:ascii="Times New Roman" w:eastAsia="Times New Roman" w:hAnsi="Times New Roman" w:cs="Times New Roman"/>
          <w:color w:val="000000"/>
          <w:sz w:val="28"/>
          <w:szCs w:val="28"/>
          <w:lang w:eastAsia="ru-RU"/>
        </w:rPr>
        <w:softHyphen/>
      </w:r>
      <w:r w:rsidRPr="00876900">
        <w:rPr>
          <w:rFonts w:ascii="Times New Roman" w:eastAsia="Times New Roman" w:hAnsi="Times New Roman" w:cs="Times New Roman"/>
          <w:color w:val="000000"/>
          <w:sz w:val="28"/>
          <w:szCs w:val="28"/>
          <w:lang w:val="az-Latn-AZ" w:eastAsia="ru-RU"/>
        </w:rPr>
        <w:t>ве</w:t>
      </w:r>
      <w:r>
        <w:rPr>
          <w:rFonts w:ascii="Times New Roman" w:eastAsia="Times New Roman" w:hAnsi="Times New Roman" w:cs="Times New Roman"/>
          <w:color w:val="000000"/>
          <w:sz w:val="28"/>
          <w:szCs w:val="28"/>
          <w:lang w:eastAsia="ru-RU"/>
        </w:rPr>
        <w:softHyphen/>
      </w:r>
      <w:r w:rsidRPr="00876900">
        <w:rPr>
          <w:rFonts w:ascii="Times New Roman" w:eastAsia="Times New Roman" w:hAnsi="Times New Roman" w:cs="Times New Roman"/>
          <w:color w:val="000000"/>
          <w:sz w:val="28"/>
          <w:szCs w:val="28"/>
          <w:lang w:val="az-Latn-AZ" w:eastAsia="ru-RU"/>
        </w:rPr>
        <w:t>сие при смене положения тела и ходьбе. В норме постуральные рефлексы обеспечивают равновесие, и тело остается в вертикальном положении. В результате их ослабления и выпадения больной не может удерживать равновесие при движении, к тому же при гипокинезии и ригидности это приводит к полному нарушению движений и падению. Перед началом движения больной как бы застревает на месте, верхняя часть туловища постепенно наклоняется вперед и начинает делать очень маленькие шаги для сохранения своего центра тяжести, что называется пропульсивным движением. В этом случае больной часто падает.</w:t>
      </w:r>
      <w:r w:rsidRPr="00876900">
        <w:rPr>
          <w:rFonts w:ascii="Arial" w:eastAsia="Times New Roman" w:hAnsi="Arial" w:cs="Arial"/>
          <w:color w:val="000000"/>
          <w:sz w:val="26"/>
          <w:szCs w:val="26"/>
          <w:lang w:val="az-Latn-AZ" w:eastAsia="ru-RU"/>
        </w:rPr>
        <w:t>.</w:t>
      </w:r>
    </w:p>
    <w:p w:rsidR="00D37A5D" w:rsidRPr="0087690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Лечение болезни Паркинсона и синдрома паркинсонизма должно быть комплексным и длительным. Лечение должно включать специфические противопаркинсонические препараты, седативные препараты, физиотерапию, лечебную физкультуру, психотерапию. Психотерапию следует проводить с учетом этиологических факторов, возраста больного, клинической формы и стадии заболевания, а также наличия сопутствующих заболеваний.</w:t>
      </w:r>
    </w:p>
    <w:p w:rsidR="00D37A5D" w:rsidRPr="00434197"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Еще в древности положительные эффекты зверобоя фиксировались в подобных симптомах. В 1960 году было зафиксировано отсутствие уровня дофамина в мозгу больных Паркинсоном. После этого болезнь Паркинсона лечили леводопой и другими подобными препаратами. В 1989 году были пересажены эмбриональные нервные клетки. В 1989 году глубокая сти</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му</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ля</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ция мозга использовалась для лечения болезни Паркинсона. Однако в нас</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то</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я</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щее время лечение болезни Паркинсона носит симптоматический характер и направлено на повышение уровня дофамина.</w:t>
      </w:r>
    </w:p>
    <w:p w:rsidR="00D37A5D" w:rsidRPr="00872F48"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2F48">
        <w:rPr>
          <w:rFonts w:ascii="Times New Roman" w:eastAsia="Times New Roman" w:hAnsi="Times New Roman" w:cs="Times New Roman"/>
          <w:color w:val="000000"/>
          <w:sz w:val="28"/>
          <w:szCs w:val="28"/>
          <w:lang w:val="az-Latn-AZ" w:eastAsia="ru-RU"/>
        </w:rPr>
        <w:t>В настоящее время различают 6 основных групп противопаркинсонических препаратов по фармакологическому действию:</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 центральные холиноблокаторы (Атропин, Скополамин, Тригексифенидил, Трипериден, Бипериден, Тропазин, Этпенал, Динезин, Дидепил);</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D4890">
        <w:rPr>
          <w:rFonts w:ascii="Times New Roman" w:eastAsia="Times New Roman" w:hAnsi="Times New Roman" w:cs="Times New Roman"/>
          <w:color w:val="000000"/>
          <w:sz w:val="28"/>
          <w:szCs w:val="28"/>
          <w:lang w:eastAsia="ru-RU"/>
        </w:rPr>
        <w:t>амантадины (адамантан, глудантан, будипин);</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 препараты леводопы (Леводопа, Карбидопа, Бенсеразид, Наком, Мадопар);</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ингибиторы моноаминоксидазы (МАО-В) типа В (селегилин, разагилин, сафинамид);</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 ингибиторы катехол-О-метилтрансферазы (КОМТ) (толкапон, энтакапон);</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az-Latn-AZ" w:eastAsia="ru-RU"/>
        </w:rPr>
        <w:lastRenderedPageBreak/>
        <w:t>- Агонисты дофаминовых рецепторов (препараты первого выбора – Пирибедил, Прамипексол, Рипонирол, Ротиготин, Апоморфин; препараты второго выбора – Бромокриптин, Каберголин, Лизурид, Перголид).</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Другие препараты (клозапин, модафинил, атомоксетин, донепезил, кветиапин, зипразидон, арипипразол, палиперидон)</w:t>
      </w:r>
      <w:r>
        <w:rPr>
          <w:rFonts w:ascii="Times New Roman" w:eastAsia="Times New Roman" w:hAnsi="Times New Roman" w:cs="Times New Roman"/>
          <w:color w:val="000000"/>
          <w:sz w:val="28"/>
          <w:szCs w:val="28"/>
          <w:lang w:eastAsia="ru-RU"/>
        </w:rPr>
        <w:t>.</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На начальной стадии заболевания назначают холинолитики или препараты из группы амантадина. На втором этапе применяются препараты и препараты, содержащие ДОФА в малых дозах. На третьем этапе - увеличивают дозу ДОФА-содержащих препаратов и добавляют к лечению ингибиторы МАО типа В, ингибиторы КОМТ или агонисты дофаминовых рецепторов.</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Холинолитики предотвращают повышение активности холинер</w:t>
      </w:r>
      <w:r w:rsidRPr="00607717">
        <w:rPr>
          <w:rFonts w:ascii="Times New Roman" w:eastAsia="Times New Roman" w:hAnsi="Times New Roman" w:cs="Times New Roman"/>
          <w:color w:val="000000"/>
          <w:sz w:val="28"/>
          <w:szCs w:val="28"/>
          <w:lang w:eastAsia="ru-RU"/>
        </w:rPr>
        <w:softHyphen/>
      </w:r>
      <w:r w:rsidRPr="003D4890">
        <w:rPr>
          <w:rFonts w:ascii="Times New Roman" w:eastAsia="Times New Roman" w:hAnsi="Times New Roman" w:cs="Times New Roman"/>
          <w:color w:val="000000"/>
          <w:sz w:val="28"/>
          <w:szCs w:val="28"/>
          <w:lang w:eastAsia="ru-RU"/>
        </w:rPr>
        <w:t xml:space="preserve">гических систем при паркинсонизме. Оптимальная доза препарата и количество раз его введения (обычно не более 3 таблеток в сутки) определяются постепенно. </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 xml:space="preserve">Наиболее часто используемые холинолитики включают Паркопан (Сиклодол, Артан) и Акинетон (Бипериден, Декинет). При возникновении сомнений в эффективности холинолитических средств введение препарата прекращают. Ухудшение состояния больного после прекращения приема препарата доказывает эффективность препарата. В этом случае возобновляют прием холинолитических средств. Глаукома и аденома предстательной железы являются противопоказаниями к холинолитикам. </w:t>
      </w:r>
      <w:r>
        <w:rPr>
          <w:rFonts w:ascii="Times New Roman" w:eastAsia="Times New Roman" w:hAnsi="Times New Roman" w:cs="Times New Roman"/>
          <w:color w:val="000000"/>
          <w:sz w:val="28"/>
          <w:szCs w:val="28"/>
          <w:lang w:eastAsia="ru-RU"/>
        </w:rPr>
        <w:t xml:space="preserve"> </w:t>
      </w:r>
      <w:r w:rsidRPr="003D4890">
        <w:rPr>
          <w:rFonts w:ascii="Times New Roman" w:eastAsia="Times New Roman" w:hAnsi="Times New Roman" w:cs="Times New Roman"/>
          <w:color w:val="000000"/>
          <w:sz w:val="28"/>
          <w:szCs w:val="28"/>
          <w:lang w:eastAsia="ru-RU"/>
        </w:rPr>
        <w:t>Побочные эффек</w:t>
      </w:r>
      <w:r w:rsidRPr="00607717">
        <w:rPr>
          <w:rFonts w:ascii="Times New Roman" w:eastAsia="Times New Roman" w:hAnsi="Times New Roman" w:cs="Times New Roman"/>
          <w:color w:val="000000"/>
          <w:sz w:val="28"/>
          <w:szCs w:val="28"/>
          <w:lang w:eastAsia="ru-RU"/>
        </w:rPr>
        <w:t>-</w:t>
      </w:r>
      <w:r w:rsidRPr="003D4890">
        <w:rPr>
          <w:rFonts w:ascii="Times New Roman" w:eastAsia="Times New Roman" w:hAnsi="Times New Roman" w:cs="Times New Roman"/>
          <w:color w:val="000000"/>
          <w:sz w:val="28"/>
          <w:szCs w:val="28"/>
          <w:lang w:eastAsia="ru-RU"/>
        </w:rPr>
        <w:t>ты в виде сухости во рту, нечеткости зрения свидетельствуют об индивидуальной передозировке и требуют коррекции разовой и суточной доз.</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Препараты группы амантадина вначале назначают в половинной дозе (0,05 г) 2-3 раза в сутки или добавляют к другим противопаркинсоническим средствам в той же дозе. При необходимости дозу можно постепенно увеличивать. Побочные эффекты, возникающие при лечении амантадином, включают беспокойство, головокружение (несистемное), «мраморную» окраску кожи дистальных отделов конечностей, нарушение зрения. Хотя по фармакотерапевтическому эффекту препарат Глутантан уступает Мидантану, побочных эффектов, как правило, не наблюдается.</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В настоящее время основным препаратом для лечения тяжелых клинических проявлений паркинсонизма являются препараты, содержащие ДОФА. Поскольку дофамин не может проникнуть через гемато</w:t>
      </w:r>
      <w:r>
        <w:rPr>
          <w:rFonts w:ascii="Times New Roman" w:eastAsia="Times New Roman" w:hAnsi="Times New Roman" w:cs="Times New Roman"/>
          <w:color w:val="000000"/>
          <w:sz w:val="28"/>
          <w:szCs w:val="28"/>
          <w:lang w:eastAsia="ru-RU"/>
        </w:rPr>
        <w:t>-</w:t>
      </w:r>
      <w:r w:rsidRPr="003D4890">
        <w:rPr>
          <w:rFonts w:ascii="Times New Roman" w:eastAsia="Times New Roman" w:hAnsi="Times New Roman" w:cs="Times New Roman"/>
          <w:color w:val="000000"/>
          <w:sz w:val="28"/>
          <w:szCs w:val="28"/>
          <w:lang w:eastAsia="ru-RU"/>
        </w:rPr>
        <w:t xml:space="preserve">энцефалический барьер, используется леводопа. Преждевременная метаболическая трансформация леводопы под влиянием фермента периферической дофадекарбоксилазы (ДДК) приводит к тому, что только 20% препарата достигает головного мозга, и в то же время наблюдается множество побочных эффектов со стороны других органов и систем. По этой причине считается более целесообразным использовать леводопу в сочетании с периферическим ингибитором ДДК. Наиболее часто применяемые препараты: Синемат (максимальная суточная доза - 750 мг или </w:t>
      </w:r>
      <w:r w:rsidRPr="003D4890">
        <w:rPr>
          <w:rFonts w:ascii="Times New Roman" w:eastAsia="Times New Roman" w:hAnsi="Times New Roman" w:cs="Times New Roman"/>
          <w:color w:val="000000"/>
          <w:sz w:val="28"/>
          <w:szCs w:val="28"/>
          <w:lang w:eastAsia="ru-RU"/>
        </w:rPr>
        <w:lastRenderedPageBreak/>
        <w:t>3 таблетки), Наком (максимальная суточная доза - 750 мг или 3 таблетки), Мадопар-250 (максимальная суточная доза - 600 мг или 3 капсулы).</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Для регуляции двигательных флюктуаций назначают ингибиторы МАО типа В Юмекс или Депренил (таблетки по 5 мг, суточная доза 10-20 мг, 2-4 раза) и ингибиторы КОМТ - Толкапон (Тасмар), Энтекапон, Нитекапон в дозе 50-100 мг, можно назначать 3-4 раза в сутки. С этой целью также могут назначаться агонисты дофаминергических рецепторов. К этой группе препаратов относятся бромкриптин (парлодел) - в таблетках по 2,5 мг, суточная доза 15-25 мг, лизурид (лизенил) - в таблетках по 0,2 мг, суточная доза 0,4-6 мг, пирибедил (тривастал) - в таблетках по 50 мг, суточная доза составляет 150 мг и т.д. пример можно привести (Сток ВН).</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Кроме назначения противопаркинсонических препаратов, следует назначать также курсы метаболической терапии, при необходимости - седативные препараты, лечебную физкультуру, курсы иглорефлексотерапии (для снижения мышечного тонуса), психотерапию.</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Лечение болезни Паркинсона является очень сложной комплексной задачей и требует от врача наличия соответствующего уровня знаний, большого опыта, а также умения наблюдать и быть терпеливым. Помимо вышеперечисленных подходов к симптоматическому лечению, в последние годы проводятся масштабные исследования по использованию инно</w:t>
      </w:r>
      <w:r>
        <w:rPr>
          <w:rFonts w:ascii="Times New Roman" w:eastAsia="Times New Roman" w:hAnsi="Times New Roman" w:cs="Times New Roman"/>
          <w:color w:val="000000"/>
          <w:sz w:val="28"/>
          <w:szCs w:val="28"/>
          <w:lang w:eastAsia="ru-RU"/>
        </w:rPr>
        <w:softHyphen/>
      </w:r>
      <w:r w:rsidRPr="003D4890">
        <w:rPr>
          <w:rFonts w:ascii="Times New Roman" w:eastAsia="Times New Roman" w:hAnsi="Times New Roman" w:cs="Times New Roman"/>
          <w:color w:val="000000"/>
          <w:sz w:val="28"/>
          <w:szCs w:val="28"/>
          <w:lang w:eastAsia="ru-RU"/>
        </w:rPr>
        <w:t>ва</w:t>
      </w:r>
      <w:r>
        <w:rPr>
          <w:rFonts w:ascii="Times New Roman" w:eastAsia="Times New Roman" w:hAnsi="Times New Roman" w:cs="Times New Roman"/>
          <w:color w:val="000000"/>
          <w:sz w:val="28"/>
          <w:szCs w:val="28"/>
          <w:lang w:eastAsia="ru-RU"/>
        </w:rPr>
        <w:softHyphen/>
      </w:r>
      <w:r w:rsidRPr="003D4890">
        <w:rPr>
          <w:rFonts w:ascii="Times New Roman" w:eastAsia="Times New Roman" w:hAnsi="Times New Roman" w:cs="Times New Roman"/>
          <w:color w:val="000000"/>
          <w:sz w:val="28"/>
          <w:szCs w:val="28"/>
          <w:lang w:eastAsia="ru-RU"/>
        </w:rPr>
        <w:t>ци</w:t>
      </w:r>
      <w:r>
        <w:rPr>
          <w:rFonts w:ascii="Times New Roman" w:eastAsia="Times New Roman" w:hAnsi="Times New Roman" w:cs="Times New Roman"/>
          <w:color w:val="000000"/>
          <w:sz w:val="28"/>
          <w:szCs w:val="28"/>
          <w:lang w:eastAsia="ru-RU"/>
        </w:rPr>
        <w:softHyphen/>
      </w:r>
      <w:r w:rsidRPr="003D4890">
        <w:rPr>
          <w:rFonts w:ascii="Times New Roman" w:eastAsia="Times New Roman" w:hAnsi="Times New Roman" w:cs="Times New Roman"/>
          <w:color w:val="000000"/>
          <w:sz w:val="28"/>
          <w:szCs w:val="28"/>
          <w:lang w:eastAsia="ru-RU"/>
        </w:rPr>
        <w:t>он</w:t>
      </w:r>
      <w:r>
        <w:rPr>
          <w:rFonts w:ascii="Times New Roman" w:eastAsia="Times New Roman" w:hAnsi="Times New Roman" w:cs="Times New Roman"/>
          <w:color w:val="000000"/>
          <w:sz w:val="28"/>
          <w:szCs w:val="28"/>
          <w:lang w:eastAsia="ru-RU"/>
        </w:rPr>
        <w:softHyphen/>
      </w:r>
      <w:r w:rsidRPr="003D4890">
        <w:rPr>
          <w:rFonts w:ascii="Times New Roman" w:eastAsia="Times New Roman" w:hAnsi="Times New Roman" w:cs="Times New Roman"/>
          <w:color w:val="000000"/>
          <w:sz w:val="28"/>
          <w:szCs w:val="28"/>
          <w:lang w:eastAsia="ru-RU"/>
        </w:rPr>
        <w:t>ных, патогенетических препаратов, в том числе на основе генной терапии. Ожидается, что эти препараты войдут в клиническую практику в ближайшее десятилетие, что коренным образом изменит прогноз болезни Паркинсона и качество жизни пациентов. При этом доступные препараты и подходы к лечению воздействуют на все проявления движения и другие симптомы заболевания, позволяя обеспечить максимальную индивидуализацию схемы лечения для каждого конкретного больного.</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C0CCE">
        <w:rPr>
          <w:rFonts w:ascii="Times New Roman" w:eastAsia="Times New Roman" w:hAnsi="Times New Roman" w:cs="Times New Roman"/>
          <w:b/>
          <w:color w:val="000000"/>
          <w:sz w:val="28"/>
          <w:szCs w:val="28"/>
          <w:lang w:val="en-US" w:eastAsia="ru-RU"/>
        </w:rPr>
        <w:t>Центральные холинергические блокаторы</w:t>
      </w:r>
      <w:r>
        <w:rPr>
          <w:rFonts w:ascii="Times New Roman" w:eastAsia="Times New Roman" w:hAnsi="Times New Roman" w:cs="Times New Roman"/>
          <w:color w:val="000000"/>
          <w:sz w:val="28"/>
          <w:szCs w:val="28"/>
          <w:lang w:val="en-US" w:eastAsia="ru-RU"/>
        </w:rPr>
        <w:t xml:space="preserve"> </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Атропин</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79536735" wp14:editId="0FAB5963">
            <wp:extent cx="3552825" cy="1169632"/>
            <wp:effectExtent l="0" t="0" r="0" b="0"/>
            <wp:docPr id="117028" name="Рисунок 117028"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72889" cy="1176237"/>
                    </a:xfrm>
                    <a:prstGeom prst="rect">
                      <a:avLst/>
                    </a:prstGeom>
                    <a:noFill/>
                    <a:ln>
                      <a:noFill/>
                    </a:ln>
                  </pic:spPr>
                </pic:pic>
              </a:graphicData>
            </a:graphic>
          </wp:inline>
        </w:drawing>
      </w:r>
    </w:p>
    <w:p w:rsidR="00D37A5D" w:rsidRPr="00970481"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8F9FA"/>
          <w:lang w:val="az-Latn-AZ"/>
        </w:rPr>
      </w:pPr>
      <w:r w:rsidRPr="00970481">
        <w:rPr>
          <w:rFonts w:ascii="Times New Roman" w:hAnsi="Times New Roman" w:cs="Times New Roman"/>
          <w:b/>
          <w:i/>
          <w:sz w:val="24"/>
          <w:szCs w:val="24"/>
          <w:shd w:val="clear" w:color="auto" w:fill="F8F9FA"/>
        </w:rPr>
        <w:t>(8-метил-8-азабицикло[3.2.1]окт-3-ил) 3-гидрокси-2-фенилпропанат</w:t>
      </w:r>
    </w:p>
    <w:p w:rsidR="00D37A5D" w:rsidRDefault="00D37A5D" w:rsidP="00D37A5D">
      <w:pPr>
        <w:shd w:val="clear" w:color="auto" w:fill="FFFFFF"/>
        <w:spacing w:after="0" w:line="240" w:lineRule="auto"/>
        <w:ind w:firstLine="709"/>
        <w:jc w:val="both"/>
        <w:rPr>
          <w:rFonts w:ascii="Times New Roman" w:hAnsi="Times New Roman"/>
          <w:sz w:val="28"/>
          <w:szCs w:val="28"/>
        </w:rPr>
      </w:pPr>
    </w:p>
    <w:p w:rsidR="00D37A5D" w:rsidRPr="00876900" w:rsidRDefault="00D37A5D" w:rsidP="00D37A5D">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 xml:space="preserve">Атропин, гиосциамин и скополамин обнаружены в растениях, принадлежащих к семейству пасленовых </w:t>
      </w:r>
      <w:r>
        <w:rPr>
          <w:rFonts w:ascii="Times New Roman" w:hAnsi="Times New Roman"/>
          <w:sz w:val="28"/>
          <w:szCs w:val="28"/>
        </w:rPr>
        <w:t>-</w:t>
      </w:r>
      <w:r w:rsidRPr="00876900">
        <w:rPr>
          <w:rFonts w:ascii="Times New Roman" w:hAnsi="Times New Roman"/>
          <w:sz w:val="28"/>
          <w:szCs w:val="28"/>
          <w:lang w:val="az-Latn-AZ"/>
        </w:rPr>
        <w:t xml:space="preserve"> зверобое, нетопыре, далибенге, скополии. Определение структуры и синтеза атропина обусловлено многолетними исследованиями Ланденбурга, Мерлинга и Вильштеттера. В результате этих работ в 1916 г. Робинсон предложил простой метод синтеза атропина. Этим методом сначала получают тропинон из янтарного альдегида, метиламина и ацетона, восстанавливают его до тропина, а под действием троповой кислоты он превращается в атропин:</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i/>
          <w:sz w:val="28"/>
          <w:szCs w:val="28"/>
          <w:lang w:val="az-Latn-AZ" w:eastAsia="ru-RU"/>
        </w:rPr>
      </w:pPr>
      <w:r>
        <w:rPr>
          <w:noProof/>
          <w:lang w:val="en-GB" w:eastAsia="en-GB"/>
        </w:rPr>
        <w:lastRenderedPageBreak/>
        <w:drawing>
          <wp:inline distT="0" distB="0" distL="0" distR="0" wp14:anchorId="3B90EBA1" wp14:editId="41AC4FF6">
            <wp:extent cx="4210050" cy="2357628"/>
            <wp:effectExtent l="0" t="0" r="0" b="5080"/>
            <wp:docPr id="117029" name="Рисунок 117029" descr="Биологически активные природные соединения — Студ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ологически активные природные соединения — Студопед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56923" cy="2383877"/>
                    </a:xfrm>
                    <a:prstGeom prst="rect">
                      <a:avLst/>
                    </a:prstGeom>
                    <a:noFill/>
                    <a:ln>
                      <a:noFill/>
                    </a:ln>
                  </pic:spPr>
                </pic:pic>
              </a:graphicData>
            </a:graphic>
          </wp:inline>
        </w:drawing>
      </w:r>
    </w:p>
    <w:p w:rsidR="00D37A5D" w:rsidRPr="00876900" w:rsidRDefault="00D37A5D" w:rsidP="00D37A5D">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Атропин, или d,тропиновый эфир L-троповой кислоты, является монокислотным тройным основанием, дающим соли с кислотами, легко растворимыми в воде.</w:t>
      </w:r>
    </w:p>
    <w:p w:rsidR="00D37A5D" w:rsidRPr="00876900" w:rsidRDefault="00D37A5D" w:rsidP="00D37A5D">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Для получения атропина в промышленности в качестве растительного сырья берут корни и корневища скополии (Scopolia carniolica Jacq.). в органических количествах.</w:t>
      </w:r>
      <w:r>
        <w:rPr>
          <w:rFonts w:ascii="Times New Roman" w:hAnsi="Times New Roman"/>
          <w:sz w:val="28"/>
          <w:szCs w:val="28"/>
        </w:rPr>
        <w:t xml:space="preserve"> </w:t>
      </w:r>
      <w:r w:rsidRPr="00876900">
        <w:rPr>
          <w:rFonts w:ascii="Times New Roman" w:hAnsi="Times New Roman"/>
          <w:sz w:val="28"/>
          <w:szCs w:val="28"/>
          <w:lang w:val="az-Latn-AZ"/>
        </w:rPr>
        <w:t>Алкалоиды из растительного сырья находятся в основном в том виде, в котором они извлекаются, т. е. сначала сырье обрабатывают раствором аммиака, а затем проводят экстракцию органическими растворителями (дихлорэтаном, хлороформом и др.) . Затем полученный гиосциамин превращают в атропин, представляющий собой рацемат, путем обработки его гидроксидом натрия в водно-спиртовом растворе. Полученное атропин-основание очищают, растворяют в безводном спирте и превращают в атропин-сульфат с помощью чистой серной кислоты.</w:t>
      </w:r>
    </w:p>
    <w:p w:rsidR="00D37A5D" w:rsidRDefault="00D37A5D" w:rsidP="00D37A5D">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Атропина сульфат представляет собой белый кристаллический или гранулированный порошок без запаха, легко растворимый в воде и спирте, нерастворимый в хлороформе и эфире. Водные растворы нейтрально реактивны; Для стабилизации инъекционных растворов добавляют 0,1 н. соляную кислоту.</w:t>
      </w:r>
    </w:p>
    <w:p w:rsidR="00D37A5D" w:rsidRDefault="00D37A5D" w:rsidP="00D37A5D">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Метаболизм атропина В фазе I в результате реакций гидролиза и деметилирования образуются метаболиты, которые затем выводятся почками в виде глюкуронидов.</w:t>
      </w:r>
    </w:p>
    <w:p w:rsidR="00D37A5D" w:rsidRDefault="00D37A5D" w:rsidP="00D37A5D">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1. Тропиновый спирт образуется в результате реакции гидролиза в фазе а).</w:t>
      </w:r>
    </w:p>
    <w:p w:rsidR="00D37A5D" w:rsidRDefault="00D37A5D" w:rsidP="00D37A5D">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0A846D5B" wp14:editId="1563FF7F">
            <wp:extent cx="4638675" cy="1857375"/>
            <wp:effectExtent l="0" t="0" r="9525" b="9525"/>
            <wp:docPr id="117030" name="Рисунок 117030"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1217" t="5857" b="65593"/>
                    <a:stretch/>
                  </pic:blipFill>
                  <pic:spPr bwMode="auto">
                    <a:xfrm>
                      <a:off x="0" y="0"/>
                      <a:ext cx="463867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D37A5D" w:rsidRDefault="00D37A5D" w:rsidP="00D37A5D">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б) норатропин образуется в реакции деметилирования.</w:t>
      </w:r>
    </w:p>
    <w:p w:rsidR="00D37A5D" w:rsidRDefault="00D37A5D" w:rsidP="00D37A5D">
      <w:pPr>
        <w:shd w:val="clear" w:color="auto" w:fill="FFFFFF"/>
        <w:spacing w:after="0" w:line="240" w:lineRule="auto"/>
        <w:ind w:firstLine="709"/>
        <w:jc w:val="both"/>
        <w:rPr>
          <w:rFonts w:ascii="Times New Roman" w:hAnsi="Times New Roman"/>
          <w:sz w:val="28"/>
          <w:szCs w:val="28"/>
          <w:lang w:val="az-Latn-AZ"/>
        </w:rPr>
      </w:pPr>
      <w:r>
        <w:rPr>
          <w:noProof/>
          <w:lang w:val="en-GB" w:eastAsia="en-GB"/>
        </w:rPr>
        <w:lastRenderedPageBreak/>
        <w:drawing>
          <wp:inline distT="0" distB="0" distL="0" distR="0" wp14:anchorId="384D70E5" wp14:editId="0DF0DF28">
            <wp:extent cx="3990975" cy="1762125"/>
            <wp:effectExtent l="0" t="0" r="9525" b="9525"/>
            <wp:docPr id="117031" name="Рисунок 117031"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15213" t="44803" r="-202" b="28111"/>
                    <a:stretch/>
                  </pic:blipFill>
                  <pic:spPr bwMode="auto">
                    <a:xfrm>
                      <a:off x="0" y="0"/>
                      <a:ext cx="39909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D37A5D" w:rsidRPr="00876900" w:rsidRDefault="00D37A5D" w:rsidP="00D37A5D">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Образование глюкуронидов артопина и троповой кислоты во II фазе:</w:t>
      </w:r>
    </w:p>
    <w:p w:rsidR="00D37A5D" w:rsidRDefault="00D37A5D" w:rsidP="00D37A5D">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6CADAC76" wp14:editId="5DBE2E24">
            <wp:extent cx="4419600" cy="847725"/>
            <wp:effectExtent l="0" t="0" r="0" b="9525"/>
            <wp:docPr id="117032" name="Рисунок 117032"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07">
                      <a:extLst>
                        <a:ext uri="{28A0092B-C50C-407E-A947-70E740481C1C}">
                          <a14:useLocalDpi xmlns:a14="http://schemas.microsoft.com/office/drawing/2010/main" val="0"/>
                        </a:ext>
                      </a:extLst>
                    </a:blip>
                    <a:srcRect l="3854" t="80381" r="2028" b="6589"/>
                    <a:stretch/>
                  </pic:blipFill>
                  <pic:spPr bwMode="auto">
                    <a:xfrm>
                      <a:off x="0" y="0"/>
                      <a:ext cx="44196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D37A5D" w:rsidRPr="00876900" w:rsidRDefault="00D37A5D" w:rsidP="00D37A5D">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 xml:space="preserve">Атропин </w:t>
      </w:r>
      <w:r>
        <w:rPr>
          <w:rFonts w:ascii="Times New Roman" w:hAnsi="Times New Roman"/>
          <w:sz w:val="28"/>
          <w:szCs w:val="28"/>
        </w:rPr>
        <w:t>-</w:t>
      </w:r>
      <w:r w:rsidRPr="00876900">
        <w:rPr>
          <w:rFonts w:ascii="Times New Roman" w:hAnsi="Times New Roman"/>
          <w:sz w:val="28"/>
          <w:szCs w:val="28"/>
          <w:lang w:val="az-Latn-AZ"/>
        </w:rPr>
        <w:t xml:space="preserve"> холинолитическое вещество: он входит в состав различных препаратов со спазмолитическим и мидриатическим (расширением зрачков) действием. Благодаря центральному антихолинергическому действию устраняет тремор при болезни Паркинсона. 0,1% раствор для инъекций выпускают в ампулах по 1 мл. В офтальмологии применяется как расширитель зрачка с целью осмотра, а также для лечения воспалительных заболеваний глаз (0,1% раствор). Внутренне и под кожу только 0,1% растворы применяют при язве желудка и двенадцатиперстной кишки, для устранения спазмов кишечника и мочевыводящих путей, при бронхиальной астме и др. Применяется.</w:t>
      </w:r>
    </w:p>
    <w:p w:rsidR="00D37A5D" w:rsidRPr="00B95B0B"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CC0CCE">
        <w:rPr>
          <w:rFonts w:ascii="Times New Roman" w:eastAsia="Times New Roman" w:hAnsi="Times New Roman" w:cs="Times New Roman"/>
          <w:b/>
          <w:i/>
          <w:color w:val="000000"/>
          <w:sz w:val="28"/>
          <w:szCs w:val="28"/>
          <w:lang w:val="en-US" w:eastAsia="ru-RU"/>
        </w:rPr>
        <w:t>Скополамин (Атросин)</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63FCFDE8" wp14:editId="7BA59D85">
            <wp:extent cx="2977490" cy="723900"/>
            <wp:effectExtent l="0" t="0" r="0" b="0"/>
            <wp:docPr id="117033" name="Рисунок 117033" descr="Обзор и характеристика лекарственных растений семейства Паслёновых -  Курсов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зор и характеристика лекарственных растений семейства Паслёновых -  Курсовая работа"/>
                    <pic:cNvPicPr>
                      <a:picLocks noChangeAspect="1" noChangeArrowheads="1"/>
                    </pic:cNvPicPr>
                  </pic:nvPicPr>
                  <pic:blipFill rotWithShape="1">
                    <a:blip r:embed="rId108">
                      <a:extLst>
                        <a:ext uri="{28A0092B-C50C-407E-A947-70E740481C1C}">
                          <a14:useLocalDpi xmlns:a14="http://schemas.microsoft.com/office/drawing/2010/main" val="0"/>
                        </a:ext>
                      </a:extLst>
                    </a:blip>
                    <a:srcRect l="49872" b="47393"/>
                    <a:stretch/>
                  </pic:blipFill>
                  <pic:spPr bwMode="auto">
                    <a:xfrm>
                      <a:off x="0" y="0"/>
                      <a:ext cx="2977821" cy="723980"/>
                    </a:xfrm>
                    <a:prstGeom prst="rect">
                      <a:avLst/>
                    </a:prstGeom>
                    <a:noFill/>
                    <a:ln>
                      <a:noFill/>
                    </a:ln>
                    <a:extLst>
                      <a:ext uri="{53640926-AAD7-44D8-BBD7-CCE9431645EC}">
                        <a14:shadowObscured xmlns:a14="http://schemas.microsoft.com/office/drawing/2010/main"/>
                      </a:ext>
                    </a:extLst>
                  </pic:spPr>
                </pic:pic>
              </a:graphicData>
            </a:graphic>
          </wp:inline>
        </w:drawing>
      </w:r>
    </w:p>
    <w:p w:rsidR="00D37A5D" w:rsidRPr="00B95B0B" w:rsidRDefault="00D37A5D" w:rsidP="00D37A5D">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Pr>
          <w:rFonts w:ascii="Times New Roman" w:hAnsi="Times New Roman"/>
          <w:sz w:val="28"/>
          <w:szCs w:val="28"/>
        </w:rPr>
        <w:t>И</w:t>
      </w:r>
      <w:r w:rsidRPr="00B95B0B">
        <w:rPr>
          <w:rFonts w:ascii="Times New Roman" w:hAnsi="Times New Roman"/>
          <w:sz w:val="28"/>
          <w:szCs w:val="28"/>
          <w:lang w:val="az-Latn-AZ"/>
        </w:rPr>
        <w:t>спользуется в виде бромистоводородной соли.</w:t>
      </w:r>
    </w:p>
    <w:p w:rsidR="00D37A5D" w:rsidRPr="00B95B0B" w:rsidRDefault="00D37A5D" w:rsidP="00D37A5D">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Алкалоиды сначала делят на гиосциамин и скополамин.</w:t>
      </w:r>
    </w:p>
    <w:p w:rsidR="00D37A5D" w:rsidRPr="00B95B0B" w:rsidRDefault="00D37A5D" w:rsidP="00D37A5D">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Скополамина гидробромид представляет собой бесцветные прозрачные кристаллы или белый кристаллический порошок. Растворим в воде и спирте, мало растворим в хлороформе.</w:t>
      </w:r>
    </w:p>
    <w:p w:rsidR="00D37A5D" w:rsidRPr="00B95B0B" w:rsidRDefault="00D37A5D" w:rsidP="00D37A5D">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 xml:space="preserve">Скополамин-гидробромид применяют в виде 0,05% раствора для инъекций, в который в качестве стабилизатора добавляют 0,1 н. раствор соляной кислоты. Скополамин </w:t>
      </w:r>
      <w:r>
        <w:rPr>
          <w:rFonts w:ascii="Times New Roman" w:hAnsi="Times New Roman"/>
          <w:sz w:val="28"/>
          <w:szCs w:val="28"/>
        </w:rPr>
        <w:t>-</w:t>
      </w:r>
      <w:r w:rsidRPr="00B95B0B">
        <w:rPr>
          <w:rFonts w:ascii="Times New Roman" w:hAnsi="Times New Roman"/>
          <w:sz w:val="28"/>
          <w:szCs w:val="28"/>
          <w:lang w:val="az-Latn-AZ"/>
        </w:rPr>
        <w:t xml:space="preserve"> холинолитическое вещество, близкое по фармакологическому действию к атропину. В отличие от атропина оказывает успокаивающее действие на центральную нервную систему. Скополамин применяют в качестве премедикации при болезни Меньера и Паркинсона. Скополамин и гиосциамин входят в состав таблеток «Аэрон» (Tabulettae «Aeronum»), которые применяются как успокаивающее и противорвотное средство в виде соли камфорной кислоты.</w:t>
      </w:r>
    </w:p>
    <w:p w:rsidR="00D37A5D" w:rsidRPr="00B95B0B"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D37A5D" w:rsidRPr="003A08BE"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3D4890">
        <w:rPr>
          <w:rFonts w:ascii="Times New Roman" w:eastAsia="Times New Roman" w:hAnsi="Times New Roman" w:cs="Times New Roman"/>
          <w:b/>
          <w:i/>
          <w:color w:val="000000"/>
          <w:sz w:val="28"/>
          <w:szCs w:val="28"/>
          <w:lang w:eastAsia="ru-RU"/>
        </w:rPr>
        <w:t>Тригексифенидил (Циклодол)</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3A08BE">
        <w:rPr>
          <w:rFonts w:ascii="Times New Roman" w:eastAsia="Times New Roman" w:hAnsi="Times New Roman" w:cs="Times New Roman"/>
          <w:b/>
          <w:i/>
          <w:noProof/>
          <w:color w:val="000000"/>
          <w:sz w:val="28"/>
          <w:szCs w:val="28"/>
          <w:lang w:val="en-GB" w:eastAsia="en-GB"/>
        </w:rPr>
        <w:lastRenderedPageBreak/>
        <mc:AlternateContent>
          <mc:Choice Requires="wpg">
            <w:drawing>
              <wp:anchor distT="0" distB="0" distL="114300" distR="114300" simplePos="0" relativeHeight="251661824" behindDoc="0" locked="0" layoutInCell="1" allowOverlap="1" wp14:anchorId="1B98FB45" wp14:editId="56EC3499">
                <wp:simplePos x="0" y="0"/>
                <wp:positionH relativeFrom="column">
                  <wp:posOffset>524483</wp:posOffset>
                </wp:positionH>
                <wp:positionV relativeFrom="paragraph">
                  <wp:posOffset>113665</wp:posOffset>
                </wp:positionV>
                <wp:extent cx="4088465" cy="2068513"/>
                <wp:effectExtent l="0" t="0" r="7620" b="0"/>
                <wp:wrapNone/>
                <wp:docPr id="4082" name="Полотно 672"/>
                <wp:cNvGraphicFramePr/>
                <a:graphic xmlns:a="http://schemas.openxmlformats.org/drawingml/2006/main">
                  <a:graphicData uri="http://schemas.microsoft.com/office/word/2010/wordprocessingGroup">
                    <wpg:wgp>
                      <wpg:cNvGrpSpPr/>
                      <wpg:grpSpPr bwMode="auto">
                        <a:xfrm>
                          <a:off x="0" y="0"/>
                          <a:ext cx="4088465" cy="2068513"/>
                          <a:chOff x="0" y="0"/>
                          <a:chExt cx="40881" cy="20681"/>
                        </a:xfrm>
                      </wpg:grpSpPr>
                      <wps:wsp>
                        <wps:cNvPr id="4083" name="AutoShape 97"/>
                        <wps:cNvSpPr>
                          <a:spLocks noChangeAspect="1" noChangeArrowheads="1"/>
                        </wps:cNvSpPr>
                        <wps:spPr bwMode="auto">
                          <a:xfrm>
                            <a:off x="0" y="0"/>
                            <a:ext cx="40684" cy="20681"/>
                          </a:xfrm>
                          <a:prstGeom prst="rect">
                            <a:avLst/>
                          </a:prstGeom>
                          <a:noFill/>
                        </wps:spPr>
                        <wps:bodyPr vert="horz" wrap="square" lIns="91440" tIns="45720" rIns="91440" bIns="45720" numCol="1" anchor="t" anchorCtr="0" compatLnSpc="1">
                          <a:prstTxWarp prst="textNoShape">
                            <a:avLst/>
                          </a:prstTxWarp>
                        </wps:bodyPr>
                      </wps:wsp>
                      <wps:wsp>
                        <wps:cNvPr id="4084" name="Line 592"/>
                        <wps:cNvCnPr/>
                        <wps:spPr bwMode="auto">
                          <a:xfrm flipV="1">
                            <a:off x="4546" y="12807"/>
                            <a:ext cx="1721" cy="3004"/>
                          </a:xfrm>
                          <a:prstGeom prst="line">
                            <a:avLst/>
                          </a:prstGeom>
                          <a:noFill/>
                          <a:ln w="12700">
                            <a:solidFill>
                              <a:srgbClr val="000000"/>
                            </a:solidFill>
                            <a:round/>
                            <a:headEnd/>
                            <a:tailEnd/>
                          </a:ln>
                        </wps:spPr>
                        <wps:bodyPr/>
                      </wps:wsp>
                      <wps:wsp>
                        <wps:cNvPr id="4085" name="Line 593"/>
                        <wps:cNvCnPr/>
                        <wps:spPr bwMode="auto">
                          <a:xfrm flipV="1">
                            <a:off x="5168" y="13385"/>
                            <a:ext cx="1391" cy="2388"/>
                          </a:xfrm>
                          <a:prstGeom prst="line">
                            <a:avLst/>
                          </a:prstGeom>
                          <a:noFill/>
                          <a:ln w="12700">
                            <a:solidFill>
                              <a:srgbClr val="000000"/>
                            </a:solidFill>
                            <a:round/>
                            <a:headEnd/>
                            <a:tailEnd/>
                          </a:ln>
                        </wps:spPr>
                        <wps:bodyPr/>
                      </wps:wsp>
                      <wps:wsp>
                        <wps:cNvPr id="4086" name="Line 594"/>
                        <wps:cNvCnPr/>
                        <wps:spPr bwMode="auto">
                          <a:xfrm>
                            <a:off x="6267" y="12807"/>
                            <a:ext cx="3448" cy="0"/>
                          </a:xfrm>
                          <a:prstGeom prst="line">
                            <a:avLst/>
                          </a:prstGeom>
                          <a:noFill/>
                          <a:ln w="12700">
                            <a:solidFill>
                              <a:srgbClr val="000000"/>
                            </a:solidFill>
                            <a:round/>
                            <a:headEnd/>
                            <a:tailEnd/>
                          </a:ln>
                        </wps:spPr>
                        <wps:bodyPr/>
                      </wps:wsp>
                      <wps:wsp>
                        <wps:cNvPr id="4087" name="Line 595"/>
                        <wps:cNvCnPr/>
                        <wps:spPr bwMode="auto">
                          <a:xfrm>
                            <a:off x="9715" y="12807"/>
                            <a:ext cx="1734" cy="3004"/>
                          </a:xfrm>
                          <a:prstGeom prst="line">
                            <a:avLst/>
                          </a:prstGeom>
                          <a:noFill/>
                          <a:ln w="12700">
                            <a:solidFill>
                              <a:srgbClr val="000000"/>
                            </a:solidFill>
                            <a:round/>
                            <a:headEnd/>
                            <a:tailEnd/>
                          </a:ln>
                        </wps:spPr>
                        <wps:bodyPr/>
                      </wps:wsp>
                      <wps:wsp>
                        <wps:cNvPr id="4088" name="Line 596"/>
                        <wps:cNvCnPr/>
                        <wps:spPr bwMode="auto">
                          <a:xfrm>
                            <a:off x="9423" y="13385"/>
                            <a:ext cx="1384" cy="2388"/>
                          </a:xfrm>
                          <a:prstGeom prst="line">
                            <a:avLst/>
                          </a:prstGeom>
                          <a:noFill/>
                          <a:ln w="12700">
                            <a:solidFill>
                              <a:srgbClr val="000000"/>
                            </a:solidFill>
                            <a:round/>
                            <a:headEnd/>
                            <a:tailEnd/>
                          </a:ln>
                        </wps:spPr>
                        <wps:bodyPr/>
                      </wps:wsp>
                      <wps:wsp>
                        <wps:cNvPr id="4089" name="Line 597"/>
                        <wps:cNvCnPr/>
                        <wps:spPr bwMode="auto">
                          <a:xfrm flipH="1">
                            <a:off x="9715" y="15811"/>
                            <a:ext cx="1734" cy="2985"/>
                          </a:xfrm>
                          <a:prstGeom prst="line">
                            <a:avLst/>
                          </a:prstGeom>
                          <a:noFill/>
                          <a:ln w="12700">
                            <a:solidFill>
                              <a:srgbClr val="000000"/>
                            </a:solidFill>
                            <a:round/>
                            <a:headEnd/>
                            <a:tailEnd/>
                          </a:ln>
                        </wps:spPr>
                        <wps:bodyPr/>
                      </wps:wsp>
                      <wps:wsp>
                        <wps:cNvPr id="4090" name="Line 598"/>
                        <wps:cNvCnPr/>
                        <wps:spPr bwMode="auto">
                          <a:xfrm flipH="1">
                            <a:off x="6267" y="18796"/>
                            <a:ext cx="3448" cy="0"/>
                          </a:xfrm>
                          <a:prstGeom prst="line">
                            <a:avLst/>
                          </a:prstGeom>
                          <a:noFill/>
                          <a:ln w="12700">
                            <a:solidFill>
                              <a:srgbClr val="000000"/>
                            </a:solidFill>
                            <a:round/>
                            <a:headEnd/>
                            <a:tailEnd/>
                          </a:ln>
                        </wps:spPr>
                        <wps:bodyPr/>
                      </wps:wsp>
                      <wps:wsp>
                        <wps:cNvPr id="4091" name="Line 599"/>
                        <wps:cNvCnPr/>
                        <wps:spPr bwMode="auto">
                          <a:xfrm flipH="1">
                            <a:off x="6610" y="18256"/>
                            <a:ext cx="2762" cy="0"/>
                          </a:xfrm>
                          <a:prstGeom prst="line">
                            <a:avLst/>
                          </a:prstGeom>
                          <a:noFill/>
                          <a:ln w="12700">
                            <a:solidFill>
                              <a:srgbClr val="000000"/>
                            </a:solidFill>
                            <a:round/>
                            <a:headEnd/>
                            <a:tailEnd/>
                          </a:ln>
                        </wps:spPr>
                        <wps:bodyPr/>
                      </wps:wsp>
                      <wps:wsp>
                        <wps:cNvPr id="4092" name="Line 600"/>
                        <wps:cNvCnPr/>
                        <wps:spPr bwMode="auto">
                          <a:xfrm flipH="1" flipV="1">
                            <a:off x="4546" y="15811"/>
                            <a:ext cx="1721" cy="2985"/>
                          </a:xfrm>
                          <a:prstGeom prst="line">
                            <a:avLst/>
                          </a:prstGeom>
                          <a:noFill/>
                          <a:ln w="12700">
                            <a:solidFill>
                              <a:srgbClr val="000000"/>
                            </a:solidFill>
                            <a:round/>
                            <a:headEnd/>
                            <a:tailEnd/>
                          </a:ln>
                        </wps:spPr>
                        <wps:bodyPr/>
                      </wps:wsp>
                      <wps:wsp>
                        <wps:cNvPr id="4093" name="Line 601"/>
                        <wps:cNvCnPr/>
                        <wps:spPr bwMode="auto">
                          <a:xfrm flipV="1">
                            <a:off x="4546" y="3384"/>
                            <a:ext cx="1721" cy="3004"/>
                          </a:xfrm>
                          <a:prstGeom prst="line">
                            <a:avLst/>
                          </a:prstGeom>
                          <a:noFill/>
                          <a:ln w="12700">
                            <a:solidFill>
                              <a:srgbClr val="000000"/>
                            </a:solidFill>
                            <a:round/>
                            <a:headEnd/>
                            <a:tailEnd/>
                          </a:ln>
                        </wps:spPr>
                        <wps:bodyPr/>
                      </wps:wsp>
                      <wps:wsp>
                        <wps:cNvPr id="4094" name="Line 602"/>
                        <wps:cNvCnPr/>
                        <wps:spPr bwMode="auto">
                          <a:xfrm>
                            <a:off x="6267" y="3384"/>
                            <a:ext cx="3448" cy="0"/>
                          </a:xfrm>
                          <a:prstGeom prst="line">
                            <a:avLst/>
                          </a:prstGeom>
                          <a:noFill/>
                          <a:ln w="12700">
                            <a:solidFill>
                              <a:srgbClr val="000000"/>
                            </a:solidFill>
                            <a:round/>
                            <a:headEnd/>
                            <a:tailEnd/>
                          </a:ln>
                        </wps:spPr>
                        <wps:bodyPr/>
                      </wps:wsp>
                      <wps:wsp>
                        <wps:cNvPr id="4095" name="Line 603"/>
                        <wps:cNvCnPr/>
                        <wps:spPr bwMode="auto">
                          <a:xfrm>
                            <a:off x="9715" y="3384"/>
                            <a:ext cx="1734" cy="3004"/>
                          </a:xfrm>
                          <a:prstGeom prst="line">
                            <a:avLst/>
                          </a:prstGeom>
                          <a:noFill/>
                          <a:ln w="12700">
                            <a:solidFill>
                              <a:srgbClr val="000000"/>
                            </a:solidFill>
                            <a:round/>
                            <a:headEnd/>
                            <a:tailEnd/>
                          </a:ln>
                        </wps:spPr>
                        <wps:bodyPr/>
                      </wps:wsp>
                      <wps:wsp>
                        <wps:cNvPr id="3392" name="Line 604"/>
                        <wps:cNvCnPr/>
                        <wps:spPr bwMode="auto">
                          <a:xfrm flipH="1">
                            <a:off x="9715" y="6388"/>
                            <a:ext cx="1734" cy="2990"/>
                          </a:xfrm>
                          <a:prstGeom prst="line">
                            <a:avLst/>
                          </a:prstGeom>
                          <a:noFill/>
                          <a:ln w="12700">
                            <a:solidFill>
                              <a:srgbClr val="000000"/>
                            </a:solidFill>
                            <a:round/>
                            <a:headEnd/>
                            <a:tailEnd/>
                          </a:ln>
                        </wps:spPr>
                        <wps:bodyPr/>
                      </wps:wsp>
                      <wps:wsp>
                        <wps:cNvPr id="3393" name="Line 605"/>
                        <wps:cNvCnPr/>
                        <wps:spPr bwMode="auto">
                          <a:xfrm flipH="1">
                            <a:off x="6267" y="9378"/>
                            <a:ext cx="3448" cy="0"/>
                          </a:xfrm>
                          <a:prstGeom prst="line">
                            <a:avLst/>
                          </a:prstGeom>
                          <a:noFill/>
                          <a:ln w="12700">
                            <a:solidFill>
                              <a:srgbClr val="000000"/>
                            </a:solidFill>
                            <a:round/>
                            <a:headEnd/>
                            <a:tailEnd/>
                          </a:ln>
                        </wps:spPr>
                        <wps:bodyPr/>
                      </wps:wsp>
                      <wps:wsp>
                        <wps:cNvPr id="3394" name="Line 606"/>
                        <wps:cNvCnPr/>
                        <wps:spPr bwMode="auto">
                          <a:xfrm flipH="1" flipV="1">
                            <a:off x="4546" y="6388"/>
                            <a:ext cx="1721" cy="2990"/>
                          </a:xfrm>
                          <a:prstGeom prst="line">
                            <a:avLst/>
                          </a:prstGeom>
                          <a:noFill/>
                          <a:ln w="12700">
                            <a:solidFill>
                              <a:srgbClr val="000000"/>
                            </a:solidFill>
                            <a:round/>
                            <a:headEnd/>
                            <a:tailEnd/>
                          </a:ln>
                        </wps:spPr>
                        <wps:bodyPr/>
                      </wps:wsp>
                      <wps:wsp>
                        <wps:cNvPr id="3395" name="Line 607"/>
                        <wps:cNvCnPr/>
                        <wps:spPr bwMode="auto">
                          <a:xfrm>
                            <a:off x="11449" y="6388"/>
                            <a:ext cx="2800" cy="3981"/>
                          </a:xfrm>
                          <a:prstGeom prst="line">
                            <a:avLst/>
                          </a:prstGeom>
                          <a:noFill/>
                          <a:ln w="12700">
                            <a:solidFill>
                              <a:srgbClr val="000000"/>
                            </a:solidFill>
                            <a:round/>
                            <a:headEnd/>
                            <a:tailEnd/>
                          </a:ln>
                        </wps:spPr>
                        <wps:bodyPr/>
                      </wps:wsp>
                      <wps:wsp>
                        <wps:cNvPr id="3396" name="Line 608"/>
                        <wps:cNvCnPr/>
                        <wps:spPr bwMode="auto">
                          <a:xfrm flipV="1">
                            <a:off x="11449" y="11791"/>
                            <a:ext cx="2800" cy="4020"/>
                          </a:xfrm>
                          <a:prstGeom prst="line">
                            <a:avLst/>
                          </a:prstGeom>
                          <a:noFill/>
                          <a:ln w="12700">
                            <a:solidFill>
                              <a:srgbClr val="000000"/>
                            </a:solidFill>
                            <a:round/>
                            <a:headEnd/>
                            <a:tailEnd/>
                          </a:ln>
                        </wps:spPr>
                        <wps:bodyPr/>
                      </wps:wsp>
                      <wps:wsp>
                        <wps:cNvPr id="3397" name="Line 609"/>
                        <wps:cNvCnPr/>
                        <wps:spPr bwMode="auto">
                          <a:xfrm>
                            <a:off x="15614" y="11087"/>
                            <a:ext cx="1988" cy="0"/>
                          </a:xfrm>
                          <a:prstGeom prst="line">
                            <a:avLst/>
                          </a:prstGeom>
                          <a:noFill/>
                          <a:ln w="12700">
                            <a:solidFill>
                              <a:srgbClr val="000000"/>
                            </a:solidFill>
                            <a:round/>
                            <a:headEnd/>
                            <a:tailEnd/>
                          </a:ln>
                        </wps:spPr>
                        <wps:bodyPr/>
                      </wps:wsp>
                      <wps:wsp>
                        <wps:cNvPr id="3398" name="Line 610"/>
                        <wps:cNvCnPr/>
                        <wps:spPr bwMode="auto">
                          <a:xfrm flipV="1">
                            <a:off x="14744" y="8661"/>
                            <a:ext cx="0" cy="1562"/>
                          </a:xfrm>
                          <a:prstGeom prst="line">
                            <a:avLst/>
                          </a:prstGeom>
                          <a:noFill/>
                          <a:ln w="12700">
                            <a:solidFill>
                              <a:srgbClr val="000000"/>
                            </a:solidFill>
                            <a:round/>
                            <a:headEnd/>
                            <a:tailEnd/>
                          </a:ln>
                        </wps:spPr>
                        <wps:bodyPr/>
                      </wps:wsp>
                      <wps:wsp>
                        <wps:cNvPr id="3399" name="Line 611"/>
                        <wps:cNvCnPr/>
                        <wps:spPr bwMode="auto">
                          <a:xfrm>
                            <a:off x="20631" y="11087"/>
                            <a:ext cx="1828" cy="0"/>
                          </a:xfrm>
                          <a:prstGeom prst="line">
                            <a:avLst/>
                          </a:prstGeom>
                          <a:noFill/>
                          <a:ln w="12700">
                            <a:solidFill>
                              <a:srgbClr val="000000"/>
                            </a:solidFill>
                            <a:round/>
                            <a:headEnd/>
                            <a:tailEnd/>
                          </a:ln>
                        </wps:spPr>
                        <wps:bodyPr/>
                      </wps:wsp>
                      <wps:wsp>
                        <wps:cNvPr id="3400" name="Line 612"/>
                        <wps:cNvCnPr/>
                        <wps:spPr bwMode="auto">
                          <a:xfrm>
                            <a:off x="25488" y="11087"/>
                            <a:ext cx="2534" cy="0"/>
                          </a:xfrm>
                          <a:prstGeom prst="line">
                            <a:avLst/>
                          </a:prstGeom>
                          <a:noFill/>
                          <a:ln w="12700">
                            <a:solidFill>
                              <a:srgbClr val="000000"/>
                            </a:solidFill>
                            <a:round/>
                            <a:headEnd/>
                            <a:tailEnd/>
                          </a:ln>
                        </wps:spPr>
                        <wps:bodyPr/>
                      </wps:wsp>
                      <wps:wsp>
                        <wps:cNvPr id="3401" name="Line 613"/>
                        <wps:cNvCnPr/>
                        <wps:spPr bwMode="auto">
                          <a:xfrm flipV="1">
                            <a:off x="29324" y="8096"/>
                            <a:ext cx="1295" cy="2241"/>
                          </a:xfrm>
                          <a:prstGeom prst="line">
                            <a:avLst/>
                          </a:prstGeom>
                          <a:noFill/>
                          <a:ln w="12700">
                            <a:solidFill>
                              <a:srgbClr val="000000"/>
                            </a:solidFill>
                            <a:round/>
                            <a:headEnd/>
                            <a:tailEnd/>
                          </a:ln>
                        </wps:spPr>
                        <wps:bodyPr/>
                      </wps:wsp>
                      <wps:wsp>
                        <wps:cNvPr id="3402" name="Line 614"/>
                        <wps:cNvCnPr/>
                        <wps:spPr bwMode="auto">
                          <a:xfrm>
                            <a:off x="30619" y="8096"/>
                            <a:ext cx="3455" cy="0"/>
                          </a:xfrm>
                          <a:prstGeom prst="line">
                            <a:avLst/>
                          </a:prstGeom>
                          <a:noFill/>
                          <a:ln w="12700">
                            <a:solidFill>
                              <a:srgbClr val="000000"/>
                            </a:solidFill>
                            <a:round/>
                            <a:headEnd/>
                            <a:tailEnd/>
                          </a:ln>
                        </wps:spPr>
                        <wps:bodyPr/>
                      </wps:wsp>
                      <wps:wsp>
                        <wps:cNvPr id="3403" name="Line 615"/>
                        <wps:cNvCnPr/>
                        <wps:spPr bwMode="auto">
                          <a:xfrm>
                            <a:off x="34074" y="8096"/>
                            <a:ext cx="1720" cy="2991"/>
                          </a:xfrm>
                          <a:prstGeom prst="line">
                            <a:avLst/>
                          </a:prstGeom>
                          <a:noFill/>
                          <a:ln w="12700">
                            <a:solidFill>
                              <a:srgbClr val="000000"/>
                            </a:solidFill>
                            <a:round/>
                            <a:headEnd/>
                            <a:tailEnd/>
                          </a:ln>
                        </wps:spPr>
                        <wps:bodyPr/>
                      </wps:wsp>
                      <wps:wsp>
                        <wps:cNvPr id="3404" name="Line 616"/>
                        <wps:cNvCnPr/>
                        <wps:spPr bwMode="auto">
                          <a:xfrm flipH="1">
                            <a:off x="34074" y="11087"/>
                            <a:ext cx="1720" cy="2990"/>
                          </a:xfrm>
                          <a:prstGeom prst="line">
                            <a:avLst/>
                          </a:prstGeom>
                          <a:noFill/>
                          <a:ln w="12700">
                            <a:solidFill>
                              <a:srgbClr val="000000"/>
                            </a:solidFill>
                            <a:round/>
                            <a:headEnd/>
                            <a:tailEnd/>
                          </a:ln>
                        </wps:spPr>
                        <wps:bodyPr/>
                      </wps:wsp>
                      <wps:wsp>
                        <wps:cNvPr id="3405" name="Line 617"/>
                        <wps:cNvCnPr/>
                        <wps:spPr bwMode="auto">
                          <a:xfrm flipH="1">
                            <a:off x="30619" y="14077"/>
                            <a:ext cx="3455" cy="0"/>
                          </a:xfrm>
                          <a:prstGeom prst="line">
                            <a:avLst/>
                          </a:prstGeom>
                          <a:noFill/>
                          <a:ln w="12700">
                            <a:solidFill>
                              <a:srgbClr val="000000"/>
                            </a:solidFill>
                            <a:round/>
                            <a:headEnd/>
                            <a:tailEnd/>
                          </a:ln>
                        </wps:spPr>
                        <wps:bodyPr/>
                      </wps:wsp>
                      <wps:wsp>
                        <wps:cNvPr id="3406" name="Line 618"/>
                        <wps:cNvCnPr/>
                        <wps:spPr bwMode="auto">
                          <a:xfrm flipH="1" flipV="1">
                            <a:off x="29324" y="11836"/>
                            <a:ext cx="1295" cy="2241"/>
                          </a:xfrm>
                          <a:prstGeom prst="line">
                            <a:avLst/>
                          </a:prstGeom>
                          <a:noFill/>
                          <a:ln w="12700">
                            <a:solidFill>
                              <a:srgbClr val="000000"/>
                            </a:solidFill>
                            <a:round/>
                            <a:headEnd/>
                            <a:tailEnd/>
                          </a:ln>
                        </wps:spPr>
                        <wps:bodyPr/>
                      </wps:wsp>
                      <wps:wsp>
                        <wps:cNvPr id="3407" name="Line 619"/>
                        <wps:cNvCnPr/>
                        <wps:spPr bwMode="auto">
                          <a:xfrm>
                            <a:off x="26403" y="7251"/>
                            <a:ext cx="0" cy="546"/>
                          </a:xfrm>
                          <a:prstGeom prst="line">
                            <a:avLst/>
                          </a:prstGeom>
                          <a:noFill/>
                          <a:ln w="12700">
                            <a:solidFill>
                              <a:srgbClr val="000000"/>
                            </a:solidFill>
                            <a:round/>
                            <a:headEnd/>
                            <a:tailEnd/>
                          </a:ln>
                        </wps:spPr>
                        <wps:bodyPr/>
                      </wps:wsp>
                      <wps:wsp>
                        <wps:cNvPr id="3408" name="Line 620"/>
                        <wps:cNvCnPr/>
                        <wps:spPr bwMode="auto">
                          <a:xfrm>
                            <a:off x="26403" y="7797"/>
                            <a:ext cx="0" cy="540"/>
                          </a:xfrm>
                          <a:prstGeom prst="line">
                            <a:avLst/>
                          </a:prstGeom>
                          <a:noFill/>
                          <a:ln w="12700">
                            <a:noFill/>
                            <a:round/>
                            <a:headEnd/>
                            <a:tailEnd/>
                          </a:ln>
                        </wps:spPr>
                        <wps:bodyPr/>
                      </wps:wsp>
                      <wps:wsp>
                        <wps:cNvPr id="3409" name="Line 621"/>
                        <wps:cNvCnPr/>
                        <wps:spPr bwMode="auto">
                          <a:xfrm>
                            <a:off x="26403" y="8337"/>
                            <a:ext cx="0" cy="540"/>
                          </a:xfrm>
                          <a:prstGeom prst="line">
                            <a:avLst/>
                          </a:prstGeom>
                          <a:noFill/>
                          <a:ln w="12700">
                            <a:solidFill>
                              <a:srgbClr val="000000"/>
                            </a:solidFill>
                            <a:round/>
                            <a:headEnd/>
                            <a:tailEnd/>
                          </a:ln>
                        </wps:spPr>
                        <wps:bodyPr/>
                      </wps:wsp>
                      <wps:wsp>
                        <wps:cNvPr id="3410" name="Line 622"/>
                        <wps:cNvCnPr/>
                        <wps:spPr bwMode="auto">
                          <a:xfrm>
                            <a:off x="26403" y="8877"/>
                            <a:ext cx="0" cy="540"/>
                          </a:xfrm>
                          <a:prstGeom prst="line">
                            <a:avLst/>
                          </a:prstGeom>
                          <a:noFill/>
                          <a:ln w="12700">
                            <a:noFill/>
                            <a:round/>
                            <a:headEnd/>
                            <a:tailEnd/>
                          </a:ln>
                        </wps:spPr>
                        <wps:bodyPr/>
                      </wps:wsp>
                      <wps:wsp>
                        <wps:cNvPr id="3411" name="Line 623"/>
                        <wps:cNvCnPr/>
                        <wps:spPr bwMode="auto">
                          <a:xfrm>
                            <a:off x="26403" y="9417"/>
                            <a:ext cx="0" cy="546"/>
                          </a:xfrm>
                          <a:prstGeom prst="line">
                            <a:avLst/>
                          </a:prstGeom>
                          <a:noFill/>
                          <a:ln w="12700">
                            <a:solidFill>
                              <a:srgbClr val="000000"/>
                            </a:solidFill>
                            <a:round/>
                            <a:headEnd/>
                            <a:tailEnd/>
                          </a:ln>
                        </wps:spPr>
                        <wps:bodyPr/>
                      </wps:wsp>
                      <wps:wsp>
                        <wps:cNvPr id="3412" name="Line 624"/>
                        <wps:cNvCnPr/>
                        <wps:spPr bwMode="auto">
                          <a:xfrm>
                            <a:off x="26403" y="9963"/>
                            <a:ext cx="0" cy="539"/>
                          </a:xfrm>
                          <a:prstGeom prst="line">
                            <a:avLst/>
                          </a:prstGeom>
                          <a:noFill/>
                          <a:ln w="12700">
                            <a:noFill/>
                            <a:round/>
                            <a:headEnd/>
                            <a:tailEnd/>
                          </a:ln>
                        </wps:spPr>
                        <wps:bodyPr/>
                      </wps:wsp>
                      <wps:wsp>
                        <wps:cNvPr id="3413" name="Line 625"/>
                        <wps:cNvCnPr/>
                        <wps:spPr bwMode="auto">
                          <a:xfrm>
                            <a:off x="26403" y="10502"/>
                            <a:ext cx="0" cy="204"/>
                          </a:xfrm>
                          <a:prstGeom prst="line">
                            <a:avLst/>
                          </a:prstGeom>
                          <a:noFill/>
                          <a:ln w="12700">
                            <a:solidFill>
                              <a:srgbClr val="000000"/>
                            </a:solidFill>
                            <a:round/>
                            <a:headEnd/>
                            <a:tailEnd/>
                          </a:ln>
                        </wps:spPr>
                        <wps:bodyPr/>
                      </wps:wsp>
                      <wps:wsp>
                        <wps:cNvPr id="3414" name="Line 626"/>
                        <wps:cNvCnPr/>
                        <wps:spPr bwMode="auto">
                          <a:xfrm>
                            <a:off x="26403" y="10706"/>
                            <a:ext cx="0" cy="546"/>
                          </a:xfrm>
                          <a:prstGeom prst="line">
                            <a:avLst/>
                          </a:prstGeom>
                          <a:noFill/>
                          <a:ln w="12700">
                            <a:solidFill>
                              <a:srgbClr val="000000"/>
                            </a:solidFill>
                            <a:round/>
                            <a:headEnd/>
                            <a:tailEnd/>
                          </a:ln>
                        </wps:spPr>
                        <wps:bodyPr/>
                      </wps:wsp>
                      <wps:wsp>
                        <wps:cNvPr id="3415" name="Line 627"/>
                        <wps:cNvCnPr/>
                        <wps:spPr bwMode="auto">
                          <a:xfrm>
                            <a:off x="26403" y="11252"/>
                            <a:ext cx="0" cy="539"/>
                          </a:xfrm>
                          <a:prstGeom prst="line">
                            <a:avLst/>
                          </a:prstGeom>
                          <a:noFill/>
                          <a:ln w="12700">
                            <a:noFill/>
                            <a:round/>
                            <a:headEnd/>
                            <a:tailEnd/>
                          </a:ln>
                        </wps:spPr>
                        <wps:bodyPr/>
                      </wps:wsp>
                      <wps:wsp>
                        <wps:cNvPr id="3416" name="Line 628"/>
                        <wps:cNvCnPr/>
                        <wps:spPr bwMode="auto">
                          <a:xfrm>
                            <a:off x="26403" y="11791"/>
                            <a:ext cx="0" cy="540"/>
                          </a:xfrm>
                          <a:prstGeom prst="line">
                            <a:avLst/>
                          </a:prstGeom>
                          <a:noFill/>
                          <a:ln w="12700">
                            <a:solidFill>
                              <a:srgbClr val="000000"/>
                            </a:solidFill>
                            <a:round/>
                            <a:headEnd/>
                            <a:tailEnd/>
                          </a:ln>
                        </wps:spPr>
                        <wps:bodyPr/>
                      </wps:wsp>
                      <wps:wsp>
                        <wps:cNvPr id="3417" name="Line 629"/>
                        <wps:cNvCnPr/>
                        <wps:spPr bwMode="auto">
                          <a:xfrm>
                            <a:off x="26403" y="12331"/>
                            <a:ext cx="0" cy="540"/>
                          </a:xfrm>
                          <a:prstGeom prst="line">
                            <a:avLst/>
                          </a:prstGeom>
                          <a:noFill/>
                          <a:ln w="12700">
                            <a:noFill/>
                            <a:round/>
                            <a:headEnd/>
                            <a:tailEnd/>
                          </a:ln>
                        </wps:spPr>
                        <wps:bodyPr/>
                      </wps:wsp>
                      <wps:wsp>
                        <wps:cNvPr id="3418" name="Line 630"/>
                        <wps:cNvCnPr/>
                        <wps:spPr bwMode="auto">
                          <a:xfrm>
                            <a:off x="26403" y="12871"/>
                            <a:ext cx="0" cy="546"/>
                          </a:xfrm>
                          <a:prstGeom prst="line">
                            <a:avLst/>
                          </a:prstGeom>
                          <a:noFill/>
                          <a:ln w="12700">
                            <a:solidFill>
                              <a:srgbClr val="000000"/>
                            </a:solidFill>
                            <a:round/>
                            <a:headEnd/>
                            <a:tailEnd/>
                          </a:ln>
                        </wps:spPr>
                        <wps:bodyPr/>
                      </wps:wsp>
                      <wps:wsp>
                        <wps:cNvPr id="3419" name="Line 631"/>
                        <wps:cNvCnPr/>
                        <wps:spPr bwMode="auto">
                          <a:xfrm>
                            <a:off x="26403" y="13417"/>
                            <a:ext cx="0" cy="540"/>
                          </a:xfrm>
                          <a:prstGeom prst="line">
                            <a:avLst/>
                          </a:prstGeom>
                          <a:noFill/>
                          <a:ln w="12700">
                            <a:noFill/>
                            <a:round/>
                            <a:headEnd/>
                            <a:tailEnd/>
                          </a:ln>
                        </wps:spPr>
                        <wps:bodyPr/>
                      </wps:wsp>
                      <wps:wsp>
                        <wps:cNvPr id="3420" name="Line 632"/>
                        <wps:cNvCnPr/>
                        <wps:spPr bwMode="auto">
                          <a:xfrm>
                            <a:off x="26403" y="13957"/>
                            <a:ext cx="0" cy="203"/>
                          </a:xfrm>
                          <a:prstGeom prst="line">
                            <a:avLst/>
                          </a:prstGeom>
                          <a:noFill/>
                          <a:ln w="12700">
                            <a:solidFill>
                              <a:srgbClr val="000000"/>
                            </a:solidFill>
                            <a:round/>
                            <a:headEnd/>
                            <a:tailEnd/>
                          </a:ln>
                        </wps:spPr>
                        <wps:bodyPr/>
                      </wps:wsp>
                      <wps:wsp>
                        <wps:cNvPr id="3421" name="Line 633"/>
                        <wps:cNvCnPr/>
                        <wps:spPr bwMode="auto">
                          <a:xfrm flipV="1">
                            <a:off x="26403" y="3797"/>
                            <a:ext cx="0" cy="3454"/>
                          </a:xfrm>
                          <a:prstGeom prst="line">
                            <a:avLst/>
                          </a:prstGeom>
                          <a:noFill/>
                          <a:ln w="12700">
                            <a:solidFill>
                              <a:srgbClr val="000000"/>
                            </a:solidFill>
                            <a:round/>
                            <a:headEnd/>
                            <a:tailEnd/>
                          </a:ln>
                        </wps:spPr>
                        <wps:bodyPr/>
                      </wps:wsp>
                      <wps:wsp>
                        <wps:cNvPr id="3422" name="Line 634"/>
                        <wps:cNvCnPr/>
                        <wps:spPr bwMode="auto">
                          <a:xfrm flipV="1">
                            <a:off x="26403" y="1644"/>
                            <a:ext cx="0" cy="2153"/>
                          </a:xfrm>
                          <a:prstGeom prst="line">
                            <a:avLst/>
                          </a:prstGeom>
                          <a:noFill/>
                          <a:ln w="12700">
                            <a:solidFill>
                              <a:srgbClr val="000000"/>
                            </a:solidFill>
                            <a:round/>
                            <a:headEnd/>
                            <a:tailEnd/>
                          </a:ln>
                        </wps:spPr>
                        <wps:bodyPr/>
                      </wps:wsp>
                      <wps:wsp>
                        <wps:cNvPr id="3423" name="Line 635"/>
                        <wps:cNvCnPr/>
                        <wps:spPr bwMode="auto">
                          <a:xfrm flipH="1">
                            <a:off x="22948" y="1644"/>
                            <a:ext cx="3455" cy="0"/>
                          </a:xfrm>
                          <a:prstGeom prst="line">
                            <a:avLst/>
                          </a:prstGeom>
                          <a:noFill/>
                          <a:ln w="12700">
                            <a:solidFill>
                              <a:srgbClr val="000000"/>
                            </a:solidFill>
                            <a:round/>
                            <a:headEnd/>
                            <a:tailEnd/>
                          </a:ln>
                        </wps:spPr>
                        <wps:bodyPr/>
                      </wps:wsp>
                      <wps:wsp>
                        <wps:cNvPr id="116775" name="Line 636"/>
                        <wps:cNvCnPr/>
                        <wps:spPr bwMode="auto">
                          <a:xfrm flipH="1">
                            <a:off x="19500" y="1644"/>
                            <a:ext cx="3448" cy="0"/>
                          </a:xfrm>
                          <a:prstGeom prst="line">
                            <a:avLst/>
                          </a:prstGeom>
                          <a:noFill/>
                          <a:ln w="12700">
                            <a:solidFill>
                              <a:srgbClr val="000000"/>
                            </a:solidFill>
                            <a:round/>
                            <a:headEnd/>
                            <a:tailEnd/>
                          </a:ln>
                        </wps:spPr>
                        <wps:bodyPr/>
                      </wps:wsp>
                      <wps:wsp>
                        <wps:cNvPr id="116776" name="Line 637"/>
                        <wps:cNvCnPr/>
                        <wps:spPr bwMode="auto">
                          <a:xfrm flipH="1">
                            <a:off x="16046" y="1644"/>
                            <a:ext cx="3454" cy="0"/>
                          </a:xfrm>
                          <a:prstGeom prst="line">
                            <a:avLst/>
                          </a:prstGeom>
                          <a:noFill/>
                          <a:ln w="12700">
                            <a:solidFill>
                              <a:srgbClr val="000000"/>
                            </a:solidFill>
                            <a:round/>
                            <a:headEnd/>
                            <a:tailEnd/>
                          </a:ln>
                        </wps:spPr>
                        <wps:bodyPr/>
                      </wps:wsp>
                      <wps:wsp>
                        <wps:cNvPr id="116777" name="Line 638"/>
                        <wps:cNvCnPr/>
                        <wps:spPr bwMode="auto">
                          <a:xfrm flipH="1">
                            <a:off x="12592" y="1644"/>
                            <a:ext cx="3454" cy="0"/>
                          </a:xfrm>
                          <a:prstGeom prst="line">
                            <a:avLst/>
                          </a:prstGeom>
                          <a:noFill/>
                          <a:ln w="12700">
                            <a:solidFill>
                              <a:srgbClr val="000000"/>
                            </a:solidFill>
                            <a:round/>
                            <a:headEnd/>
                            <a:tailEnd/>
                          </a:ln>
                        </wps:spPr>
                        <wps:bodyPr/>
                      </wps:wsp>
                      <wps:wsp>
                        <wps:cNvPr id="116778" name="Line 639"/>
                        <wps:cNvCnPr/>
                        <wps:spPr bwMode="auto">
                          <a:xfrm flipH="1">
                            <a:off x="9144" y="1644"/>
                            <a:ext cx="3448" cy="0"/>
                          </a:xfrm>
                          <a:prstGeom prst="line">
                            <a:avLst/>
                          </a:prstGeom>
                          <a:noFill/>
                          <a:ln w="12700">
                            <a:solidFill>
                              <a:srgbClr val="000000"/>
                            </a:solidFill>
                            <a:round/>
                            <a:headEnd/>
                            <a:tailEnd/>
                          </a:ln>
                        </wps:spPr>
                        <wps:bodyPr/>
                      </wps:wsp>
                      <wps:wsp>
                        <wps:cNvPr id="116779" name="Line 640"/>
                        <wps:cNvCnPr/>
                        <wps:spPr bwMode="auto">
                          <a:xfrm flipH="1">
                            <a:off x="5689" y="1644"/>
                            <a:ext cx="3455" cy="0"/>
                          </a:xfrm>
                          <a:prstGeom prst="line">
                            <a:avLst/>
                          </a:prstGeom>
                          <a:noFill/>
                          <a:ln w="12700">
                            <a:solidFill>
                              <a:srgbClr val="000000"/>
                            </a:solidFill>
                            <a:round/>
                            <a:headEnd/>
                            <a:tailEnd/>
                          </a:ln>
                        </wps:spPr>
                        <wps:bodyPr/>
                      </wps:wsp>
                      <wps:wsp>
                        <wps:cNvPr id="116780" name="Line 641"/>
                        <wps:cNvCnPr/>
                        <wps:spPr bwMode="auto">
                          <a:xfrm flipH="1">
                            <a:off x="2241" y="1644"/>
                            <a:ext cx="3448" cy="0"/>
                          </a:xfrm>
                          <a:prstGeom prst="line">
                            <a:avLst/>
                          </a:prstGeom>
                          <a:noFill/>
                          <a:ln w="12700">
                            <a:solidFill>
                              <a:srgbClr val="000000"/>
                            </a:solidFill>
                            <a:round/>
                            <a:headEnd/>
                            <a:tailEnd/>
                          </a:ln>
                        </wps:spPr>
                        <wps:bodyPr/>
                      </wps:wsp>
                      <wps:wsp>
                        <wps:cNvPr id="116781" name="Line 642"/>
                        <wps:cNvCnPr/>
                        <wps:spPr bwMode="auto">
                          <a:xfrm>
                            <a:off x="2241" y="1644"/>
                            <a:ext cx="0" cy="3455"/>
                          </a:xfrm>
                          <a:prstGeom prst="line">
                            <a:avLst/>
                          </a:prstGeom>
                          <a:noFill/>
                          <a:ln w="12700">
                            <a:solidFill>
                              <a:srgbClr val="000000"/>
                            </a:solidFill>
                            <a:round/>
                            <a:headEnd/>
                            <a:tailEnd/>
                          </a:ln>
                        </wps:spPr>
                        <wps:bodyPr/>
                      </wps:wsp>
                      <wps:wsp>
                        <wps:cNvPr id="116782" name="Line 643"/>
                        <wps:cNvCnPr/>
                        <wps:spPr bwMode="auto">
                          <a:xfrm>
                            <a:off x="2241" y="5099"/>
                            <a:ext cx="0" cy="1612"/>
                          </a:xfrm>
                          <a:prstGeom prst="line">
                            <a:avLst/>
                          </a:prstGeom>
                          <a:noFill/>
                          <a:ln w="12700">
                            <a:solidFill>
                              <a:srgbClr val="000000"/>
                            </a:solidFill>
                            <a:round/>
                            <a:headEnd/>
                            <a:tailEnd/>
                          </a:ln>
                        </wps:spPr>
                        <wps:bodyPr/>
                      </wps:wsp>
                      <wps:wsp>
                        <wps:cNvPr id="116783" name="Line 644"/>
                        <wps:cNvCnPr/>
                        <wps:spPr bwMode="auto">
                          <a:xfrm>
                            <a:off x="2241" y="6711"/>
                            <a:ext cx="0" cy="540"/>
                          </a:xfrm>
                          <a:prstGeom prst="line">
                            <a:avLst/>
                          </a:prstGeom>
                          <a:noFill/>
                          <a:ln w="12700">
                            <a:solidFill>
                              <a:srgbClr val="000000"/>
                            </a:solidFill>
                            <a:round/>
                            <a:headEnd/>
                            <a:tailEnd/>
                          </a:ln>
                        </wps:spPr>
                        <wps:bodyPr/>
                      </wps:wsp>
                      <wps:wsp>
                        <wps:cNvPr id="116784" name="Line 645"/>
                        <wps:cNvCnPr/>
                        <wps:spPr bwMode="auto">
                          <a:xfrm>
                            <a:off x="2241" y="7251"/>
                            <a:ext cx="0" cy="546"/>
                          </a:xfrm>
                          <a:prstGeom prst="line">
                            <a:avLst/>
                          </a:prstGeom>
                          <a:noFill/>
                          <a:ln w="12700">
                            <a:noFill/>
                            <a:round/>
                            <a:headEnd/>
                            <a:tailEnd/>
                          </a:ln>
                        </wps:spPr>
                        <wps:bodyPr/>
                      </wps:wsp>
                      <wps:wsp>
                        <wps:cNvPr id="116785" name="Line 646"/>
                        <wps:cNvCnPr/>
                        <wps:spPr bwMode="auto">
                          <a:xfrm>
                            <a:off x="2241" y="7797"/>
                            <a:ext cx="0" cy="540"/>
                          </a:xfrm>
                          <a:prstGeom prst="line">
                            <a:avLst/>
                          </a:prstGeom>
                          <a:noFill/>
                          <a:ln w="12700">
                            <a:solidFill>
                              <a:srgbClr val="000000"/>
                            </a:solidFill>
                            <a:round/>
                            <a:headEnd/>
                            <a:tailEnd/>
                          </a:ln>
                        </wps:spPr>
                        <wps:bodyPr/>
                      </wps:wsp>
                      <wps:wsp>
                        <wps:cNvPr id="116786" name="Line 647"/>
                        <wps:cNvCnPr/>
                        <wps:spPr bwMode="auto">
                          <a:xfrm>
                            <a:off x="2241" y="8337"/>
                            <a:ext cx="0" cy="540"/>
                          </a:xfrm>
                          <a:prstGeom prst="line">
                            <a:avLst/>
                          </a:prstGeom>
                          <a:noFill/>
                          <a:ln w="12700">
                            <a:noFill/>
                            <a:round/>
                            <a:headEnd/>
                            <a:tailEnd/>
                          </a:ln>
                        </wps:spPr>
                        <wps:bodyPr/>
                      </wps:wsp>
                      <wps:wsp>
                        <wps:cNvPr id="116787" name="Line 648"/>
                        <wps:cNvCnPr/>
                        <wps:spPr bwMode="auto">
                          <a:xfrm>
                            <a:off x="2241" y="8877"/>
                            <a:ext cx="0" cy="540"/>
                          </a:xfrm>
                          <a:prstGeom prst="line">
                            <a:avLst/>
                          </a:prstGeom>
                          <a:noFill/>
                          <a:ln w="12700">
                            <a:solidFill>
                              <a:srgbClr val="000000"/>
                            </a:solidFill>
                            <a:round/>
                            <a:headEnd/>
                            <a:tailEnd/>
                          </a:ln>
                        </wps:spPr>
                        <wps:bodyPr/>
                      </wps:wsp>
                      <wps:wsp>
                        <wps:cNvPr id="116788" name="Line 649"/>
                        <wps:cNvCnPr/>
                        <wps:spPr bwMode="auto">
                          <a:xfrm>
                            <a:off x="2241" y="9417"/>
                            <a:ext cx="0" cy="546"/>
                          </a:xfrm>
                          <a:prstGeom prst="line">
                            <a:avLst/>
                          </a:prstGeom>
                          <a:noFill/>
                          <a:ln w="12700">
                            <a:noFill/>
                            <a:round/>
                            <a:headEnd/>
                            <a:tailEnd/>
                          </a:ln>
                        </wps:spPr>
                        <wps:bodyPr/>
                      </wps:wsp>
                      <wps:wsp>
                        <wps:cNvPr id="116789" name="Line 650"/>
                        <wps:cNvCnPr/>
                        <wps:spPr bwMode="auto">
                          <a:xfrm>
                            <a:off x="2241" y="9963"/>
                            <a:ext cx="0" cy="203"/>
                          </a:xfrm>
                          <a:prstGeom prst="line">
                            <a:avLst/>
                          </a:prstGeom>
                          <a:noFill/>
                          <a:ln w="12700">
                            <a:solidFill>
                              <a:srgbClr val="000000"/>
                            </a:solidFill>
                            <a:round/>
                            <a:headEnd/>
                            <a:tailEnd/>
                          </a:ln>
                        </wps:spPr>
                        <wps:bodyPr/>
                      </wps:wsp>
                      <wps:wsp>
                        <wps:cNvPr id="116790" name="Line 651"/>
                        <wps:cNvCnPr/>
                        <wps:spPr bwMode="auto">
                          <a:xfrm>
                            <a:off x="2241" y="10166"/>
                            <a:ext cx="0" cy="540"/>
                          </a:xfrm>
                          <a:prstGeom prst="line">
                            <a:avLst/>
                          </a:prstGeom>
                          <a:noFill/>
                          <a:ln w="12700">
                            <a:solidFill>
                              <a:srgbClr val="000000"/>
                            </a:solidFill>
                            <a:round/>
                            <a:headEnd/>
                            <a:tailEnd/>
                          </a:ln>
                        </wps:spPr>
                        <wps:bodyPr/>
                      </wps:wsp>
                      <wps:wsp>
                        <wps:cNvPr id="116791" name="Line 652"/>
                        <wps:cNvCnPr/>
                        <wps:spPr bwMode="auto">
                          <a:xfrm>
                            <a:off x="2241" y="10706"/>
                            <a:ext cx="0" cy="546"/>
                          </a:xfrm>
                          <a:prstGeom prst="line">
                            <a:avLst/>
                          </a:prstGeom>
                          <a:noFill/>
                          <a:ln w="12700">
                            <a:noFill/>
                            <a:round/>
                            <a:headEnd/>
                            <a:tailEnd/>
                          </a:ln>
                        </wps:spPr>
                        <wps:bodyPr/>
                      </wps:wsp>
                      <wps:wsp>
                        <wps:cNvPr id="116792" name="Line 653"/>
                        <wps:cNvCnPr/>
                        <wps:spPr bwMode="auto">
                          <a:xfrm>
                            <a:off x="2241" y="11252"/>
                            <a:ext cx="0" cy="539"/>
                          </a:xfrm>
                          <a:prstGeom prst="line">
                            <a:avLst/>
                          </a:prstGeom>
                          <a:noFill/>
                          <a:ln w="12700">
                            <a:solidFill>
                              <a:srgbClr val="000000"/>
                            </a:solidFill>
                            <a:round/>
                            <a:headEnd/>
                            <a:tailEnd/>
                          </a:ln>
                        </wps:spPr>
                        <wps:bodyPr/>
                      </wps:wsp>
                      <wps:wsp>
                        <wps:cNvPr id="116793" name="Line 654"/>
                        <wps:cNvCnPr/>
                        <wps:spPr bwMode="auto">
                          <a:xfrm>
                            <a:off x="2241" y="11791"/>
                            <a:ext cx="0" cy="540"/>
                          </a:xfrm>
                          <a:prstGeom prst="line">
                            <a:avLst/>
                          </a:prstGeom>
                          <a:noFill/>
                          <a:ln w="12700">
                            <a:noFill/>
                            <a:round/>
                            <a:headEnd/>
                            <a:tailEnd/>
                          </a:ln>
                        </wps:spPr>
                        <wps:bodyPr/>
                      </wps:wsp>
                      <wps:wsp>
                        <wps:cNvPr id="116794" name="Line 655"/>
                        <wps:cNvCnPr/>
                        <wps:spPr bwMode="auto">
                          <a:xfrm>
                            <a:off x="2241" y="12331"/>
                            <a:ext cx="0" cy="540"/>
                          </a:xfrm>
                          <a:prstGeom prst="line">
                            <a:avLst/>
                          </a:prstGeom>
                          <a:noFill/>
                          <a:ln w="12700">
                            <a:solidFill>
                              <a:srgbClr val="000000"/>
                            </a:solidFill>
                            <a:round/>
                            <a:headEnd/>
                            <a:tailEnd/>
                          </a:ln>
                        </wps:spPr>
                        <wps:bodyPr/>
                      </wps:wsp>
                      <wps:wsp>
                        <wps:cNvPr id="116795" name="Line 656"/>
                        <wps:cNvCnPr/>
                        <wps:spPr bwMode="auto">
                          <a:xfrm>
                            <a:off x="2241" y="12871"/>
                            <a:ext cx="0" cy="546"/>
                          </a:xfrm>
                          <a:prstGeom prst="line">
                            <a:avLst/>
                          </a:prstGeom>
                          <a:noFill/>
                          <a:ln w="12700">
                            <a:noFill/>
                            <a:round/>
                            <a:headEnd/>
                            <a:tailEnd/>
                          </a:ln>
                        </wps:spPr>
                        <wps:bodyPr/>
                      </wps:wsp>
                      <wps:wsp>
                        <wps:cNvPr id="116796" name="Line 657"/>
                        <wps:cNvCnPr/>
                        <wps:spPr bwMode="auto">
                          <a:xfrm>
                            <a:off x="2241" y="13417"/>
                            <a:ext cx="0" cy="203"/>
                          </a:xfrm>
                          <a:prstGeom prst="line">
                            <a:avLst/>
                          </a:prstGeom>
                          <a:noFill/>
                          <a:ln w="12700">
                            <a:solidFill>
                              <a:srgbClr val="000000"/>
                            </a:solidFill>
                            <a:round/>
                            <a:headEnd/>
                            <a:tailEnd/>
                          </a:ln>
                        </wps:spPr>
                        <wps:bodyPr/>
                      </wps:wsp>
                      <wps:wsp>
                        <wps:cNvPr id="116797" name="Line 658"/>
                        <wps:cNvCnPr/>
                        <wps:spPr bwMode="auto">
                          <a:xfrm>
                            <a:off x="2241" y="13620"/>
                            <a:ext cx="0" cy="540"/>
                          </a:xfrm>
                          <a:prstGeom prst="line">
                            <a:avLst/>
                          </a:prstGeom>
                          <a:noFill/>
                          <a:ln w="12700">
                            <a:solidFill>
                              <a:srgbClr val="000000"/>
                            </a:solidFill>
                            <a:round/>
                            <a:headEnd/>
                            <a:tailEnd/>
                          </a:ln>
                        </wps:spPr>
                        <wps:bodyPr/>
                      </wps:wsp>
                      <wps:wsp>
                        <wps:cNvPr id="116798" name="Line 659"/>
                        <wps:cNvCnPr/>
                        <wps:spPr bwMode="auto">
                          <a:xfrm>
                            <a:off x="2241" y="14160"/>
                            <a:ext cx="0" cy="546"/>
                          </a:xfrm>
                          <a:prstGeom prst="line">
                            <a:avLst/>
                          </a:prstGeom>
                          <a:noFill/>
                          <a:ln w="12700">
                            <a:noFill/>
                            <a:round/>
                            <a:headEnd/>
                            <a:tailEnd/>
                          </a:ln>
                        </wps:spPr>
                        <wps:bodyPr/>
                      </wps:wsp>
                      <wps:wsp>
                        <wps:cNvPr id="116799" name="Line 660"/>
                        <wps:cNvCnPr/>
                        <wps:spPr bwMode="auto">
                          <a:xfrm>
                            <a:off x="2241" y="14706"/>
                            <a:ext cx="0" cy="540"/>
                          </a:xfrm>
                          <a:prstGeom prst="line">
                            <a:avLst/>
                          </a:prstGeom>
                          <a:noFill/>
                          <a:ln w="12700">
                            <a:solidFill>
                              <a:srgbClr val="000000"/>
                            </a:solidFill>
                            <a:round/>
                            <a:headEnd/>
                            <a:tailEnd/>
                          </a:ln>
                        </wps:spPr>
                        <wps:bodyPr/>
                      </wps:wsp>
                      <wps:wsp>
                        <wps:cNvPr id="3904" name="Line 661"/>
                        <wps:cNvCnPr/>
                        <wps:spPr bwMode="auto">
                          <a:xfrm>
                            <a:off x="2241" y="15246"/>
                            <a:ext cx="0" cy="540"/>
                          </a:xfrm>
                          <a:prstGeom prst="line">
                            <a:avLst/>
                          </a:prstGeom>
                          <a:noFill/>
                          <a:ln w="12700">
                            <a:noFill/>
                            <a:round/>
                            <a:headEnd/>
                            <a:tailEnd/>
                          </a:ln>
                        </wps:spPr>
                        <wps:bodyPr/>
                      </wps:wsp>
                      <wps:wsp>
                        <wps:cNvPr id="3905" name="Line 662"/>
                        <wps:cNvCnPr/>
                        <wps:spPr bwMode="auto">
                          <a:xfrm>
                            <a:off x="2241" y="15786"/>
                            <a:ext cx="0" cy="539"/>
                          </a:xfrm>
                          <a:prstGeom prst="line">
                            <a:avLst/>
                          </a:prstGeom>
                          <a:noFill/>
                          <a:ln w="12700">
                            <a:solidFill>
                              <a:srgbClr val="000000"/>
                            </a:solidFill>
                            <a:round/>
                            <a:headEnd/>
                            <a:tailEnd/>
                          </a:ln>
                        </wps:spPr>
                        <wps:bodyPr/>
                      </wps:wsp>
                      <wps:wsp>
                        <wps:cNvPr id="3906" name="Line 663"/>
                        <wps:cNvCnPr/>
                        <wps:spPr bwMode="auto">
                          <a:xfrm>
                            <a:off x="2241" y="16325"/>
                            <a:ext cx="0" cy="546"/>
                          </a:xfrm>
                          <a:prstGeom prst="line">
                            <a:avLst/>
                          </a:prstGeom>
                          <a:noFill/>
                          <a:ln w="12700">
                            <a:noFill/>
                            <a:round/>
                            <a:headEnd/>
                            <a:tailEnd/>
                          </a:ln>
                        </wps:spPr>
                        <wps:bodyPr/>
                      </wps:wsp>
                      <wps:wsp>
                        <wps:cNvPr id="3907" name="Line 664"/>
                        <wps:cNvCnPr/>
                        <wps:spPr bwMode="auto">
                          <a:xfrm>
                            <a:off x="2241" y="16871"/>
                            <a:ext cx="0" cy="204"/>
                          </a:xfrm>
                          <a:prstGeom prst="line">
                            <a:avLst/>
                          </a:prstGeom>
                          <a:noFill/>
                          <a:ln w="12700">
                            <a:solidFill>
                              <a:srgbClr val="000000"/>
                            </a:solidFill>
                            <a:round/>
                            <a:headEnd/>
                            <a:tailEnd/>
                          </a:ln>
                        </wps:spPr>
                        <wps:bodyPr/>
                      </wps:wsp>
                      <wps:wsp>
                        <wps:cNvPr id="3908" name="Line 665"/>
                        <wps:cNvCnPr/>
                        <wps:spPr bwMode="auto">
                          <a:xfrm>
                            <a:off x="2241" y="17075"/>
                            <a:ext cx="0" cy="539"/>
                          </a:xfrm>
                          <a:prstGeom prst="line">
                            <a:avLst/>
                          </a:prstGeom>
                          <a:noFill/>
                          <a:ln w="12700">
                            <a:solidFill>
                              <a:srgbClr val="000000"/>
                            </a:solidFill>
                            <a:round/>
                            <a:headEnd/>
                            <a:tailEnd/>
                          </a:ln>
                        </wps:spPr>
                        <wps:bodyPr/>
                      </wps:wsp>
                      <wps:wsp>
                        <wps:cNvPr id="3909" name="Line 666"/>
                        <wps:cNvCnPr/>
                        <wps:spPr bwMode="auto">
                          <a:xfrm>
                            <a:off x="2241" y="17614"/>
                            <a:ext cx="0" cy="547"/>
                          </a:xfrm>
                          <a:prstGeom prst="line">
                            <a:avLst/>
                          </a:prstGeom>
                          <a:noFill/>
                          <a:ln w="12700">
                            <a:noFill/>
                            <a:round/>
                            <a:headEnd/>
                            <a:tailEnd/>
                          </a:ln>
                        </wps:spPr>
                        <wps:bodyPr/>
                      </wps:wsp>
                      <wps:wsp>
                        <wps:cNvPr id="3910" name="Line 667"/>
                        <wps:cNvCnPr/>
                        <wps:spPr bwMode="auto">
                          <a:xfrm>
                            <a:off x="2241" y="18161"/>
                            <a:ext cx="0" cy="539"/>
                          </a:xfrm>
                          <a:prstGeom prst="line">
                            <a:avLst/>
                          </a:prstGeom>
                          <a:noFill/>
                          <a:ln w="12700">
                            <a:solidFill>
                              <a:srgbClr val="000000"/>
                            </a:solidFill>
                            <a:round/>
                            <a:headEnd/>
                            <a:tailEnd/>
                          </a:ln>
                        </wps:spPr>
                        <wps:bodyPr/>
                      </wps:wsp>
                      <wps:wsp>
                        <wps:cNvPr id="3911" name="Line 668"/>
                        <wps:cNvCnPr/>
                        <wps:spPr bwMode="auto">
                          <a:xfrm>
                            <a:off x="2241" y="18700"/>
                            <a:ext cx="0" cy="534"/>
                          </a:xfrm>
                          <a:prstGeom prst="line">
                            <a:avLst/>
                          </a:prstGeom>
                          <a:noFill/>
                          <a:ln w="12700">
                            <a:noFill/>
                            <a:round/>
                            <a:headEnd/>
                            <a:tailEnd/>
                          </a:ln>
                        </wps:spPr>
                        <wps:bodyPr/>
                      </wps:wsp>
                      <wps:wsp>
                        <wps:cNvPr id="3912" name="Rectangle 669"/>
                        <wps:cNvSpPr>
                          <a:spLocks noChangeArrowheads="1"/>
                        </wps:cNvSpPr>
                        <wps:spPr bwMode="auto">
                          <a:xfrm>
                            <a:off x="14064" y="9961"/>
                            <a:ext cx="1314"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3913" name="Rectangle 670"/>
                        <wps:cNvSpPr>
                          <a:spLocks noChangeArrowheads="1"/>
                        </wps:cNvSpPr>
                        <wps:spPr bwMode="auto">
                          <a:xfrm>
                            <a:off x="14063" y="6494"/>
                            <a:ext cx="2368"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Он</w:t>
                              </w:r>
                            </w:p>
                          </w:txbxContent>
                        </wps:txbx>
                        <wps:bodyPr vert="horz" wrap="none" lIns="0" tIns="0" rIns="0" bIns="0" numCol="1" anchor="t" anchorCtr="0" compatLnSpc="1">
                          <a:prstTxWarp prst="textNoShape">
                            <a:avLst/>
                          </a:prstTxWarp>
                          <a:spAutoFit/>
                        </wps:bodyPr>
                      </wps:wsp>
                      <wps:wsp>
                        <wps:cNvPr id="3914" name="Rectangle 671"/>
                        <wps:cNvSpPr>
                          <a:spLocks noChangeArrowheads="1"/>
                        </wps:cNvSpPr>
                        <wps:spPr bwMode="auto">
                          <a:xfrm>
                            <a:off x="15365" y="6494"/>
                            <a:ext cx="3664"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3915" name="Rectangle 672"/>
                        <wps:cNvSpPr>
                          <a:spLocks noChangeArrowheads="1"/>
                        </wps:cNvSpPr>
                        <wps:spPr bwMode="auto">
                          <a:xfrm>
                            <a:off x="17525" y="9961"/>
                            <a:ext cx="1314"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3916" name="Rectangle 673"/>
                        <wps:cNvSpPr>
                          <a:spLocks noChangeArrowheads="1"/>
                        </wps:cNvSpPr>
                        <wps:spPr bwMode="auto">
                          <a:xfrm>
                            <a:off x="18718" y="9959"/>
                            <a:ext cx="3664"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3917" name="Rectangle 674"/>
                        <wps:cNvSpPr>
                          <a:spLocks noChangeArrowheads="1"/>
                        </wps:cNvSpPr>
                        <wps:spPr bwMode="auto">
                          <a:xfrm>
                            <a:off x="19905" y="10716"/>
                            <a:ext cx="768" cy="1587"/>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3918" name="Rectangle 675"/>
                        <wps:cNvSpPr>
                          <a:spLocks noChangeArrowheads="1"/>
                        </wps:cNvSpPr>
                        <wps:spPr bwMode="auto">
                          <a:xfrm>
                            <a:off x="22394" y="9961"/>
                            <a:ext cx="1314"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3919" name="Rectangle 676"/>
                        <wps:cNvSpPr>
                          <a:spLocks noChangeArrowheads="1"/>
                        </wps:cNvSpPr>
                        <wps:spPr bwMode="auto">
                          <a:xfrm>
                            <a:off x="23586" y="9959"/>
                            <a:ext cx="3664"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3920" name="Rectangle 677"/>
                        <wps:cNvSpPr>
                          <a:spLocks noChangeArrowheads="1"/>
                        </wps:cNvSpPr>
                        <wps:spPr bwMode="auto">
                          <a:xfrm>
                            <a:off x="24775" y="10716"/>
                            <a:ext cx="768" cy="1587"/>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3921" name="Rectangle 678"/>
                        <wps:cNvSpPr>
                          <a:spLocks noChangeArrowheads="1"/>
                        </wps:cNvSpPr>
                        <wps:spPr bwMode="auto">
                          <a:xfrm>
                            <a:off x="28236" y="9961"/>
                            <a:ext cx="1416"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Н</w:t>
                              </w:r>
                            </w:p>
                          </w:txbxContent>
                        </wps:txbx>
                        <wps:bodyPr vert="horz" wrap="none" lIns="0" tIns="0" rIns="0" bIns="0" numCol="1" anchor="t" anchorCtr="0" compatLnSpc="1">
                          <a:prstTxWarp prst="textNoShape">
                            <a:avLst/>
                          </a:prstTxWarp>
                          <a:spAutoFit/>
                        </wps:bodyPr>
                      </wps:wsp>
                      <wps:wsp>
                        <wps:cNvPr id="3922" name="Rectangle 679"/>
                        <wps:cNvSpPr>
                          <a:spLocks noChangeArrowheads="1"/>
                        </wps:cNvSpPr>
                        <wps:spPr bwMode="auto">
                          <a:xfrm>
                            <a:off x="18825" y="1949"/>
                            <a:ext cx="1118"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b/>
                                  <w:bCs/>
                                  <w:color w:val="000000"/>
                                  <w:kern w:val="24"/>
                                  <w:sz w:val="28"/>
                                  <w:szCs w:val="28"/>
                                  <w:lang w:val="en-US"/>
                                </w:rPr>
                                <w:t>р</w:t>
                              </w:r>
                            </w:p>
                          </w:txbxContent>
                        </wps:txbx>
                        <wps:bodyPr vert="horz" wrap="none" lIns="0" tIns="0" rIns="0" bIns="0" numCol="1" anchor="t" anchorCtr="0" compatLnSpc="1">
                          <a:prstTxWarp prst="textNoShape">
                            <a:avLst/>
                          </a:prstTxWarp>
                          <a:spAutoFit/>
                        </wps:bodyPr>
                      </wps:wsp>
                      <wps:wsp>
                        <wps:cNvPr id="3923" name="Rectangle 680"/>
                        <wps:cNvSpPr>
                          <a:spLocks noChangeArrowheads="1"/>
                        </wps:cNvSpPr>
                        <wps:spPr bwMode="auto">
                          <a:xfrm>
                            <a:off x="15150" y="8984"/>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3924" name="Rectangle 681"/>
                        <wps:cNvSpPr>
                          <a:spLocks noChangeArrowheads="1"/>
                        </wps:cNvSpPr>
                        <wps:spPr bwMode="auto">
                          <a:xfrm>
                            <a:off x="17963" y="8876"/>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3925" name="Rectangle 682"/>
                        <wps:cNvSpPr>
                          <a:spLocks noChangeArrowheads="1"/>
                        </wps:cNvSpPr>
                        <wps:spPr bwMode="auto">
                          <a:xfrm>
                            <a:off x="22826" y="8768"/>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926" name="Rectangle 683"/>
                        <wps:cNvSpPr>
                          <a:spLocks noChangeArrowheads="1"/>
                        </wps:cNvSpPr>
                        <wps:spPr bwMode="auto">
                          <a:xfrm>
                            <a:off x="36350" y="8336"/>
                            <a:ext cx="895" cy="363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3927" name="Rectangle 684"/>
                        <wps:cNvSpPr>
                          <a:spLocks noChangeArrowheads="1"/>
                        </wps:cNvSpPr>
                        <wps:spPr bwMode="auto">
                          <a:xfrm>
                            <a:off x="37217" y="10067"/>
                            <a:ext cx="3664"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ЧАС</w:t>
                              </w:r>
                            </w:p>
                          </w:txbxContent>
                        </wps:txbx>
                        <wps:bodyPr vert="horz" wrap="none" lIns="0" tIns="0" rIns="0" bIns="0" numCol="1" anchor="t" anchorCtr="0" compatLnSpc="1">
                          <a:prstTxWarp prst="textNoShape">
                            <a:avLst/>
                          </a:prstTxWarp>
                          <a:spAutoFit/>
                        </wps:bodyPr>
                      </wps:wsp>
                      <wps:wsp>
                        <wps:cNvPr id="3928" name="Rectangle 685"/>
                        <wps:cNvSpPr>
                          <a:spLocks noChangeArrowheads="1"/>
                        </wps:cNvSpPr>
                        <wps:spPr bwMode="auto">
                          <a:xfrm>
                            <a:off x="38408" y="10069"/>
                            <a:ext cx="1314"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С</w:t>
                              </w:r>
                            </w:p>
                          </w:txbxContent>
                        </wps:txbx>
                        <wps:bodyPr vert="horz" wrap="none" lIns="0" tIns="0" rIns="0" bIns="0" numCol="1" anchor="t" anchorCtr="0" compatLnSpc="1">
                          <a:prstTxWarp prst="textNoShape">
                            <a:avLst/>
                          </a:prstTxWarp>
                          <a:spAutoFit/>
                        </wps:bodyPr>
                      </wps:wsp>
                      <wps:wsp>
                        <wps:cNvPr id="3929" name="Rectangle 686"/>
                        <wps:cNvSpPr>
                          <a:spLocks noChangeArrowheads="1"/>
                        </wps:cNvSpPr>
                        <wps:spPr bwMode="auto">
                          <a:xfrm>
                            <a:off x="39592" y="10067"/>
                            <a:ext cx="1016" cy="217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л</w:t>
                              </w:r>
                            </w:p>
                          </w:txbxContent>
                        </wps:txbx>
                        <wps:bodyPr vert="horz" wrap="none" lIns="0" tIns="0" rIns="0" bIns="0" numCol="1" anchor="t" anchorCtr="0" compatLnSpc="1">
                          <a:prstTxWarp prst="textNoShape">
                            <a:avLst/>
                          </a:prstTxWarp>
                          <a:spAutoFit/>
                        </wps:bodyPr>
                      </wps:wsp>
                    </wpg:wgp>
                  </a:graphicData>
                </a:graphic>
              </wp:anchor>
            </w:drawing>
          </mc:Choice>
          <mc:Fallback>
            <w:pict>
              <v:group w14:anchorId="1B98FB45" id="_x0000_s1462" style="position:absolute;left:0;text-align:left;margin-left:41.3pt;margin-top:8.95pt;width:321.95pt;height:162.9pt;z-index:251661824;mso-position-horizontal-relative:text;mso-position-vertical-relative:text" coordsize="40881,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Sz0A0AAJa1AAAOAAAAZHJzL2Uyb0RvYy54bWzsXdtu28oVfS/QfyD43pgzvAtRDgLn0gP4&#10;pEGd9jzTFC0JhyJZkraU89gf6YcUzTe4f9Q9M7wMR2RiaiS5tCcPgSSLFDlrX9fes/n6p90m1u6j&#10;vFinyVxHrwxdi5IwXayT5Vz/25cPf/J0rSiDZBHEaRLN9a9Rof/05o9/eL3NZhFOV2m8iHINTpIU&#10;s20211dlmc0uLopwFW2C4lWaRQn88TbNN0EJb/PlxSIPtnD2TXyBDcO52Kb5IsvTMCoK+PQd+6P+&#10;hp7/9jYKy7/c3hZRqcVzHa6tpP/n9P8b8v/Fm9fBbJkH2WodVpcRHHAVm2CdwI82p3oXlIF2l6/3&#10;TrVZh3lapLflqzDdXKS3t+swovcAd4MM4W4+5uldRu9lOdsus2aZYGmFdTr4tOGn+8+5tl7Mdcvw&#10;sK4lwQZQevjXw7eHfz98++8/H/7z8E1zXEwWapstZ/D9j3l2nX3Oqw+W7J12s/0lXcChwV2Z0pXY&#10;3eYbsiJwj9qOLvjXZsGjXamF8CH8pmc5tq6F8DdsOJ6NTAZJuALc9o4LV++5I1F7HCJHXQQz9qMX&#10;5EqrCyOXDaJVtKtXyK3e9SrIIgpKQVajXT2zXr23sAT0W5rvsnWj3ySLRhakyK7S8LdCS9LLVZAs&#10;o7dFBmIKygPH1x/lebpdRcECrpXdGrkJ+DV2DvKmgLMduuiOZw0tXTDL8qL8GKUbjbyY6zlcG8Uz&#10;uL8qSrbK9VfI3STph3Uck8/rq2IrfpMuvsIVgmmAk6zS/Hdd24KazfXiH3dBHula/HMCd+cjyyJ6&#10;Sd9YtovhTc7/5Yb/S3K3uUxBk2GpgiSEs871sn55WTK1Br3KgvIquc5C8kVyjeR6v+x+DfKsuqkS&#10;BPATw6jv3th3q1tiN1K9ATk6n0ABSEwdr9ZJpNl+pYRUEC6TSgO/JwnabbzO/l6vQqWIlm05ugb6&#10;hrBnUPkMZrU+IhdXSmUahtXRqT3BiOGi+haPyE5HMIJZnGhb8nuuYdAjijReL4jYUHXIlzeXMUhK&#10;QEw0/Vf9cOdrYAqTBYhZMCN68b56XQbrmL0G5Y+TASmspfOs6IFV66BHDVulxoejZyMHPCpBzzQ9&#10;mywUh57p1ybR9DyF3iM87KAxBxXpoEeVYQx6BJhK4xzsuEMaZ1oW4EncH41FGhem1C1f9IVEg4DB&#10;CncAo7pxIGC+i0B7h0ykWTlPZSIfGcYOYgaS38HMITbrUMwsDAHYkGFsAh5lGB+Xegxi5guY8RHu&#10;493an4WgpNU420M04uXcmltrHPaZy1NWEjzL9xLHIfR8iK47GkejhDEaR0NKEb3WwXmuT5W4RU85&#10;uFejkvNB6Eh6SJPzKhvwxxrLfugcBDJBzKaHbQE67DrACKjY5LF0zSB0Da9CoXMgCxrp51rofpDS&#10;9VnPOqVT1lMyXvEbhqfCkTqq0dZzMCGHjI6mGa3xVPk4IYGPYz+7bIpjjGZT+jK6fciUvzsSXl3+&#10;xDFG8yccXk14uY8XaqJLlc9J2UfTBIKSD1EcxiCOto9idNmA51TJG28f29QAYlvC89U1AEWgjCFQ&#10;ADzRuY0mUNoghdO8JjXwTZcmGy14ylIew1ICcqJnG02jtMh9P7zsU8A2ulQK+Kiibn+WADCKDm80&#10;s8KpHYKyGjA1kNftYwZlH0j5SFpn+l63cKqM5kij2S0TOMZhfIqYEbToIeRCTadT5Wnhswyoliqf&#10;9+M+ikGV6xYNHGM0p8KrnO0gsMSESkGGJxZWfSjIKSrl0Z0vg4h1SwaEvDqEStlTOMu1GHae4wj6&#10;VtlKZAMZppRNQtm6lQOH0fxjsgNO2aBXyARCdEDZPKyUbUSb2YCyWSRM4ChnB8lQJti2iAnsRwzb&#10;dR6nHNpjGgMHEesWCRzWTTdGx3oTAOybuDKPhljfQZgErrR/D1sqmpRCT+BPIJwY6dw4C2kaDmIZ&#10;gLeHmWnZFWZK3aQAEzgT6BqRAMwy3EElo32RVMl8lg8onuugErhpASnZdWoSbAmvbg16fdE/D59S&#10;OSmVE1gSNJolackuHr7GWiIAUkjelLk8ClFpGQJbgg5jS2h94AdxCkKeKXQzqEDlSLVUsKECbwKB&#10;xuF+DzsW1PZIYuBiuz/3Jh3rKvU+OPWGXTZdn8dowzFpAWcqObxctr+lLelUXIkNWzpOhVez3ySY&#10;TWtLAKiNwIBA6eQYauOZpuCwzgBDZ29G8Ry3cJgW6Yzj+Q8sxX80Zs7zxADjDHhNWG2AKOzCINMJ&#10;0lov32KxY4/1Ut5GJkQHmrCLlwyNweHlO9Xe0Hq3Wq02Jg0/TpIRT1ltBHICy5ATLQzIsFnr3J7e&#10;YLVjUKYBwCLVw467Gc1M9EZpyHAh8YJAYw8wFVbL7IWB+EDgIvBoLqIfMIRtGmnsA6Ys3f7Oe8BB&#10;4BWg+neMuLqn96L2OCfMb15EYC3wB/g4/AHCJhSF+y2dSkhh532V8VcjK0BxBF7ApKskzQvAYAF3&#10;CAcVWkuF1gKDwMRdHjAQhfNTCBOOrcmUEj5UM4/DDCBoAu3HAbPtDyfJcV6CxyFdyh3ARnMI/QWH&#10;htQxh7hQKB7R/FdBd2DBFli3LnSj6YQfQIcc6P3rixowsqmYKOgOhU6gIMzRFERvsRZjnwxNIa1k&#10;e9CpWu0xarUIOa4rZLesnjom1ugFD/k26SscAE8NwxkzH7C/DZCCJ6TErEIkDx7s6YMzD4AHjk61&#10;uEu2uFPwhPTYHM1n9GseJiPkFHh00uhJhkBS8MScejS30QsemZM4iJ2ymkeymkJ6zWg+aatpOx7r&#10;xFXhSnYyvfOElJz1oktjh0lT+5DNVHp3HL2DXaidFM+SolOGEavoe5ojQMKn8rqD8jri5dpR0WwU&#10;jjWaT+FLXzVituFTb7lX+ELV3iOF2OGICbk44zzG2Mc+xBxXnNZX6dgpWwCfP2FJVUxoB7BGkyd9&#10;gD1Jj+1kmX6Kg8CDsF5kWcVxh/hipTgyTRkUMIH7sKTaMmrf9CRdttNWHIHGgGhZoi2jweEpumdf&#10;iMcRqAuYIHMEwJ6kz3baiiPQELZUW0atOP5Q/6yqLct6HGGsssO2McmGCMhAzlDj5unamV6GqSMP&#10;yuD7AVjDpTxiT9FqO2lbJ86MZBV3aSCepIX2haiOQCSw9hZ5xPYGnZ2BSZi26ggEAcz0OEK49jRN&#10;tC9EdQQqgQ3cl1adJ2m3nbbqCBQB67qUBmKwjVaF2NIhtkAm2EchE5DpsL3wexUHRcNJIyawCfZR&#10;2AQEu31o8tOD2On2Fkzb2Al0Als/aWNnDec6KjuV2OThixOq2EBSabxszCoXPYpzOrwmqzimbwjB&#10;Ghv/Kg+D6w2QOifc3Pn8w2vAS4jp2LQAabwck22c71Eb5W/29xT64mwoZ/R2jb6yNTz1dmBLoZo6&#10;IBOogdoIYRo8jf0YLIJrwP4BONG+2igzJzMlwheHSLESgbSZc8nw+l68WPn8JJ1XE44OxNlQ8ITn&#10;Y6iNB51u/TAotZFSG3GIFDxF/Sh4kUfa96oNDDSHz5XaFLPw0309ccBvZ0P9NQrLIFnGkeY4PDNw&#10;nX3Oidsosqs0/K3QkvRyBd+L3uZ5ul1FwQI6yKmKXFQ2jx1A3hRwqHaz/SVdRHM9uCtTCE/ax4FB&#10;56S2g2NhDCnbSQEFcUHXkElm8NAxy4iFG8P45XD99PzB/VVRMqizvCg/RumG/Cxn2+JE28IPYyIr&#10;wp826zLKtXi9mevwVB74x4SJ3Of7ZEEFqwzWMXsNFxMnIFP1vbKBDuXuZqetF+TOmnW8SRdfYS3u&#10;o7yc66s0/13XtnmQzfUkTSJdi39OYBWhvlLWL/L6xU39IrnbXKYxWWstSEI4x1wv65eXJbwj5Zl0&#10;kwXlVXKdheSL5N7IEnzZ/RrkmUZewkEwretTWu9UC2bCcrHvkiOL7C1A9mFN15LcIruJ6n63RcZu&#10;F15ou018uk08pg9T86viMCekLoWmI3OnFVK4CNhn51jweK+OgcEm2K7pCmnbzKKEVIYlaqeF8UJK&#10;Ddq5hNQ2IVnoF1LTIUZ2spa0beBRQiolpA2Hxgspv7vn5O7etYG/IUL67Nx927OkhFRKSBvikBdS&#10;fkPTyYUUyC3w6VRIWZmspU2mbkmbdVRCKiWkTf2bF1KeWz25kPq0JEJmPxgujFzsBKVuHZMimz36&#10;cFKJU9vCpoRUSkgbLpkXUp5QPrWQYkwfh/ws3X2zjkpIpYS0aYfghZTaszMlTti0oQb8PN19s45K&#10;SGWEtB0wyQspX2M4uSW16ASwZ+num3VUQiolpM0mGl5I+cLKyYXUAzZ0KLunc8GnS0E166iEVEpI&#10;m/GhvJA2lRIoTp1aSJHnVRQU8lmJps3uETyobso8abOOSkilhLSv4gQTrSDHPlNMimwElRkSk3q+&#10;J1ScXNIKSQwpzKBjpde2qlqXPKtqX/7/VxVt252VjErJKBR02JZZzpDC5K4zyqhLtrBTGfVckYCa&#10;tow2y6hkVEpG++pNMKvsfDKKsYdZRAoiSkO41tlP3I42y6hkVEpG+8pNXlMmOUNAajpm7etN8SnJ&#10;nl/5evjSBH19s4xKRqVktK/axMLCM8WjpovhkTTE1yPDYM21rSGdeE203RKhpFRKSvvKTV5TJjmH&#10;JfXos7UrKaXJcCulE+8mbTeCKCmVktK+ehPbA3guW+o3g//3bSmZMjVhBqrd/vJMpRS6vZez7RK6&#10;n6GlYglN3Kt1+C4oA/497ZGeRThdpfEiyt/8DwAA//8DAFBLAwQUAAYACAAAACEAqyeZ6+EAAAAJ&#10;AQAADwAAAGRycy9kb3ducmV2LnhtbEyPzU7DMBCE70i8g7VI3KjzQ5MS4lRVBZwqJFokxG2bbJOo&#10;8TqK3SR9e8wJjrMzmvk2X8+6EyMNtjWsIFwEIIhLU7VcK/g8vD6sQFiHXGFnmBRcycK6uL3JMavM&#10;xB807l0tfAnbDBU0zvWZlLZsSKNdmJ7YeyczaHReDrWsBpx8ue5kFASJ1NiyX2iwp21D5Xl/0Qre&#10;Jpw2cfgy7s6n7fX7sHz/2oWk1P3dvHkG4Wh2f2H4xffoUHimo7lwZUWnYBUlPunv6RMI76dRsgRx&#10;VBA/xinIIpf/Pyh+AAAA//8DAFBLAQItABQABgAIAAAAIQC2gziS/gAAAOEBAAATAAAAAAAAAAAA&#10;AAAAAAAAAABbQ29udGVudF9UeXBlc10ueG1sUEsBAi0AFAAGAAgAAAAhADj9If/WAAAAlAEAAAsA&#10;AAAAAAAAAAAAAAAALwEAAF9yZWxzLy5yZWxzUEsBAi0AFAAGAAgAAAAhAMnTNLPQDQAAlrUAAA4A&#10;AAAAAAAAAAAAAAAALgIAAGRycy9lMm9Eb2MueG1sUEsBAi0AFAAGAAgAAAAhAKsnmevhAAAACQEA&#10;AA8AAAAAAAAAAAAAAAAAKhAAAGRycy9kb3ducmV2LnhtbFBLBQYAAAAABAAEAPMAAAA4EQAAAAA=&#10;">
                <v:rect id="AutoShape 97" o:spid="_x0000_s1463" style="position:absolute;width:40684;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QMYA&#10;AADdAAAADwAAAGRycy9kb3ducmV2LnhtbESPQWvCQBSE70L/w/IKvUjdtIpI6ipFEIMIYmw9P7Kv&#10;SWj2bcyuSfz3riB4HGbmG2a+7E0lWmpcaVnBxygCQZxZXXKu4Oe4fp+BcB5ZY2WZFFzJwXLxMphj&#10;rG3HB2pTn4sAYRejgsL7OpbSZQUZdCNbEwfvzzYGfZBNLnWDXYCbSn5G0VQaLDksFFjTqqDsP70Y&#10;BV22b0/H3Ubuh6fE8jk5r9LfrVJvr/33FwhPvX+GH+1EK5hEszH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HlQMYAAADdAAAADwAAAAAAAAAAAAAAAACYAgAAZHJz&#10;L2Rvd25yZXYueG1sUEsFBgAAAAAEAAQA9QAAAIsDAAAAAA==&#10;" filled="f" stroked="f">
                  <o:lock v:ext="edit" aspectratio="t"/>
                </v:rect>
                <v:line id="Line 592" o:spid="_x0000_s1464" style="position:absolute;flip:y;visibility:visible;mso-wrap-style:square" from="4546,12807" to="626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sncYAAADdAAAADwAAAGRycy9kb3ducmV2LnhtbESPSWvDMBCF74X+BzGFXkoipxiTOFZC&#10;CRRKoYcskOQ2WBMvtUbGkpf++ypQ6PHxlo+XbSfTiIE6V1lWsJhHIIhzqysuFJyO77MlCOeRNTaW&#10;ScEPOdhuHh8yTLUdeU/DwRcijLBLUUHpfZtK6fKSDLq5bYmDd7OdQR9kV0jd4RjGTSNfoyiRBisO&#10;hBJb2pWUfx96EyD1rrh+1ZSfV+f2c0wWL+Pl0iv1/DS9rUF4mvx/+K/9oRXE0TKG+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hrJ3GAAAA3QAAAA8AAAAAAAAA&#10;AAAAAAAAoQIAAGRycy9kb3ducmV2LnhtbFBLBQYAAAAABAAEAPkAAACUAwAAAAA=&#10;" strokeweight="1pt"/>
                <v:line id="Line 593" o:spid="_x0000_s1465" style="position:absolute;flip:y;visibility:visible;mso-wrap-style:square" from="5168,13385" to="6559,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JBscAAADdAAAADwAAAGRycy9kb3ducmV2LnhtbESPS2vCQBSF9wX/w3CFbkozsVSxqaOI&#10;IIjQRVUw3V0y1ySauRMyk0f/facguDycx8dZrAZTiY4aV1pWMIliEMSZ1SXnCk7H7eschPPIGivL&#10;pOCXHKyWo6cFJtr2/E3dwecijLBLUEHhfZ1I6bKCDLrI1sTBu9jGoA+yyaVusA/jppJvcTyTBksO&#10;hAJr2hSU3Q6tCZDrJv/5ulJ2/jjX+342eenTtFXqeTysP0F4GvwjfG/vtIL3eD6F/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7QkGxwAAAN0AAAAPAAAAAAAA&#10;AAAAAAAAAKECAABkcnMvZG93bnJldi54bWxQSwUGAAAAAAQABAD5AAAAlQMAAAAA&#10;" strokeweight="1pt"/>
                <v:line id="Line 594" o:spid="_x0000_s1466" style="position:absolute;visibility:visible;mso-wrap-style:square" from="6267,12807" to="9715,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vpMYAAADdAAAADwAAAGRycy9kb3ducmV2LnhtbESP0WoCMRRE3wv+Q7iCbzVrEdGt2UWs&#10;gtKHovYDrpvbzdbNzZJE3fbrm0Khj8PMnGGWZW9bcSMfGscKJuMMBHHldMO1gvfT9nEOIkRkja1j&#10;UvBFAcpi8LDEXLs7H+h2jLVIEA45KjAxdrmUoTJkMYxdR5y8D+ctxiR9LbXHe4LbVj5l2UxabDgt&#10;GOxobai6HK9Wwd6fXy+T79rIM+/9pn17WQT7qdRo2K+eQUTq43/4r73TCqbZfAa/b9IT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U76TGAAAA3QAAAA8AAAAAAAAA&#10;AAAAAAAAoQIAAGRycy9kb3ducmV2LnhtbFBLBQYAAAAABAAEAPkAAACUAwAAAAA=&#10;" strokeweight="1pt"/>
                <v:line id="Line 595" o:spid="_x0000_s1467" style="position:absolute;visibility:visible;mso-wrap-style:square" from="9715,12807" to="114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KP8YAAADdAAAADwAAAGRycy9kb3ducmV2LnhtbESP0WoCMRRE3wv+Q7hC32rWUlpdjSK2&#10;hYoP0tUPuG6um9XNzZKkuvXrjVDo4zAzZ5jpvLONOJMPtWMFw0EGgrh0uuZKwW77+TQCESKyxsYx&#10;KfilAPNZ72GKuXYX/qZzESuRIBxyVGBibHMpQ2nIYhi4ljh5B+ctxiR9JbXHS4LbRj5n2au0WHNa&#10;MNjS0lB5Kn6sgpXfr0/Da2Xknlf+o9m8j4M9KvXY7xYTEJG6+B/+a39pBS/Z6A3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YSj/GAAAA3QAAAA8AAAAAAAAA&#10;AAAAAAAAoQIAAGRycy9kb3ducmV2LnhtbFBLBQYAAAAABAAEAPkAAACUAwAAAAA=&#10;" strokeweight="1pt"/>
                <v:line id="Line 596" o:spid="_x0000_s1468" style="position:absolute;visibility:visible;mso-wrap-style:square" from="9423,13385" to="10807,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eTcIAAADdAAAADwAAAGRycy9kb3ducmV2LnhtbERPy2oCMRTdC/5DuIK7mlGk2KlRxAco&#10;XRRtP+A6uU5GJzdDEnXq15tFweXhvKfz1tbiRj5UjhUMBxkI4sLpiksFvz+btwmIEJE11o5JwR8F&#10;mM+6nSnm2t15T7dDLEUK4ZCjAhNjk0sZCkMWw8A1xIk7OW8xJuhLqT3eU7it5SjL3qXFilODwYaW&#10;horL4WoV7Pzx6zJ8lEYeeefX9ffqI9izUv1eu/gEEamNL/G/e6sVjLNJmpvepCc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feTcIAAADdAAAADwAAAAAAAAAAAAAA&#10;AAChAgAAZHJzL2Rvd25yZXYueG1sUEsFBgAAAAAEAAQA+QAAAJADAAAAAA==&#10;" strokeweight="1pt"/>
                <v:line id="Line 597" o:spid="_x0000_s1469" style="position:absolute;flip:x;visibility:visible;mso-wrap-style:square" from="9715,15811" to="11449,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DA8cAAADdAAAADwAAAGRycy9kb3ducmV2LnhtbESPzWrCQBSF94W+w3AL3RQzSSlBY8Yg&#10;glAKXVQFdXfJXJNo5k7IjEn69p1CocvD+fk4eTGZVgzUu8aygiSKQRCXVjdcKTjst7M5COeRNbaW&#10;ScE3OShWjw85ZtqO/EXDzlcijLDLUEHtfZdJ6cqaDLrIdsTBu9jeoA+yr6TucQzjppWvcZxKgw0H&#10;Qo0dbWoqb7u7CZDrpjp/Xqk8Lo7dx5gmL+PpdFfq+WlaL0F4mvx/+K/9rhW8xfMF/L4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AMDxwAAAN0AAAAPAAAAAAAA&#10;AAAAAAAAAKECAABkcnMvZG93bnJldi54bWxQSwUGAAAAAAQABAD5AAAAlQMAAAAA&#10;" strokeweight="1pt"/>
                <v:line id="Line 598" o:spid="_x0000_s1470" style="position:absolute;flip:x;visibility:visible;mso-wrap-style:square" from="6267,18796" to="9715,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M8Q8MAAADdAAAADwAAAGRycy9kb3ducmV2LnhtbERPTWvCQBC9F/wPywheim6UIhpdRYRC&#10;EXqoCuptyI5JNDsbsquJ/75zKPT4eN/Ldecq9aQmlJ4NjEcJKOLM25JzA8fD53AGKkRki5VnMvCi&#10;AOtV722JqfUt/9BzH3MlIRxSNFDEWKdah6wgh2Hka2Lhrr5xGAU2ubYNthLuKj1Jkql2WLI0FFjT&#10;tqDsvn84Kblt88v3jbLT/FTv2un4vT2fH8YM+t1mASpSF//Ff+4va+Ajmct+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DPEPDAAAA3QAAAA8AAAAAAAAAAAAA&#10;AAAAoQIAAGRycy9kb3ducmV2LnhtbFBLBQYAAAAABAAEAPkAAACRAwAAAAA=&#10;" strokeweight="1pt"/>
                <v:line id="Line 599" o:spid="_x0000_s1471" style="position:absolute;flip:x;visibility:visible;mso-wrap-style:square" from="6610,18256" to="9372,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2MUAAADdAAAADwAAAGRycy9kb3ducmV2LnhtbESPzYrCMBSF94LvEK7gRjStiGjHKCII&#10;IrgYZ6DO7tLcaes0N6WJtr69GRBcHs7Px1ltOlOJOzWutKwgnkQgiDOrS84VfH/txwsQziNrrCyT&#10;ggc52Kz7vRUm2rb8Sfezz0UYYZeggsL7OpHSZQUZdBNbEwfv1zYGfZBNLnWDbRg3lZxG0VwaLDkQ&#10;CqxpV1D2d76ZALnu8p/TlbJ0mdbHdh6P2svlptRw0G0/QHjq/Dv8ah+0glm0jOH/TXg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Z2MUAAADdAAAADwAAAAAAAAAA&#10;AAAAAAChAgAAZHJzL2Rvd25yZXYueG1sUEsFBgAAAAAEAAQA+QAAAJMDAAAAAA==&#10;" strokeweight="1pt"/>
                <v:line id="Line 600" o:spid="_x0000_s1472" style="position:absolute;flip:x y;visibility:visible;mso-wrap-style:square" from="4546,15811" to="6267,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Gvf8YAAADdAAAADwAAAGRycy9kb3ducmV2LnhtbESPT2sCMRTE7wW/Q3iCl6JZl7LU1Sgi&#10;VXropf65PzbP7OLmZU1SXfvpm0Khx2FmfsMsVr1txY18aBwrmE4yEMSV0w0bBcfDdvwKIkRkja1j&#10;UvCgAKvl4GmBpXZ3/qTbPhqRIBxKVFDH2JVShqomi2HiOuLknZ23GJP0RmqP9wS3rcyzrJAWG04L&#10;NXa0qam67L+sgsMbXZ/9enO+sPm4FsVpZ+J3rtRo2K/nICL18T/8137XCl6yWQ6/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xr3/GAAAA3QAAAA8AAAAAAAAA&#10;AAAAAAAAoQIAAGRycy9kb3ducmV2LnhtbFBLBQYAAAAABAAEAPkAAACUAwAAAAA=&#10;" strokeweight="1pt"/>
                <v:line id="Line 601" o:spid="_x0000_s1473" style="position:absolute;flip:y;visibility:visible;mso-wrap-style:square" from="4546,3384" to="626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iNMYAAADdAAAADwAAAGRycy9kb3ducmV2LnhtbESPS2sCMRSF94X+h3ALbkrNaIvUcaKI&#10;IJSCi6qg7i6T6zyc3AyTzKP/3hQKLg/n8XGS1WAq0VHjCssKJuMIBHFqdcGZguNh+/YJwnlkjZVl&#10;UvBLDlbL56cEY217/qFu7zMRRtjFqCD3vo6ldGlOBt3Y1sTBu9rGoA+yyaRusA/jppLTKJpJgwUH&#10;Qo41bXJKb/vWBEi5yS67ktLT/FR/97PJa38+t0qNXob1AoSnwT/C/+0vreAjmr/D3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RojTGAAAA3QAAAA8AAAAAAAAA&#10;AAAAAAAAoQIAAGRycy9kb3ducmV2LnhtbFBLBQYAAAAABAAEAPkAAACUAwAAAAA=&#10;" strokeweight="1pt"/>
                <v:line id="Line 602" o:spid="_x0000_s1474" style="position:absolute;visibility:visible;mso-wrap-style:square" from="6267,3384" to="971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ClcYAAADdAAAADwAAAGRycy9kb3ducmV2LnhtbESP0WoCMRRE34X+Q7hC3zSrSKmr2UVq&#10;CxUfSq0fcN1cN6ubmyVJdduvN4WCj8PMnGGWZW9bcSEfGscKJuMMBHHldMO1gv3X2+gZRIjIGlvH&#10;pOCHApTFw2CJuXZX/qTLLtYiQTjkqMDE2OVShsqQxTB2HXHyjs5bjEn6WmqP1wS3rZxm2ZO02HBa&#10;MNjRi6HqvPu2Cjb+sD1PfmsjD7zxr+3Heh7sSanHYb9agIjUx3v4v/2uFcyy+Qz+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TQpXGAAAA3QAAAA8AAAAAAAAA&#10;AAAAAAAAoQIAAGRycy9kb3ducmV2LnhtbFBLBQYAAAAABAAEAPkAAACUAwAAAAA=&#10;" strokeweight="1pt"/>
                <v:line id="Line 603" o:spid="_x0000_s1475" style="position:absolute;visibility:visible;mso-wrap-style:square" from="9715,3384" to="11449,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DsUAAADdAAAADwAAAGRycy9kb3ducmV2LnhtbESP0WoCMRRE34X+Q7iFvmnW0kpdjVKq&#10;QqUPUvUDrpvrZuvmZkmirn59Iwg+DjNzhhlPW1uLE/lQOVbQ72UgiAunKy4VbDeL7geIEJE11o5J&#10;wYUCTCdPnTHm2p35l07rWIoE4ZCjAhNjk0sZCkMWQ881xMnbO28xJulLqT2eE9zW8jXLBtJixWnB&#10;YENfhorD+mgVLP3u59C/lkbueOnn9Wo2DPZPqZfn9nMEIlIbH+F7+1sreMuG7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nDsUAAADdAAAADwAAAAAAAAAA&#10;AAAAAAChAgAAZHJzL2Rvd25yZXYueG1sUEsFBgAAAAAEAAQA+QAAAJMDAAAAAA==&#10;" strokeweight="1pt"/>
                <v:line id="Line 604" o:spid="_x0000_s1476" style="position:absolute;flip:x;visibility:visible;mso-wrap-style:square" from="9715,6388" to="1144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nSMUAAADdAAAADwAAAGRycy9kb3ducmV2LnhtbESPzYrCMBSF94LvEK4wG9G0CqIdowyF&#10;gUFwMSro7C7Nta02N6WJtr69GRBcHs7Px1muO1OJOzWutKwgHkcgiDOrS84VHPbfozkI55E1VpZJ&#10;wYMcrFf93hITbVv+pfvO5yKMsEtQQeF9nUjpsoIMurGtiYN3to1BH2STS91gG8ZNJSdRNJMGSw6E&#10;AmtKC8quu5sJkEua/20vlB0Xx3rTzuJhezrdlPoYdF+fIDx1/h1+tX+0gul0MYH/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dnSMUAAADdAAAADwAAAAAAAAAA&#10;AAAAAAChAgAAZHJzL2Rvd25yZXYueG1sUEsFBgAAAAAEAAQA+QAAAJMDAAAAAA==&#10;" strokeweight="1pt"/>
                <v:line id="Line 605" o:spid="_x0000_s1477" style="position:absolute;flip:x;visibility:visible;mso-wrap-style:square" from="6267,9378" to="971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vC08cAAADdAAAADwAAAGRycy9kb3ducmV2LnhtbESPzWrCQBSF94W+w3AL3Uid2IA00VFK&#10;QJBCF2oh6e6SuSaxmTshMzHp23cEocvD+fk46+1kWnGl3jWWFSzmEQji0uqGKwVfp93LGwjnkTW2&#10;lknBLznYbh4f1phqO/KBrkdfiTDCLkUFtfddKqUrazLo5rYjDt7Z9gZ9kH0ldY9jGDetfI2ipTTY&#10;cCDU2FFWU/lzHEyAXLLq+/NCZZ7k3ce4XMzGohiUen6a3lcgPE3+P3xv77WCOE5i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8LTxwAAAN0AAAAPAAAAAAAA&#10;AAAAAAAAAKECAABkcnMvZG93bnJldi54bWxQSwUGAAAAAAQABAD5AAAAlQMAAAAA&#10;" strokeweight="1pt"/>
                <v:line id="Line 606" o:spid="_x0000_s1478" style="position:absolute;flip:x y;visibility:visible;mso-wrap-style:square" from="4546,6388" to="626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7yd8YAAADdAAAADwAAAGRycy9kb3ducmV2LnhtbESPQWsCMRSE74L/ITyhF6nZalns1igi&#10;benBi6u9PzbP7OLmZU1S3fbXN0LB4zAz3zCLVW9bcSEfGscKniYZCOLK6YaNgsP+/XEOIkRkja1j&#10;UvBDAVbL4WCBhXZX3tGljEYkCIcCFdQxdoWUoarJYpi4jjh5R+ctxiS9kdrjNcFtK6dZlkuLDaeF&#10;Gjva1FSdym+rYP9G57Ffb44nNttznn99mPg7Veph1K9fQUTq4z383/7UCmazl2e4vU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8nfGAAAA3QAAAA8AAAAAAAAA&#10;AAAAAAAAoQIAAGRycy9kb3ducmV2LnhtbFBLBQYAAAAABAAEAPkAAACUAwAAAAA=&#10;" strokeweight="1pt"/>
                <v:line id="Line 607" o:spid="_x0000_s1479" style="position:absolute;visibility:visible;mso-wrap-style:square" from="11449,6388" to="1424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H6cYAAADdAAAADwAAAGRycy9kb3ducmV2LnhtbESP0WoCMRRE3wX/IVzBt5q1oujWKGIt&#10;KH0oXfsB183tZuvmZklS3fbrG6Hg4zAzZ5jlurONuJAPtWMF41EGgrh0uuZKwcfx5WEOIkRkjY1j&#10;UvBDAdarfm+JuXZXfqdLESuRIBxyVGBibHMpQ2nIYhi5ljh5n85bjEn6SmqP1wS3jXzMspm0WHNa&#10;MNjS1lB5Lr6tgoM/vZ7Hv5WRJz74XfP2vAj2S6nhoNs8gYjUxXv4v73XCiaTxRR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1h+nGAAAA3QAAAA8AAAAAAAAA&#10;AAAAAAAAoQIAAGRycy9kb3ducmV2LnhtbFBLBQYAAAAABAAEAPkAAACUAwAAAAA=&#10;" strokeweight="1pt"/>
                <v:line id="Line 608" o:spid="_x0000_s1480" style="position:absolute;flip:y;visibility:visible;mso-wrap-style:square" from="11449,11791" to="142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xhS8cAAADdAAAADwAAAGRycy9kb3ducmV2LnhtbESPzWrCQBSF9wXfYbiFbkqdpEJoomMQ&#10;QRChC7Vgurtkrkls5k7IjCa+fUcodHk4Px9nkY+mFTfqXWNZQTyNQBCXVjdcKfg6bt4+QDiPrLG1&#10;TAru5CBfTp4WmGk78J5uB1+JMMIuQwW1910mpStrMuimtiMO3tn2Bn2QfSV1j0MYN618j6JEGmw4&#10;EGrsaF1T+XO4mgC5rKvvzwuVp/TU7YYkfh2K4qrUy/O4moPwNPr/8F97qxXMZmkC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zGFLxwAAAN0AAAAPAAAAAAAA&#10;AAAAAAAAAKECAABkcnMvZG93bnJldi54bWxQSwUGAAAAAAQABAD5AAAAlQMAAAAA&#10;" strokeweight="1pt"/>
                <v:line id="Line 609" o:spid="_x0000_s1481" style="position:absolute;visibility:visible;mso-wrap-style:square" from="15614,11087" to="1760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8BcYAAADdAAAADwAAAGRycy9kb3ducmV2LnhtbESP3WoCMRSE7wXfIRzBu5q1gj9bo4i1&#10;oPSidO0DHDenm62bkyVJddunb4SCl8PMfMMs151txIV8qB0rGI8yEMSl0zVXCj6OLw9zECEia2wc&#10;k4IfCrBe9XtLzLW78jtdiliJBOGQowITY5tLGUpDFsPItcTJ+3TeYkzSV1J7vCa4beRjlk2lxZrT&#10;gsGWtobKc/FtFRz86fU8/q2MPPHB75q350WwX0oNB93mCUSkLt7D/+29VjCZLGZwe5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rvAXGAAAA3QAAAA8AAAAAAAAA&#10;AAAAAAAAoQIAAGRycy9kb3ducmV2LnhtbFBLBQYAAAAABAAEAPkAAACUAwAAAAA=&#10;" strokeweight="1pt"/>
                <v:line id="Line 610" o:spid="_x0000_s1482" style="position:absolute;flip:y;visibility:visible;mso-wrap-style:square" from="14744,8661" to="1474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9QosMAAADdAAAADwAAAGRycy9kb3ducmV2LnhtbERPS2vCQBC+F/wPywheim5UEE1dpQgF&#10;EXrwAdrbkB2TaHY2ZFeT/nvnUOjx43sv152r1JOaUHo2MB4loIgzb0vODZyOX8M5qBCRLVaeycAv&#10;BVivem9LTK1veU/PQ8yVhHBI0UARY51qHbKCHIaRr4mFu/rGYRTY5No22Eq4q/QkSWbaYcnSUGBN&#10;m4Ky++HhpOS2yX++b5SdF+d6187G7+3l8jBm0O8+P0BF6uK/+M+9tQam04XMlTfyBP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fUKLDAAAA3QAAAA8AAAAAAAAAAAAA&#10;AAAAoQIAAGRycy9kb3ducmV2LnhtbFBLBQYAAAAABAAEAPkAAACRAwAAAAA=&#10;" strokeweight="1pt"/>
                <v:line id="Line 611" o:spid="_x0000_s1483" style="position:absolute;visibility:visible;mso-wrap-style:square" from="20631,11087" to="22459,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N7MUAAADdAAAADwAAAGRycy9kb3ducmV2LnhtbESP3WoCMRSE7wu+QziCdzVrBemuRhFb&#10;odKL4s8DHDfHzermZElS3fr0TaHg5TAz3zCzRWcbcSUfascKRsMMBHHpdM2VgsN+/fwKIkRkjY1j&#10;UvBDARbz3tMMC+1uvKXrLlYiQTgUqMDE2BZShtKQxTB0LXHyTs5bjEn6SmqPtwS3jXzJsom0WHNa&#10;MNjSylB52X1bBRt//LyM7pWRR9749+brLQ/2rNSg3y2nICJ18RH+b39oBeNxn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iN7MUAAADdAAAADwAAAAAAAAAA&#10;AAAAAAChAgAAZHJzL2Rvd25yZXYueG1sUEsFBgAAAAAEAAQA+QAAAJMDAAAAAA==&#10;" strokeweight="1pt"/>
                <v:line id="Line 612" o:spid="_x0000_s1484" style="position:absolute;visibility:visible;mso-wrap-style:square" from="25488,11087" to="2802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8k8IAAADdAAAADwAAAGRycy9kb3ducmV2LnhtbERPzWoCMRC+F3yHMIK3mrUVqatRxFZQ&#10;PEjVBxg342Z1M1mSqGufvjkUevz4/qfz1tbiTj5UjhUM+hkI4sLpiksFx8Pq9QNEiMgaa8ek4EkB&#10;5rPOyxRz7R78Tfd9LEUK4ZCjAhNjk0sZCkMWQ981xIk7O28xJuhLqT0+Urit5VuWjaTFilODwYaW&#10;horr/mYVbPxpex38lEaeeOO/6t3nONiLUr1uu5iAiNTGf/Gfe60VvA+ztD+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J8k8IAAADdAAAADwAAAAAAAAAAAAAA&#10;AAChAgAAZHJzL2Rvd25yZXYueG1sUEsFBgAAAAAEAAQA+QAAAJADAAAAAA==&#10;" strokeweight="1pt"/>
                <v:line id="Line 613" o:spid="_x0000_s1485" style="position:absolute;flip:y;visibility:visible;mso-wrap-style:square" from="29324,8096" to="3061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h3cUAAADdAAAADwAAAGRycy9kb3ducmV2LnhtbESPzYrCMBSF9wO+Q7iCm0HTOiJajSKC&#10;IIKLcQR1d2mubbW5KU20nbc3A8IsD+fn48yXrSnFk2pXWFYQDyIQxKnVBWcKjj+b/gSE88gaS8uk&#10;4JccLBedjzkm2jb8Tc+Dz0QYYZeggtz7KpHSpTkZdANbEQfvamuDPsg6k7rGJoybUg6jaCwNFhwI&#10;OVa0zim9Hx4mQG7r7LK/UXqanqpdM44/m/P5oVSv265mIDy1/j/8bm+1gq9RFMP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Wh3cUAAADdAAAADwAAAAAAAAAA&#10;AAAAAAChAgAAZHJzL2Rvd25yZXYueG1sUEsFBgAAAAAEAAQA+QAAAJMDAAAAAA==&#10;" strokeweight="1pt"/>
                <v:line id="Line 614" o:spid="_x0000_s1486" style="position:absolute;visibility:visible;mso-wrap-style:square" from="30619,8096" to="3407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Hf8UAAADdAAAADwAAAGRycy9kb3ducmV2LnhtbESP3WoCMRSE7wXfIRyhdzWrLaKrUcS2&#10;UOmF+PMAx81xs7o5WZJUt336Rih4OczMN8xs0dpaXMmHyrGCQT8DQVw4XXGp4LD/eB6DCBFZY+2Y&#10;FPxQgMW825lhrt2Nt3TdxVIkCIccFZgYm1zKUBiyGPquIU7eyXmLMUlfSu3xluC2lsMsG0mLFacF&#10;gw2tDBWX3bdVsPbHr8vgtzTyyGv/Xm/eJsGelXrqtcspiEhtfIT/259awctrN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xHf8UAAADdAAAADwAAAAAAAAAA&#10;AAAAAAChAgAAZHJzL2Rvd25yZXYueG1sUEsFBgAAAAAEAAQA+QAAAJMDAAAAAA==&#10;" strokeweight="1pt"/>
                <v:line id="Line 615" o:spid="_x0000_s1487" style="position:absolute;visibility:visible;mso-wrap-style:square" from="34074,8096" to="3579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i5MUAAADdAAAADwAAAGRycy9kb3ducmV2LnhtbESP3WoCMRSE7wXfIRyhdzVrLaKrUcS2&#10;UOmF+PMAx81xs7o5WZJUt336Rih4OczMN8xs0dpaXMmHyrGCQT8DQVw4XXGp4LD/eB6DCBFZY+2Y&#10;FPxQgMW825lhrt2Nt3TdxVIkCIccFZgYm1zKUBiyGPquIU7eyXmLMUlfSu3xluC2li9ZNpIWK04L&#10;BhtaGSouu2+rYO2PX5fBb2nkkdf+vd68TYI9K/XUa5dTEJHa+Aj/tz+1guFrN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Di5MUAAADdAAAADwAAAAAAAAAA&#10;AAAAAAChAgAAZHJzL2Rvd25yZXYueG1sUEsFBgAAAAAEAAQA+QAAAJMDAAAAAA==&#10;" strokeweight="1pt"/>
                <v:line id="Line 616" o:spid="_x0000_s1488" style="position:absolute;flip:x;visibility:visible;mso-wrap-style:square" from="34074,11087" to="3579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CRccAAADdAAAADwAAAGRycy9kb3ducmV2LnhtbESPS2vCQBSF94L/YbhCN1InVpE2dSIi&#10;FIrgQltIurtkbvMwcydkRpP++44guDycx8dZbwbTiCt1rrKsYD6LQBDnVldcKPj++nh+BeE8ssbG&#10;Min4IwebZDxaY6xtz0e6nnwhwgi7GBWU3rexlC4vyaCb2ZY4eL+2M+iD7AqpO+zDuGnkSxStpMGK&#10;A6HElnYl5efTxQRIvSt+DjXl6Vva7vvVfNpn2UWpp8mwfQfhafCP8L39qRUsltES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JFxwAAAN0AAAAPAAAAAAAA&#10;AAAAAAAAAKECAABkcnMvZG93bnJldi54bWxQSwUGAAAAAAQABAD5AAAAlQMAAAAA&#10;" strokeweight="1pt"/>
                <v:line id="Line 617" o:spid="_x0000_s1489" style="position:absolute;flip:x;visibility:visible;mso-wrap-style:square" from="30619,14077" to="3407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6n3sYAAADdAAAADwAAAGRycy9kb3ducmV2LnhtbESPS4vCMBSF94L/IVzBjYypjspMNYoI&#10;ggiz8AE6u0tzbavNTWmi7fx7MyC4PJzHx5ktGlOIB1Uut6xg0I9AECdW55wqOB7WH18gnEfWWFgm&#10;BX/kYDFvt2YYa1vzjh57n4owwi5GBZn3ZSylSzIy6Pq2JA7exVYGfZBVKnWFdRg3hRxG0UQazDkQ&#10;MixplVFy299NgFxX6e/PlZLT96nc1pNBrz6f70p1O81yCsJT49/hV3ujFXyOojH8vwlP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97GAAAA3QAAAA8AAAAAAAAA&#10;AAAAAAAAoQIAAGRycy9kb3ducmV2LnhtbFBLBQYAAAAABAAEAPkAAACUAwAAAAA=&#10;" strokeweight="1pt"/>
                <v:line id="Line 618" o:spid="_x0000_s1490" style="position:absolute;flip:x y;visibility:visible;mso-wrap-style:square" from="29324,11836" to="30619,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RecUAAADdAAAADwAAAGRycy9kb3ducmV2LnhtbESPT2sCMRTE74V+h/AKXopmq2WR1Sgi&#10;rXjwUv/cH5tndnHzsiapbvvpjSB4HGbmN8x03tlGXMiH2rGCj0EGgrh0umajYL/77o9BhIissXFM&#10;Cv4owHz2+jLFQrsr/9BlG41IEA4FKqhibAspQ1mRxTBwLXHyjs5bjEl6I7XHa4LbRg6zLJcWa04L&#10;Fba0rKg8bX+tgt0Xnd/9Ynk8sdmc8/ywMvF/qFTvrVtMQETq4jP8aK+1gtFnlsP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CRecUAAADdAAAADwAAAAAAAAAA&#10;AAAAAAChAgAAZHJzL2Rvd25yZXYueG1sUEsFBgAAAAAEAAQA+QAAAJMDAAAAAA==&#10;" strokeweight="1pt"/>
                <v:line id="Line 619" o:spid="_x0000_s1491" style="position:absolute;visibility:visible;mso-wrap-style:square" from="26403,7251" to="2640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k58YAAADdAAAADwAAAGRycy9kb3ducmV2LnhtbESP3WoCMRSE74W+QzgF72rWKtVujVK0&#10;QsUL8ecBjpvTzdbNyZKkuvXpTaHg5TAz3zCTWWtrcSYfKscK+r0MBHHhdMWlgsN++TQGESKyxtox&#10;KfilALPpQ2eCuXYX3tJ5F0uRIBxyVGBibHIpQ2HIYui5hjh5X85bjEn6UmqPlwS3tXzOshdpseK0&#10;YLChuaHitPuxClb+uD71r6WRR175j3qzeA32W6nuY/v+BiJSG+/h//anVjAYZi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L5OfGAAAA3QAAAA8AAAAAAAAA&#10;AAAAAAAAoQIAAGRycy9kb3ducmV2LnhtbFBLBQYAAAAABAAEAPkAAACUAwAAAAA=&#10;" strokeweight="1pt"/>
                <v:line id="Line 620" o:spid="_x0000_s1492" style="position:absolute;visibility:visible;mso-wrap-style:square" from="26403,7797" to="2640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4UsMAAADdAAAADwAAAGRycy9kb3ducmV2LnhtbERP3WrCMBS+H/gO4QjezdQ5RumMIjp/&#10;YBdi9QHOmrOmrDkpSbT17ZeLwS4/vv/FarCtuJMPjWMFs2kGgrhyuuFawfWye85BhIissXVMCh4U&#10;YLUcPS2w0K7nM93LWIsUwqFABSbGrpAyVIYshqnriBP37bzFmKCvpfbYp3Dbypcse5MWG04NBjva&#10;GKp+yptV8LmX83x7sNtT03/50lz740e+VmoyHtbvICIN8V/85z5qBfPXLM1Nb9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GeFLDAAAA3QAAAA8AAAAAAAAAAAAA&#10;AAAAoQIAAGRycy9kb3ducmV2LnhtbFBLBQYAAAAABAAEAPkAAACRAwAAAAA=&#10;" stroked="f" strokeweight="1pt"/>
                <v:line id="Line 621" o:spid="_x0000_s1493" style="position:absolute;visibility:visible;mso-wrap-style:square" from="26403,8337" to="2640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VDsUAAADdAAAADwAAAGRycy9kb3ducmV2LnhtbESP0WoCMRRE34X+Q7iFvmnWtkhdjVKq&#10;QqUPUvUDrpvrZuvmZkmirn59Iwg+DjNzhhlPW1uLE/lQOVbQ72UgiAunKy4VbDeL7geIEJE11o5J&#10;wYUCTCdPnTHm2p35l07rWIoE4ZCjAhNjk0sZCkMWQ881xMnbO28xJulLqT2eE9zW8jXLBtJixWnB&#10;YENfhorD+mgVLP3u59C/lkbueOnn9Wo2DPZPqZfn9nMEIlIbH+F7+1sreHvPhn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jVDsUAAADdAAAADwAAAAAAAAAA&#10;AAAAAAChAgAAZHJzL2Rvd25yZXYueG1sUEsFBgAAAAAEAAQA+QAAAJMDAAAAAA==&#10;" strokeweight="1pt"/>
                <v:line id="Line 622" o:spid="_x0000_s1494" style="position:absolute;visibility:visible;mso-wrap-style:square" from="26403,8877" to="264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iicMAAADdAAAADwAAAGRycy9kb3ducmV2LnhtbERP3WrCMBS+H+wdwhl4N1OnjFKNInP+&#10;wC7Gqg9wbI5NWXNSkmjr25uLwS4/vv/FarCtuJEPjWMFk3EGgrhyuuFawem4fc1BhIissXVMCu4U&#10;YLV8flpgoV3PP3QrYy1SCIcCFZgYu0LKUBmyGMauI07cxXmLMUFfS+2xT+G2lW9Z9i4tNpwaDHb0&#10;Yaj6La9WwddOTvPN3m6+m/7sS3PqD5/5WqnRy7Ceg4g0xH/xn/ugFUxnk7Q/vU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p4onDAAAA3QAAAA8AAAAAAAAAAAAA&#10;AAAAoQIAAGRycy9kb3ducmV2LnhtbFBLBQYAAAAABAAEAPkAAACRAwAAAAA=&#10;" stroked="f" strokeweight="1pt"/>
                <v:line id="Line 623" o:spid="_x0000_s1495" style="position:absolute;visibility:visible;mso-wrap-style:square" from="26403,9417" to="26403,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P1cYAAADdAAAADwAAAGRycy9kb3ducmV2LnhtbESP3WoCMRSE7wt9h3AKvdPs2lLqapTi&#10;D1S8KLU+wHFz3GzdnCxJ1NWnNwWhl8PMfMOMp51txIl8qB0ryPsZCOLS6ZorBdufZe8dRIjIGhvH&#10;pOBCAaaTx4cxFtqd+ZtOm1iJBOFQoAITY1tIGUpDFkPftcTJ2ztvMSbpK6k9nhPcNnKQZW/SYs1p&#10;wWBLM0PlYXO0ClZ+tz7k18rIHa/8ovmaD4P9Ver5qfsYgYjUxf/wvf2pFby85j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3T9XGAAAA3QAAAA8AAAAAAAAA&#10;AAAAAAAAoQIAAGRycy9kb3ducmV2LnhtbFBLBQYAAAAABAAEAPkAAACUAwAAAAA=&#10;" strokeweight="1pt"/>
                <v:line id="Line 624" o:spid="_x0000_s1496" style="position:absolute;visibility:visible;mso-wrap-style:square" from="26403,9963" to="26403,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fZZcYAAADdAAAADwAAAGRycy9kb3ducmV2LnhtbESPUWvCMBSF3wf7D+EO9jZTdYzSGUWm&#10;c4IPY50/4Npcm7LmpiTR1n9vBGGPh3POdzizxWBbcSYfGscKxqMMBHHldMO1gv3v50sOIkRkja1j&#10;UnChAIv548MMC+16/qFzGWuRIBwKVGBi7AopQ2XIYhi5jjh5R+ctxiR9LbXHPsFtKydZ9iYtNpwW&#10;DHb0Yaj6K09WwW4jp/nqy66+m/7gS7Pvt+t8qdTz07B8BxFpiP/he3urFUxfxxO4vUlP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32WXGAAAA3QAAAA8AAAAAAAAA&#10;AAAAAAAAoQIAAGRycy9kb3ducmV2LnhtbFBLBQYAAAAABAAEAPkAAACUAwAAAAA=&#10;" stroked="f" strokeweight="1pt"/>
                <v:line id="Line 625" o:spid="_x0000_s1497" style="position:absolute;visibility:visible;mso-wrap-style:square" from="26403,10502" to="26403,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0OcYAAADdAAAADwAAAGRycy9kb3ducmV2LnhtbESP0WoCMRRE3wv9h3ALfdPsail2NYpo&#10;hUofROsHXDe3m62bmyWJuvr1TUHo4zAzZ5jJrLONOJMPtWMFeT8DQVw6XXOlYP+16o1AhIissXFM&#10;Cq4UYDZ9fJhgod2Ft3TexUokCIcCFZgY20LKUBqyGPquJU7et/MWY5K+ktrjJcFtIwdZ9iot1pwW&#10;DLa0MFQedyerYO0Pn8f8Vhl54LV/bzbLt2B/lHp+6uZjEJG6+B++tz+0guFLPoS/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pdDnGAAAA3QAAAA8AAAAAAAAA&#10;AAAAAAAAoQIAAGRycy9kb3ducmV2LnhtbFBLBQYAAAAABAAEAPkAAACUAwAAAAA=&#10;" strokeweight="1pt"/>
                <v:line id="Line 626" o:spid="_x0000_s1498" style="position:absolute;visibility:visible;mso-wrap-style:square" from="26403,10706" to="2640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sTcYAAADdAAAADwAAAGRycy9kb3ducmV2LnhtbESP0WoCMRRE3wv+Q7hC32p2qxS7GkWs&#10;hYoPovUDrpvbzdbNzZKkuvr1plDo4zAzZ5jpvLONOJMPtWMF+SADQVw6XXOl4PD5/jQGESKyxsYx&#10;KbhSgPms9zDFQrsL7+i8j5VIEA4FKjAxtoWUoTRkMQxcS5y8L+ctxiR9JbXHS4LbRj5n2Yu0WHNa&#10;MNjS0lB52v9YBWt/3JzyW2Xkkdd+1WzfXoP9Vuqx3y0mICJ18T/81/7QCoajfAS/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7E3GAAAA3QAAAA8AAAAAAAAA&#10;AAAAAAAAoQIAAGRycy9kb3ducmV2LnhtbFBLBQYAAAAABAAEAPkAAACUAwAAAAA=&#10;" strokeweight="1pt"/>
                <v:line id="Line 627" o:spid="_x0000_s1499" style="position:absolute;visibility:visible;mso-wrap-style:square" from="26403,11252" to="2640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5BEcYAAADdAAAADwAAAGRycy9kb3ducmV2LnhtbESPUWvCMBSF34X9h3CFvc1U3UapRpHp&#10;NmEPY9UfcG2uTbG5KUlmu3+/DAY+Hs453+Es14NtxZV8aBwrmE4yEMSV0w3XCo6H14ccRIjIGlvH&#10;pOCHAqxXd6MlFtr1/EXXMtYiQTgUqMDE2BVShsqQxTBxHXHyzs5bjEn6WmqPfYLbVs6y7FlabDgt&#10;GOzoxVB1Kb+tgo83Oc+373b72fQnX5pjv9/lG6Xux8NmASLSEG/h//ZeK5g/Tp/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QRHGAAAA3QAAAA8AAAAAAAAA&#10;AAAAAAAAoQIAAGRycy9kb3ducmV2LnhtbFBLBQYAAAAABAAEAPkAAACUAwAAAAA=&#10;" stroked="f" strokeweight="1pt"/>
                <v:line id="Line 628" o:spid="_x0000_s1500" style="position:absolute;visibility:visible;mso-wrap-style:square" from="26403,11791" to="2640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7XocYAAADdAAAADwAAAGRycy9kb3ducmV2LnhtbESP0WoCMRRE3wX/IVyhbzW7tYhdjSLW&#10;QqUPovUDrpvbzdbNzZKkuvXrTaHg4zAzZ5jZorONOJMPtWMF+TADQVw6XXOl4PD59jgBESKyxsYx&#10;KfilAIt5vzfDQrsL7+i8j5VIEA4FKjAxtoWUoTRkMQxdS5y8L+ctxiR9JbXHS4LbRj5l2VharDkt&#10;GGxpZag87X+sgo0/fpzya2XkkTd+3WxfX4L9Vuph0C2nICJ18R7+b79rBaPnf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e16HGAAAA3QAAAA8AAAAAAAAA&#10;AAAAAAAAoQIAAGRycy9kb3ducmV2LnhtbFBLBQYAAAAABAAEAPkAAACUAwAAAAA=&#10;" strokeweight="1pt"/>
                <v:line id="Line 629" o:spid="_x0000_s1501" style="position:absolute;visibility:visible;mso-wrap-style:square" from="26403,12331" to="26403,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B6/cYAAADdAAAADwAAAGRycy9kb3ducmV2LnhtbESPUWvCMBSF34X9h3CFvc1UHVupRpHp&#10;NmEPY9UfcG2uTbG5KUlmu3+/DAY+Hs453+Es14NtxZV8aBwrmE4yEMSV0w3XCo6H14ccRIjIGlvH&#10;pOCHAqxXd6MlFtr1/EXXMtYiQTgUqMDE2BVShsqQxTBxHXHyzs5bjEn6WmqPfYLbVs6y7ElabDgt&#10;GOzoxVB1Kb+tgo83Oc+373b72fQnX5pjv9/lG6Xux8NmASLSEG/h//ZeK5g/Tp/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ev3GAAAA3QAAAA8AAAAAAAAA&#10;AAAAAAAAoQIAAGRycy9kb3ducmV2LnhtbFBLBQYAAAAABAAEAPkAAACUAwAAAAA=&#10;" stroked="f" strokeweight="1pt"/>
                <v:line id="Line 630" o:spid="_x0000_s1502" style="position:absolute;visibility:visible;mso-wrap-style:square" from="26403,12871" to="26403,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mSMIAAADdAAAADwAAAGRycy9kb3ducmV2LnhtbERPzWoCMRC+C32HMIXeanarSF2NUloF&#10;xYNUfYBxM91s3UyWJNXVpzeHgseP738672wjzuRD7VhB3s9AEJdO11wpOOyXr+8gQkTW2DgmBVcK&#10;MJ899aZYaHfhbzrvYiVSCIcCFZgY20LKUBqyGPquJU7cj/MWY4K+ktrjJYXbRr5l2UharDk1GGzp&#10;01B52v1ZBWt/3JzyW2Xkkdd+0Wy/xsH+KvXy3H1MQETq4kP8715pBYNhnuam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mSMIAAADdAAAADwAAAAAAAAAAAAAA&#10;AAChAgAAZHJzL2Rvd25yZXYueG1sUEsFBgAAAAAEAAQA+QAAAJADAAAAAA==&#10;" strokeweight="1pt"/>
                <v:line id="Line 631" o:spid="_x0000_s1503" style="position:absolute;visibility:visible;mso-wrap-style:square" from="26403,13417" to="26403,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FMYAAADdAAAADwAAAGRycy9kb3ducmV2LnhtbESPUWvCMBSF34X9h3CFvc1UHaOrRpHp&#10;NmEPY9UfcG2uTbG5KUlmu3+/DAY+Hs453+Es14NtxZV8aBwrmE4yEMSV0w3XCo6H14ccRIjIGlvH&#10;pOCHAqxXd6MlFtr1/EXXMtYiQTgUqMDE2BVShsqQxTBxHXHyzs5bjEn6WmqPfYLbVs6y7ElabDgt&#10;GOzoxVB1Kb+tgo83Oc+373b72fQnX5pjv9/lG6Xux8NmASLSEG/h//ZeK5g/Tp/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TSxTGAAAA3QAAAA8AAAAAAAAA&#10;AAAAAAAAoQIAAGRycy9kb3ducmV2LnhtbFBLBQYAAAAABAAEAPkAAACUAwAAAAA=&#10;" stroked="f" strokeweight="1pt"/>
                <v:line id="Line 632" o:spid="_x0000_s1504" style="position:absolute;visibility:visible;mso-wrap-style:square" from="26403,13957" to="26403,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g88IAAADdAAAADwAAAGRycy9kb3ducmV2LnhtbERPy2oCMRTdF/yHcIXuasYHRUejiFqo&#10;dFGqfsB1cp2MTm6GJNXRrzeLQpeH854tWluLK/lQOVbQ72UgiAunKy4VHPYfb2MQISJrrB2TgjsF&#10;WMw7LzPMtbvxD113sRQphEOOCkyMTS5lKAxZDD3XECfu5LzFmKAvpfZ4S+G2loMse5cWK04NBhta&#10;GSouu1+rYOuPX5f+ozTyyFu/qb/Xk2DPSr122+UURKQ2/ov/3J9awXA0SPvTm/Q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cg88IAAADdAAAADwAAAAAAAAAAAAAA&#10;AAChAgAAZHJzL2Rvd25yZXYueG1sUEsFBgAAAAAEAAQA+QAAAJADAAAAAA==&#10;" strokeweight="1pt"/>
                <v:line id="Line 633" o:spid="_x0000_s1505" style="position:absolute;flip:y;visibility:visible;mso-wrap-style:square" from="26403,3797" to="2640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9vccAAADdAAAADwAAAGRycy9kb3ducmV2LnhtbESPzWrCQBSF94W+w3CFbkqdJJVQU0cp&#10;gYIIXVSF6O6SuU2imTshM5r07TsFweXh/HycxWo0rbhS7xrLCuJpBIK4tLrhSsF+9/nyBsJ5ZI2t&#10;ZVLwSw5Wy8eHBWbaDvxN162vRBhhl6GC2vsuk9KVNRl0U9sRB+/H9gZ9kH0ldY9DGDetTKIolQYb&#10;DoQaO8prKs/biwmQU14dv05UFvOi2wxp/DwcDhelnibjxzsIT6O/h2/ttVbwOkti+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29xwAAAN0AAAAPAAAAAAAA&#10;AAAAAAAAAKECAABkcnMvZG93bnJldi54bWxQSwUGAAAAAAQABAD5AAAAlQMAAAAA&#10;" strokeweight="1pt"/>
                <v:line id="Line 634" o:spid="_x0000_s1506" style="position:absolute;flip:y;visibility:visible;mso-wrap-style:square" from="26403,1644" to="2640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yscAAADdAAAADwAAAGRycy9kb3ducmV2LnhtbESPS2vCQBSF90L/w3ALbqSZGIvU1FGK&#10;IJRCF9qCcXfJ3CaxmTshM3n47ztCweXhPD7OejuaWvTUusqygnkUgyDOra64UPD9tX96AeE8ssba&#10;Mim4koPt5mGyxlTbgQ/UH30hwgi7FBWU3jeplC4vyaCLbEMcvB/bGvRBtoXULQ5h3NQyieOlNFhx&#10;IJTY0K6k/PfYmQC57Irz54Xy0+rUfAzL+WzIsk6p6eP49grC0+jv4f/2u1aweE4S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mPKxwAAAN0AAAAPAAAAAAAA&#10;AAAAAAAAAKECAABkcnMvZG93bnJldi54bWxQSwUGAAAAAAQABAD5AAAAlQMAAAAA&#10;" strokeweight="1pt"/>
                <v:line id="Line 635" o:spid="_x0000_s1507" style="position:absolute;flip:x;visibility:visible;mso-wrap-style:square" from="22948,1644" to="2640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7GUccAAADdAAAADwAAAGRycy9kb3ducmV2LnhtbESPzWrCQBSF94LvMFyhG6mTxCI2dQwS&#10;EErBRa2g3V0y1ySauRMyo0nf3ikUujycn4+zygbTiDt1rrasIJ5FIIgLq2suFRy+ts9LEM4ja2ws&#10;k4IfcpCtx6MVptr2/En3vS9FGGGXooLK+zaV0hUVGXQz2xIH72w7gz7IrpS6wz6Mm0YmUbSQBmsO&#10;hApbyisqrvubCZBLXn7vLlQcX4/tR7+Ip/3pdFPqaTJs3kB4Gvx/+K/9rhXMX5I5/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sZRxwAAAN0AAAAPAAAAAAAA&#10;AAAAAAAAAKECAABkcnMvZG93bnJldi54bWxQSwUGAAAAAAQABAD5AAAAlQMAAAAA&#10;" strokeweight="1pt"/>
                <v:line id="Line 636" o:spid="_x0000_s1508" style="position:absolute;flip:x;visibility:visible;mso-wrap-style:square" from="19500,1644" to="2294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1ZsQAAADfAAAADwAAAGRycy9kb3ducmV2LnhtbERPTWvCQBC9F/wPywheim5SaNToKiIU&#10;pNBDVVBvQ3ZMotnZkF1N/PduoeDx8b7ny85U4k6NKy0riEcRCOLM6pJzBfvd13ACwnlkjZVlUvAg&#10;B8tF722OqbYt/9J963MRQtilqKDwvk6ldFlBBt3I1sSBO9vGoA+wyaVusA3hppIfUZRIgyWHhgJr&#10;WheUXbc3E0ou6/z0c6HsMD3U320Sv7fH402pQb9bzUB46vxL/O/e6DA/TsbjT/j7EwD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TVmxAAAAN8AAAAPAAAAAAAAAAAA&#10;AAAAAKECAABkcnMvZG93bnJldi54bWxQSwUGAAAAAAQABAD5AAAAkgMAAAAA&#10;" strokeweight="1pt"/>
                <v:line id="Line 637" o:spid="_x0000_s1509" style="position:absolute;flip:x;visibility:visible;mso-wrap-style:square" from="16046,1644" to="1950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rEcQAAADfAAAADwAAAGRycy9kb3ducmV2LnhtbERPy4rCMBTdC/MP4QqzEU07izpTjTII&#10;ggy48AHq7tJc22pzU5poO39vBMHl4byn885U4k6NKy0riEcRCOLM6pJzBfvdcvgNwnlkjZVlUvBP&#10;Duazj94UU21b3tB963MRQtilqKDwvk6ldFlBBt3I1sSBO9vGoA+wyaVusA3hppJfUZRIgyWHhgJr&#10;WhSUXbc3E0oui/y0vlB2+DnUf20SD9rj8abUZ7/7nYDw1Pm3+OVe6TA/TsbjBJ5/Ag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6sRxAAAAN8AAAAPAAAAAAAAAAAA&#10;AAAAAKECAABkcnMvZG93bnJldi54bWxQSwUGAAAAAAQABAD5AAAAkgMAAAAA&#10;" strokeweight="1pt"/>
                <v:line id="Line 638" o:spid="_x0000_s1510" style="position:absolute;flip:x;visibility:visible;mso-wrap-style:square" from="12592,1644" to="1604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OisUAAADfAAAADwAAAGRycy9kb3ducmV2LnhtbERPy2rCQBTdF/oPwy10IzpJF0kbHaUI&#10;hSK48AHR3SVzTWIzd0JmNPHvHUHo8nDes8VgGnGlztWWFcSTCARxYXXNpYL97mf8CcJ5ZI2NZVJw&#10;IweL+evLDDNte97QdetLEULYZaig8r7NpHRFRQbdxLbEgTvZzqAPsCul7rAP4aaRH1GUSIM1h4YK&#10;W1pWVPxtLyaUnJflcX2mIv/K21WfxKP+cLgo9f42fE9BeBr8v/jp/tVhfpykaQqPPwG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sOisUAAADfAAAADwAAAAAAAAAA&#10;AAAAAAChAgAAZHJzL2Rvd25yZXYueG1sUEsFBgAAAAAEAAQA+QAAAJMDAAAAAA==&#10;" strokeweight="1pt"/>
                <v:line id="Line 639" o:spid="_x0000_s1511" style="position:absolute;flip:x;visibility:visible;mso-wrap-style:square" from="9144,1644" to="1259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a+MUAAADfAAAADwAAAGRycy9kb3ducmV2LnhtbERPTWvCQBC9F/oflil4KbqJh1ijqxSh&#10;IEIP1YJ6G7JjEs3Ohuxq0n/fORR6fLzv5XpwjXpQF2rPBtJJAoq48Lbm0sD34WP8BipEZIuNZzLw&#10;QwHWq+enJebW9/xFj30slYRwyNFAFWObax2KihyGiW+Jhbv4zmEU2JXadthLuGv0NEky7bBmaaiw&#10;pU1FxW1/d1Jy3ZTnzysVx/mx3fVZ+tqfTndjRi/D+wJUpCH+i//cWyvz02w2k8HyRwD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Sa+MUAAADfAAAADwAAAAAAAAAA&#10;AAAAAAChAgAAZHJzL2Rvd25yZXYueG1sUEsFBgAAAAAEAAQA+QAAAJMDAAAAAA==&#10;" strokeweight="1pt"/>
                <v:line id="Line 640" o:spid="_x0000_s1512" style="position:absolute;flip:x;visibility:visible;mso-wrap-style:square" from="5689,1644" to="91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Y8QAAADfAAAADwAAAGRycy9kb3ducmV2LnhtbERPTYvCMBC9C/6HMIIX0bQeqlajiLCw&#10;LOxhVVBvQzO21WZSmmi7/36zIHh8vO/VpjOVeFLjSssK4kkEgjizuuRcwfHwMZ6DcB5ZY2WZFPyS&#10;g82631thqm3LP/Tc+1yEEHYpKii8r1MpXVaQQTexNXHgrrYx6ANscqkbbEO4qeQ0ihJpsOTQUGBN&#10;u4Ky+/5hQsltl1++b5SdFqf6q03iUXs+P5QaDrrtEoSnzr/FL/enDvPjZDZbwP+fA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D9jxAAAAN8AAAAPAAAAAAAAAAAA&#10;AAAAAKECAABkcnMvZG93bnJldi54bWxQSwUGAAAAAAQABAD5AAAAkgMAAAAA&#10;" strokeweight="1pt"/>
                <v:line id="Line 641" o:spid="_x0000_s1513" style="position:absolute;flip:x;visibility:visible;mso-wrap-style:square" from="2241,1644" to="568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m2cUAAADfAAAADwAAAGRycy9kb3ducmV2LnhtbERPTWvCQBC9F/oflil4KXUTD6mNrlIE&#10;QYQe1IL2NmTHJDY7G7Krif++cxB6fLzv+XJwjbpRF2rPBtJxAoq48Lbm0sD3Yf02BRUissXGMxm4&#10;U4Dl4vlpjrn1Pe/oto+lkhAOORqoYmxzrUNRkcMw9i2xcGffOYwCu1LbDnsJd42eJEmmHdYsDRW2&#10;tKqo+N1fnZRcVuXP14WK48ex3fZZ+tqfTldjRi/D5wxUpCH+ix/ujZX5afY+lQfyRwD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fm2cUAAADfAAAADwAAAAAAAAAA&#10;AAAAAAChAgAAZHJzL2Rvd25yZXYueG1sUEsFBgAAAAAEAAQA+QAAAJMDAAAAAA==&#10;" strokeweight="1pt"/>
                <v:line id="Line 642" o:spid="_x0000_s1514" style="position:absolute;visibility:visible;mso-wrap-style:square" from="2241,1644" to="224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S5lMMAAADfAAAADwAAAGRycy9kb3ducmV2LnhtbERPy2oCMRTdF/yHcAV3NTMurI5GEa1Q&#10;6aL4+IDr5DoZndwMSarTfn1TKHR5OO/5srONuJMPtWMF+TADQVw6XXOl4HTcPk9AhIissXFMCr4o&#10;wHLRe5pjod2D93Q/xEqkEA4FKjAxtoWUoTRkMQxdS5y4i/MWY4K+ktrjI4XbRo6ybCwt1pwaDLa0&#10;NlTeDp9Wwc6f32/5d2XkmXf+tfnYTIO9KjXod6sZiEhd/Bf/ud90mp+PXyY5/P5JA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UuZTDAAAA3wAAAA8AAAAAAAAAAAAA&#10;AAAAoQIAAGRycy9kb3ducmV2LnhtbFBLBQYAAAAABAAEAPkAAACRAwAAAAA=&#10;" strokeweight="1pt"/>
                <v:line id="Line 643" o:spid="_x0000_s1515" style="position:absolute;visibility:visible;mso-wrap-style:square" from="2241,5099" to="224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n48MAAADfAAAADwAAAGRycy9kb3ducmV2LnhtbERPzWoCMRC+F3yHMIK3ml0P1q5GEa1Q&#10;8VCqPsC4GTerm8mSpLrt05tCoceP73+26GwjbuRD7VhBPsxAEJdO11wpOB42zxMQISJrbByTgm8K&#10;sJj3nmZYaHfnT7rtYyVSCIcCFZgY20LKUBqyGIauJU7c2XmLMUFfSe3xnsJtI0dZNpYWa04NBlta&#10;GSqv+y+rYOtPu2v+Uxl54q1/az7Wr8FelBr0u+UURKQu/ov/3O86zc/HL5MR/P5JA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GJ+PDAAAA3wAAAA8AAAAAAAAAAAAA&#10;AAAAoQIAAGRycy9kb3ducmV2LnhtbFBLBQYAAAAABAAEAPkAAACRAwAAAAA=&#10;" strokeweight="1pt"/>
                <v:line id="Line 644" o:spid="_x0000_s1516" style="position:absolute;visibility:visible;mso-wrap-style:square" from="2241,6711" to="224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CeMMAAADfAAAADwAAAGRycy9kb3ducmV2LnhtbERP3WrCMBS+F3yHcAa707QbqKtGkf2A&#10;sgtR9wDH5th0NiclybTu6ZeB4OXH9z9bdLYRZ/KhdqwgH2YgiEuna64UfO0/BhMQISJrbByTgisF&#10;WMz7vRkW2l14S+ddrEQK4VCgAhNjW0gZSkMWw9C1xIk7Om8xJugrqT1eUrht5FOWjaTFmlODwZZe&#10;DZWn3Y9VsPaHz1P+Wxl54LV/bzZvL8F+K/X40C2nICJ18S6+uVc6zc9H48kz/P9JA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KgnjDAAAA3wAAAA8AAAAAAAAAAAAA&#10;AAAAoQIAAGRycy9kb3ducmV2LnhtbFBLBQYAAAAABAAEAPkAAACRAwAAAAA=&#10;" strokeweight="1pt"/>
                <v:line id="Line 645" o:spid="_x0000_s1517" style="position:absolute;visibility:visible;mso-wrap-style:square" from="2241,7251" to="224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GHcQAAADfAAAADwAAAGRycy9kb3ducmV2LnhtbERP3WrCMBS+F/YO4Qi7m6nbcKUaReZ+&#10;hF2MVR/g2BybYnNSkszWtzeDgZcf3/9iNdhWnMmHxrGC6SQDQVw53XCtYL97f8hBhIissXVMCi4U&#10;YLW8Gy2w0K7nHzqXsRYphEOBCkyMXSFlqAxZDBPXESfu6LzFmKCvpfbYp3Dbyscsm0mLDacGgx29&#10;GqpO5a9V8PUhn/LNp918N/3Bl2bfb9/ytVL342E9BxFpiDfxv3ur0/zp7CV/hr8/CY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sYdxAAAAN8AAAAPAAAAAAAAAAAA&#10;AAAAAKECAABkcnMvZG93bnJldi54bWxQSwUGAAAAAAQABAD5AAAAkgMAAAAA&#10;" stroked="f" strokeweight="1pt"/>
                <v:line id="Line 646" o:spid="_x0000_s1518" style="position:absolute;visibility:visible;mso-wrap-style:square" from="2241,7797" to="224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8MAAADfAAAADwAAAGRycy9kb3ducmV2LnhtbERP3WrCMBS+F3yHcAa707SDqatGkf2A&#10;sgtR9wDH5th0NiclybTu6ZeB4OXH9z9bdLYRZ/KhdqwgH2YgiEuna64UfO0/BhMQISJrbByTgisF&#10;WMz7vRkW2l14S+ddrEQK4VCgAhNjW0gZSkMWw9C1xIk7Om8xJugrqT1eUrht5FOWjaTFmlODwZZe&#10;DZWn3Y9VsPaHz1P+Wxl54LV/bzZvL8F+K/X40C2nICJ18S6+uVc6zc9H48kz/P9JA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vv5fDAAAA3wAAAA8AAAAAAAAAAAAA&#10;AAAAoQIAAGRycy9kb3ducmV2LnhtbFBLBQYAAAAABAAEAPkAAACRAwAAAAA=&#10;" strokeweight="1pt"/>
                <v:line id="Line 647" o:spid="_x0000_s1519" style="position:absolute;visibility:visible;mso-wrap-style:square" from="2241,8337" to="224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98cQAAADfAAAADwAAAGRycy9kb3ducmV2LnhtbERP3WrCMBS+H+wdwhl4N1M36EpnFJlO&#10;hV3IOh/grDlrypqTkkRb394Ig11+fP/z5Wg7cSYfWscKZtMMBHHtdMuNguPX+2MBIkRkjZ1jUnCh&#10;AMvF/d0cS+0G/qRzFRuRQjiUqMDE2JdShtqQxTB1PXHifpy3GBP0jdQehxRuO/mUZbm02HJqMNjT&#10;m6H6tzpZBR9b+Vysd3Z9aIdvX5njsN8UK6UmD+PqFUSkMf6L/9x7nebP8pcih9ufB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P3xxAAAAN8AAAAPAAAAAAAAAAAA&#10;AAAAAKECAABkcnMvZG93bnJldi54bWxQSwUGAAAAAAQABAD5AAAAkgMAAAAA&#10;" stroked="f" strokeweight="1pt"/>
                <v:line id="Line 648" o:spid="_x0000_s1520" style="position:absolute;visibility:visible;mso-wrap-style:square" from="2241,8877" to="224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Ee8MAAADfAAAADwAAAGRycy9kb3ducmV2LnhtbERPzWoCMRC+F3yHMEJvNbs9qF2NIlqh&#10;0kOp+gDjZtysbiZLEnX16ZtCoceP738672wjruRD7VhBPshAEJdO11wp2O/WL2MQISJrbByTgjsF&#10;mM96T1MstLvxN123sRIphEOBCkyMbSFlKA1ZDAPXEifu6LzFmKCvpPZ4S+G2ka9ZNpQWa04NBlta&#10;GirP24tVsPGHz3P+qIw88Ma/N1+rt2BPSj33u8UERKQu/ov/3B86zc+Ho/EIfv8kAH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xhHvDAAAA3wAAAA8AAAAAAAAAAAAA&#10;AAAAoQIAAGRycy9kb3ducmV2LnhtbFBLBQYAAAAABAAEAPkAAACRAwAAAAA=&#10;" strokeweight="1pt"/>
                <v:line id="Line 649" o:spid="_x0000_s1521" style="position:absolute;visibility:visible;mso-wrap-style:square" from="2241,9417" to="224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GMQAAADfAAAADwAAAGRycy9kb3ducmV2LnhtbERPzUrDQBC+C77DMoI3u6lCDbHbUqzV&#10;ggcx9gHG7JgNZmfD7raJb+8cCj1+fP/L9eR7daKYusAG5rMCFHETbMetgcPX7q4ElTKyxT4wGfij&#10;BOvV9dUSKxtG/qRTnVslIZwqNOByHiqtU+PIY5qFgVi4nxA9ZoGx1TbiKOG+1/dFsdAeO5YGhwM9&#10;O2p+66M38P6qH8rtm99+dON3rN1h3L+UG2Nub6bNE6hMU76Iz+69lfnzxWMpg+WPAN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8wYxAAAAN8AAAAPAAAAAAAAAAAA&#10;AAAAAKECAABkcnMvZG93bnJldi54bWxQSwUGAAAAAAQABAD5AAAAkgMAAAAA&#10;" stroked="f" strokeweight="1pt"/>
                <v:line id="Line 650" o:spid="_x0000_s1522" style="position:absolute;visibility:visible;mso-wrap-style:square" from="2241,9963" to="224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1ksQAAADfAAAADwAAAGRycy9kb3ducmV2LnhtbERPy2oCMRTdF/yHcIXuama68DEaRbRC&#10;pYtS9QOuk+tkdHIzJFHHfn1TKHR5OO/ZorONuJEPtWMF+SADQVw6XXOl4LDfvIxBhIissXFMCh4U&#10;YDHvPc2w0O7OX3TbxUqkEA4FKjAxtoWUoTRkMQxcS5y4k/MWY4K+ktrjPYXbRr5m2VBarDk1GGxp&#10;Zai87K5WwdYfPy75d2Xkkbf+rflcT4I9K/Xc75ZTEJG6+C/+c7/rND8fjsYT+P2TAM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rWSxAAAAN8AAAAPAAAAAAAAAAAA&#10;AAAAAKECAABkcnMvZG93bnJldi54bWxQSwUGAAAAAAQABAD5AAAAkgMAAAAA&#10;" strokeweight="1pt"/>
                <v:line id="Line 651" o:spid="_x0000_s1523" style="position:absolute;visibility:visible;mso-wrap-style:square" from="2241,10166" to="224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K0sMAAADfAAAADwAAAGRycy9kb3ducmV2LnhtbERPzU4CMRC+k/gOzZh4g+5yQFkpxCgk&#10;Eg8G9AGG7bhd2U43bYHVp3cOJhy/fP+L1eA7daaY2sAGykkBirgOtuXGwOfHZvwAKmVki11gMvBD&#10;CVbLm9ECKxsuvKPzPjdKQjhVaMDl3Fdap9qRxzQJPbFwXyF6zAJjo23Ei4T7Tk+LYqY9tiwNDnt6&#10;dlQf9ydvYBsPb8fyt3H6wNu47t5f5sl/G3N3Ozw9gso05Kv43/1qZX45u5/LA/kj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BitLDAAAA3wAAAA8AAAAAAAAAAAAA&#10;AAAAoQIAAGRycy9kb3ducmV2LnhtbFBLBQYAAAAABAAEAPkAAACRAwAAAAA=&#10;" strokeweight="1pt"/>
                <v:line id="Line 652" o:spid="_x0000_s1524" style="position:absolute;visibility:visible;mso-wrap-style:square" from="2241,10706" to="224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zWMQAAADfAAAADwAAAGRycy9kb3ducmV2LnhtbERP3UrDMBS+F3yHcITdbWk3mLUuG8Nt&#10;OvBCrHuAY3Nsis1JSbK1vr0RBl5+fP+rzWg7cSEfWscK8lkGgrh2uuVGwenjMC1AhIissXNMCn4o&#10;wGZ9e7PCUruB3+lSxUakEA4lKjAx9qWUoTZkMcxcT5y4L+ctxgR9I7XHIYXbTs6zbCkttpwaDPb0&#10;ZKj+rs5WweuzXBS7F7t7a4dPX5nTcNwXW6Umd+P2EUSkMf6Lr+6jTvPz5f1DDn9/E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PNYxAAAAN8AAAAPAAAAAAAAAAAA&#10;AAAAAKECAABkcnMvZG93bnJldi54bWxQSwUGAAAAAAQABAD5AAAAkgMAAAAA&#10;" stroked="f" strokeweight="1pt"/>
                <v:line id="Line 653" o:spid="_x0000_s1525" style="position:absolute;visibility:visible;mso-wrap-style:square" from="2241,11252" to="224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PsMAAADfAAAADwAAAGRycy9kb3ducmV2LnhtbERPzWoCMRC+F3yHMIK3ml0Ptq5GEa1Q&#10;8VCqPsC4GTerm8mSpLrt05tCoceP73+26GwjbuRD7VhBPsxAEJdO11wpOB42z68gQkTW2DgmBd8U&#10;YDHvPc2w0O7On3Tbx0qkEA4FKjAxtoWUoTRkMQxdS5y4s/MWY4K+ktrjPYXbRo6ybCwt1pwaDLa0&#10;MlRe919Wwdafdtf8pzLyxFv/1nysJ8FelBr0u+UURKQu/ov/3O86zc/HL5MR/P5JA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fsT7DAAAA3wAAAA8AAAAAAAAAAAAA&#10;AAAAoQIAAGRycy9kb3ducmV2LnhtbFBLBQYAAAAABAAEAPkAAACRAwAAAAA=&#10;" strokeweight="1pt"/>
                <v:line id="Line 654" o:spid="_x0000_s1526" style="position:absolute;visibility:visible;mso-wrap-style:square" from="2241,11791" to="2241,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ItMQAAADfAAAADwAAAGRycy9kb3ducmV2LnhtbERP3UrDMBS+H/gO4Qje2XQOtlqXjeF0&#10;DnYh1j3AsTk2xeakJHHt3t4MhF1+fP/L9Wg7cSIfWscKplkOgrh2uuVGwfHz9b4AESKyxs4xKThT&#10;gPXqZrLEUruBP+hUxUakEA4lKjAx9qWUoTZkMWSuJ07ct/MWY4K+kdrjkMJtJx/yfC4ttpwaDPb0&#10;bKj+qX6tgsNOzortm92+t8OXr8xx2L8UG6XubsfNE4hIY7yK/917neZP54vHGVz+JAB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si0xAAAAN8AAAAPAAAAAAAAAAAA&#10;AAAAAKECAABkcnMvZG93bnJldi54bWxQSwUGAAAAAAQABAD5AAAAkgMAAAAA&#10;" stroked="f" strokeweight="1pt"/>
                <v:line id="Line 655" o:spid="_x0000_s1527" style="position:absolute;visibility:visible;mso-wrap-style:square" from="2241,12331" to="2241,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0cQAAADfAAAADwAAAGRycy9kb3ducmV2LnhtbERP3WrCMBS+H+wdwhnsTtPKcLMziugG&#10;Ey9Etwc4Nsem2pyUJNPq05uBsMuP73887WwjTuRD7VhB3s9AEJdO11wp+Pn+7L2BCBFZY+OYFFwo&#10;wHTy+DDGQrszb+i0jZVIIRwKVGBibAspQ2nIYui7ljhxe+ctxgR9JbXHcwq3jRxk2VBarDk1GGxp&#10;bqg8bn+tgqXfrY75tTJyx0v/0awXo2APSj0/dbN3EJG6+C++u790mp8PX0cv8PcnAZ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zRxAAAAN8AAAAPAAAAAAAAAAAA&#10;AAAAAKECAABkcnMvZG93bnJldi54bWxQSwUGAAAAAAQABAD5AAAAkgMAAAAA&#10;" strokeweight="1pt"/>
                <v:line id="Line 656" o:spid="_x0000_s1528" style="position:absolute;visibility:visible;mso-wrap-style:square" from="2241,12871" to="2241,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1W8QAAADfAAAADwAAAGRycy9kb3ducmV2LnhtbERP3U7CMBS+N/EdmmPiHXRgwDkphIAI&#10;iRfGyQMc1+O6uJ4ubWXz7SkJiZdfvv/FarCtOJEPjWMFk3EGgrhyuuFawfFzN8pBhIissXVMCv4o&#10;wGp5e7PAQrueP+hUxlqkEA4FKjAxdoWUoTJkMYxdR5y4b+ctxgR9LbXHPoXbVk6zbC4tNpwaDHa0&#10;MVT9lL9WwdurfMi3e7t9b/ovX5pjf3jJ10rd3w3rZxCRhvgvvroPOs2fzB+fZnD5kwDI5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VbxAAAAN8AAAAPAAAAAAAAAAAA&#10;AAAAAKECAABkcnMvZG93bnJldi54bWxQSwUGAAAAAAQABAD5AAAAkgMAAAAA&#10;" stroked="f" strokeweight="1pt"/>
                <v:line id="Line 657" o:spid="_x0000_s1529" style="position:absolute;visibility:visible;mso-wrap-style:square" from="2241,13417" to="2241,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S3PcQAAADfAAAADwAAAGRycy9kb3ducmV2LnhtbERP3WrCMBS+H/gO4QjezbRedLMzivgD&#10;k10MdQ9wbM6azuakJFG7Pf0yGHj58f3PFr1txZV8aBwryMcZCOLK6YZrBR/H7eMziBCRNbaOScE3&#10;BVjMBw8zLLW78Z6uh1iLFMKhRAUmxq6UMlSGLIax64gT9+m8xZigr6X2eEvhtpWTLCukxYZTg8GO&#10;Voaq8+FiFez86e2c/9RGnnjnN+37ehrsl1KjYb98ARGpj3fxv/tVp/l58TQt4O9PA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Lc9xAAAAN8AAAAPAAAAAAAAAAAA&#10;AAAAAKECAABkcnMvZG93bnJldi54bWxQSwUGAAAAAAQABAD5AAAAkgMAAAAA&#10;" strokeweight="1pt"/>
                <v:line id="Line 658" o:spid="_x0000_s1530" style="position:absolute;visibility:visible;mso-wrap-style:square" from="2241,13620" to="2241,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SpsMAAADfAAAADwAAAGRycy9kb3ducmV2LnhtbERPzWoCMRC+F3yHMEJvNbs9aF2NIlqh&#10;0kOp+gDjZtysbiZLEnX16ZtCoceP738672wjruRD7VhBPshAEJdO11wp2O/WL28gQkTW2DgmBXcK&#10;MJ/1nqZYaHfjb7puYyVSCIcCFZgY20LKUBqyGAauJU7c0XmLMUFfSe3xlsJtI1+zbCgt1pwaDLa0&#10;NFSetxerYOMPn+f8URl54I1/b75W42BPSj33u8UERKQu/ov/3B86zc+Ho/EIfv8kAH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EqbDAAAA3wAAAA8AAAAAAAAAAAAA&#10;AAAAoQIAAGRycy9kb3ducmV2LnhtbFBLBQYAAAAABAAEAPkAAACRAwAAAAA=&#10;" strokeweight="1pt"/>
                <v:line id="Line 659" o:spid="_x0000_s1531" style="position:absolute;visibility:visible;mso-wrap-style:square" from="2241,14160" to="224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ZaxcQAAADfAAAADwAAAGRycy9kb3ducmV2LnhtbERPS07DMBDdI3EHa5DYUacglZDWrSrK&#10;p1IXiNADTOMhjojHkW2acHtmgcTy6f1Xm8n36kwxdYENzGcFKOIm2I5bA8eP55sSVMrIFvvAZOCH&#10;EmzWlxcrrGwY+Z3OdW6VhHCq0IDLeai0To0jj2kWBmLhPkP0mAXGVtuIo4T7Xt8WxUJ77FgaHA70&#10;6Kj5qr+9gcOLvit3r3731o2nWLvjuH8qt8ZcX03bJahMU/4X/7n3VubPF/cPMlj+C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lrFxAAAAN8AAAAPAAAAAAAAAAAA&#10;AAAAAKECAABkcnMvZG93bnJldi54bWxQSwUGAAAAAAQABAD5AAAAkgMAAAAA&#10;" stroked="f" strokeweight="1pt"/>
                <v:line id="Line 660" o:spid="_x0000_s1532" style="position:absolute;visibility:visible;mso-wrap-style:square" from="2241,14706" to="2241,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jT8QAAADfAAAADwAAAGRycy9kb3ducmV2LnhtbERP3WrCMBS+H/gO4QjezbS70LUzijiF&#10;yS6Gugc4NmdNZ3NSkqidT78MBl5+fP+zRW9bcSEfGscK8nEGgrhyuuFawedh8/gMIkRkja1jUvBD&#10;ARbzwcMMS+2uvKPLPtYihXAoUYGJsSulDJUhi2HsOuLEfTlvMSboa6k9XlO4beVTlk2kxYZTg8GO&#10;Voaq0/5sFWz98f2U32ojj7z16/bjtQj2W6nRsF++gIjUx7v43/2m0/x8Mi0K+PuTA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NPxAAAAN8AAAAPAAAAAAAAAAAA&#10;AAAAAKECAABkcnMvZG93bnJldi54bWxQSwUGAAAAAAQABAD5AAAAkgMAAAAA&#10;" strokeweight="1pt"/>
                <v:line id="Line 661" o:spid="_x0000_s1533" style="position:absolute;visibility:visible;mso-wrap-style:square" from="2241,15246" to="2241,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I4MYAAADdAAAADwAAAGRycy9kb3ducmV2LnhtbESPUWvCMBSF3wf+h3AHvs10c4yuGkV0&#10;OsEHsfMHXJu7pqy5KUm03b9fBoM9Hs453+HMl4NtxY18aBwreJxkIIgrpxuuFZw/tg85iBCRNbaO&#10;ScE3BVguRndzLLTr+US3MtYiQTgUqMDE2BVShsqQxTBxHXHyPp23GJP0tdQe+wS3rXzKshdpseG0&#10;YLCjtaHqq7xaBYednOabd7s5Nv3Fl+bc79/ylVLj+2E1AxFpiP/hv/ZeK5i+Zs/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7iODGAAAA3QAAAA8AAAAAAAAA&#10;AAAAAAAAoQIAAGRycy9kb3ducmV2LnhtbFBLBQYAAAAABAAEAPkAAACUAwAAAAA=&#10;" stroked="f" strokeweight="1pt"/>
                <v:line id="Line 662" o:spid="_x0000_s1534" style="position:absolute;visibility:visible;mso-wrap-style:square" from="2241,15786" to="224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lvMUAAADdAAAADwAAAGRycy9kb3ducmV2LnhtbESP0WoCMRRE34X+Q7iFvmnWlkpdjVKq&#10;QqUPUvUDrpvrZuvmZkmirn59Iwg+DjNzhhlPW1uLE/lQOVbQ72UgiAunKy4VbDeL7geIEJE11o5J&#10;wYUCTCdPnTHm2p35l07rWIoE4ZCjAhNjk0sZCkMWQ881xMnbO28xJulLqT2eE9zW8jXLBtJixWnB&#10;YENfhorD+mgVLP3u59C/lkbueOnn9Wo2DPZPqZfn9nMEIlIbH+F7+1sreBtm7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UlvMUAAADdAAAADwAAAAAAAAAA&#10;AAAAAAChAgAAZHJzL2Rvd25yZXYueG1sUEsFBgAAAAAEAAQA+QAAAJMDAAAAAA==&#10;" strokeweight="1pt"/>
                <v:line id="Line 663" o:spid="_x0000_s1535" style="position:absolute;visibility:visible;mso-wrap-style:square" from="2241,16325" to="2241,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WzDMYAAADdAAAADwAAAGRycy9kb3ducmV2LnhtbESPUWvCMBSF3wf7D+EOfNN0E6R2RpE5&#10;N8EHsfMHXJtrU9bclCSz3b9fBGGPh3POdziL1WBbcSUfGscKnicZCOLK6YZrBaev7TgHESKyxtYx&#10;KfilAKvl48MCC+16PtK1jLVIEA4FKjAxdoWUoTJkMUxcR5y8i/MWY5K+ltpjn+C2lS9ZNpMWG04L&#10;Bjt6M1R9lz9Wwf5DTvPNp90cmv7sS3Pqd+/5WqnR07B+BRFpiP/he3unFUzn2Q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lswzGAAAA3QAAAA8AAAAAAAAA&#10;AAAAAAAAoQIAAGRycy9kb3ducmV2LnhtbFBLBQYAAAAABAAEAPkAAACUAwAAAAA=&#10;" stroked="f" strokeweight="1pt"/>
                <v:line id="Line 664" o:spid="_x0000_s1536" style="position:absolute;visibility:visible;mso-wrap-style:square" from="2241,16871" to="224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seUMUAAADdAAAADwAAAGRycy9kb3ducmV2LnhtbESP0WoCMRRE34X+Q7iFvmnWFmpdjVKq&#10;QqUPUvUDrpvrZuvmZkmirn59Iwg+DjNzhhlPW1uLE/lQOVbQ72UgiAunKy4VbDeL7geIEJE11o5J&#10;wYUCTCdPnTHm2p35l07rWIoE4ZCjAhNjk0sZCkMWQ881xMnbO28xJulLqT2eE9zW8jXL3qXFitOC&#10;wYa+DBWH9dEqWPrdz6F/LY3c8dLP69VsGOyfUi/P7ecIRKQ2PsL39rdW8DbMBn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seUMUAAADdAAAADwAAAAAAAAAA&#10;AAAAAAChAgAAZHJzL2Rvd25yZXYueG1sUEsFBgAAAAAEAAQA+QAAAJMDAAAAAA==&#10;" strokeweight="1pt"/>
                <v:line id="Line 665" o:spid="_x0000_s1537" style="position:absolute;visibility:visible;mso-wrap-style:square" from="2241,17075" to="2241,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KIsIAAADdAAAADwAAAGRycy9kb3ducmV2LnhtbERPy2oCMRTdC/5DuII7zahQ6tQo4gOU&#10;LkptP+A6uU5GJzdDEnXq15tFweXhvGeL1tbiRj5UjhWMhhkI4sLpiksFvz/bwTuIEJE11o5JwR8F&#10;WMy7nRnm2t35m26HWIoUwiFHBSbGJpcyFIYshqFriBN3ct5iTNCXUnu8p3Bby3GWvUmLFacGgw2t&#10;DBWXw9Uq2Pvj52X0KI088t5v6q/1NNizUv1eu/wAEamNL/G/e6cVTKZZmpvepCc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SKIsIAAADdAAAADwAAAAAAAAAAAAAA&#10;AAChAgAAZHJzL2Rvd25yZXYueG1sUEsFBgAAAAAEAAQA+QAAAJADAAAAAA==&#10;" strokeweight="1pt"/>
                <v:line id="Line 666" o:spid="_x0000_s1538" style="position:absolute;visibility:visible;mso-wrap-style:square" from="2241,17614" to="22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nfsYAAADdAAAADwAAAGRycy9kb3ducmV2LnhtbESPzWrDMBCE74W+g9hCbo3cBoLjRgmh&#10;aX6gh1A3D7C1NpaJtTKSEjtvHxUKPQ4z8w0zXw62FVfyoXGs4GWcgSCunG64VnD83jznIEJE1tg6&#10;JgU3CrBcPD7MsdCu5y+6lrEWCcKhQAUmxq6QMlSGLIax64iTd3LeYkzS11J77BPctvI1y6bSYsNp&#10;wWBH74aqc3mxCj63cpKvd3Z9aPofX5pjv//IV0qNnobVG4hIQ/wP/7X3WsFkls3g9016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6J37GAAAA3QAAAA8AAAAAAAAA&#10;AAAAAAAAoQIAAGRycy9kb3ducmV2LnhtbFBLBQYAAAAABAAEAPkAAACUAwAAAAA=&#10;" stroked="f" strokeweight="1pt"/>
                <v:line id="Line 667" o:spid="_x0000_s1539" style="position:absolute;visibility:visible;mso-wrap-style:square" from="2241,18161" to="2241,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sQ+cIAAADdAAAADwAAAGRycy9kb3ducmV2LnhtbERPzWoCMRC+C75DGMGbZteC1K1RRFtQ&#10;PBS1DzBupputm8mSpLr26ZuD4PHj+58vO9uIK/lQO1aQjzMQxKXTNVcKvk4fo1cQISJrbByTgjsF&#10;WC76vTkW2t34QNdjrEQK4VCgAhNjW0gZSkMWw9i1xIn7dt5iTNBXUnu8pXDbyEmWTaXFmlODwZbW&#10;hsrL8dcq2Pnz/pL/VUaeeeffm8/NLNgfpYaDbvUGIlIXn+KHe6sVvMzytD+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sQ+cIAAADdAAAADwAAAAAAAAAAAAAA&#10;AAChAgAAZHJzL2Rvd25yZXYueG1sUEsFBgAAAAAEAAQA+QAAAJADAAAAAA==&#10;" strokeweight="1pt"/>
                <v:line id="Line 668" o:spid="_x0000_s1540" style="position:absolute;visibility:visible;mso-wrap-style:square" from="2241,18700" to="224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9pcYAAADdAAAADwAAAGRycy9kb3ducmV2LnhtbESPUWvCMBSF3wf7D+EO9qZpFUZXjSLT&#10;bYIPsuoPuDbXpqy5KUlmu3+/DAZ7PJxzvsNZrkfbiRv50DpWkE8zEMS10y03Cs6n10kBIkRkjZ1j&#10;UvBNAdar+7slltoN/EG3KjYiQTiUqMDE2JdShtqQxTB1PXHyrs5bjEn6RmqPQ4LbTs6y7ElabDkt&#10;GOzpxVD9WX1ZBYc3OS+273Z7bIeLr8x52O+KjVKPD+NmASLSGP/Df+29VjB/znP4fZ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VvaXGAAAA3QAAAA8AAAAAAAAA&#10;AAAAAAAAoQIAAGRycy9kb3ducmV2LnhtbFBLBQYAAAAABAAEAPkAAACUAwAAAAA=&#10;" stroked="f" strokeweight="1pt"/>
                <v:rect id="Rectangle 669" o:spid="_x0000_s1541" style="position:absolute;left:1406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CcQA&#10;AADdAAAADwAAAGRycy9kb3ducmV2LnhtbESPwWrDMBBE74H8g9hAL6GWk0JpXCvB1BRybRJ8XqyN&#10;ZWqtjKQ4br++KhR6HGbmDVMeZjuIiXzoHSvYZDkI4tbpnjsFl/P74wuIEJE1Do5JwRcFOOyXixIL&#10;7e78QdMpdiJBOBSowMQ4FlKG1pDFkLmROHlX5y3GJH0ntcd7gttBbvP8WVrsOS0YHOnNUPt5ulkF&#10;x9vZ+cm7qt6ZvF7X1+Z7qhqlHlZz9Qoi0hz/w3/to1bwtNts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gn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0" o:spid="_x0000_s1542" style="position:absolute;left:14063;top:6494;width:2368;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TksQA&#10;AADdAAAADwAAAGRycy9kb3ducmV2LnhtbESPT4vCMBTE7wt+h/CEvSxrqoKsXaOULYJX/+D50Tyb&#10;ss1LSWLt7qc3guBxmJnfMKvNYFvRkw+NYwXTSQaCuHK64VrB6bj9/AIRIrLG1jEp+KMAm/XobYW5&#10;djfeU3+ItUgQDjkqMDF2uZShMmQxTFxHnLyL8xZjkr6W2uMtwW0rZ1m2kBYbTgsGO/oxVP0erlbB&#10;7np0vveuKJcmKz/Ky/m/L85KvY+H4htEpCG+ws/2TiuYL6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905L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Он</w:t>
                        </w:r>
                      </w:p>
                    </w:txbxContent>
                  </v:textbox>
                </v:rect>
                <v:rect id="Rectangle 671" o:spid="_x0000_s1543" style="position:absolute;left:15365;top:6494;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L5sQA&#10;AADdAAAADwAAAGRycy9kb3ducmV2LnhtbESPQWsCMRSE70L/Q3iCF6lZtZS6NcrSpeC1Kp4fm+dm&#10;cfOyJHFd/fWNUOhxmJlvmPV2sK3oyYfGsYL5LANBXDndcK3gePh+/QARIrLG1jEpuFOA7eZltMZc&#10;uxv/UL+PtUgQDjkqMDF2uZShMmQxzFxHnLyz8xZjkr6W2uMtwW0rF1n2Li02nBYMdvRlqLrsr1bB&#10;7npwvveuKFcmK6fl+fToi5NSk/FQfIKINMT/8F97pxUsV/M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S+b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2" o:spid="_x0000_s1544" style="position:absolute;left:17525;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ufcQA&#10;AADdAAAADwAAAGRycy9kb3ducmV2LnhtbESPQWsCMRSE70L/Q3iCF6lZlZa6NcrSpeC1Kp4fm+dm&#10;cfOyJHFd/fWNUOhxmJlvmPV2sK3oyYfGsYL5LANBXDndcK3gePh+/QARIrLG1jEpuFOA7eZltMZc&#10;uxv/UL+PtUgQDjkqMDF2uZShMmQxzFxHnLyz8xZjkr6W2uMtwW0rF1n2Li02nBYMdvRlqLrsr1bB&#10;7npwvveuKFcmK6fl+fToi5NSk/FQfIKINMT/8F97pxUsV/M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7n3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3" o:spid="_x0000_s1545" style="position:absolute;left:18718;top:9959;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wCsQA&#10;AADdAAAADwAAAGRycy9kb3ducmV2LnhtbESPT4vCMBTE74LfITxhL7KmKsjaNUrZInj1D54fzbMp&#10;27yUJNbufvrNguBxmJnfMJvdYFvRkw+NYwXzWQaCuHK64VrB5bx//wARIrLG1jEp+KEAu+14tMFc&#10;uwcfqT/FWiQIhxwVmBi7XMpQGbIYZq4jTt7NeYsxSV9L7fGR4LaViyxbSYsNpwWDHX0Zqr5Pd6vg&#10;cD8733tXlGuTldPydv3ti6tSb5Oh+AQRaYiv8LN90AqW6/kK/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cAr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4" o:spid="_x0000_s1546" style="position:absolute;left:1990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kcQA&#10;AADdAAAADwAAAGRycy9kb3ducmV2LnhtbESPQWsCMRSE70L/Q3iCF6lZFdq6NcrSpeC1Kp4fm+dm&#10;cfOyJHFd/fWNUOhxmJlvmPV2sK3oyYfGsYL5LANBXDndcK3gePh+/QARIrLG1jEpuFOA7eZltMZc&#10;uxv/UL+PtUgQDjkqMDF2uZShMmQxzFxHnLyz8xZjkr6W2uMtwW0rF1n2Ji02nBYMdvRlqLrsr1bB&#10;7npwvveuKFcmK6fl+fToi5NSk/FQfIKINMT/8F97pxUsV/N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ZH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5" o:spid="_x0000_s1547" style="position:absolute;left:2239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B48AA&#10;AADdAAAADwAAAGRycy9kb3ducmV2LnhtbERPTYvCMBC9L/gfwgheFk3dhUWrUYplweuqeB6asSk2&#10;k5LEWv315iDs8fG+19vBtqInHxrHCuazDARx5XTDtYLT8Xe6ABEissbWMSl4UIDtZvSxxly7O/9R&#10;f4i1SCEcclRgYuxyKUNlyGKYuY44cRfnLcYEfS21x3sKt638yrIfabHh1GCwo52h6nq4WQX729H5&#10;3ruiXJqs/Cwv52dfnJWajIdiBSLSEP/Fb/deK/hezt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lB48AAAADdAAAADwAAAAAAAAAAAAAAAACYAgAAZHJzL2Rvd25y&#10;ZXYueG1sUEsFBgAAAAAEAAQA9QAAAIUDA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76" o:spid="_x0000_s1548" style="position:absolute;left:23586;top:9959;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keMQA&#10;AADdAAAADwAAAGRycy9kb3ducmV2LnhtbESPQWvCQBSE7wX/w/IEL0U3WihNdJVgKHitFs+P7DMb&#10;zL4Nu2tM/fVuodDjMDPfMJvdaDsxkA+tYwXLRQaCuHa65UbB9+lz/gEiRGSNnWNS8EMBdtvJywYL&#10;7e78RcMxNiJBOBSowMTYF1KG2pDFsHA9cfIuzluMSfpGao/3BLedXGXZu7TYclow2NPeUH093qyC&#10;w+3k/OBdWeUmq16ry/kxlGelZtOxXIOINMb/8F/7oBW85cs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5Hj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77" o:spid="_x0000_s1549" style="position:absolute;left:2477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HWMAA&#10;AADdAAAADwAAAGRycy9kb3ducmV2LnhtbERPy4rCMBTdC/MP4Q64EU1VGLRjlGIZcOsD15fm2pRp&#10;bkoSa8evNwthlofz3uwG24qefGgcK5jPMhDEldMN1wou55/pCkSIyBpbx6TgjwLsth+jDebaPfhI&#10;/SnWIoVwyFGBibHLpQyVIYth5jrixN2ctxgT9LXUHh8p3LZykWVf0mLDqcFgR3tD1e/pbhUc7mfn&#10;e++Kcm2yclLers++uCo1/hyKbxCRhvgvfrsPWsFyvUj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OHWMAAAADdAAAADwAAAAAAAAAAAAAAAACYAgAAZHJzL2Rvd25y&#10;ZXYueG1sUEsFBgAAAAAEAAQA9QAAAIUDA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8" o:spid="_x0000_s1550" style="position:absolute;left:28236;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iw8QA&#10;AADdAAAADwAAAGRycy9kb3ducmV2LnhtbESPwWrDMBBE74H8g9hAL6GWk0JpXCvB1BRybRJ8XqyN&#10;ZWqtjKQ4br++KhR6HGbmDVMeZjuIiXzoHSvYZDkI4tbpnjsFl/P74wuIEJE1Do5JwRcFOOyXixIL&#10;7e78QdMpdiJBOBSowMQ4FlKG1pDFkLmROHlX5y3GJH0ntcd7gttBbvP8WVrsOS0YHOnNUPt5ulkF&#10;x9vZ+cm7qt6ZvF7X1+Z7qhqlHlZz9Qoi0hz/w3/to1bwtNtu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IsP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Н</w:t>
                        </w:r>
                      </w:p>
                    </w:txbxContent>
                  </v:textbox>
                </v:rect>
                <v:rect id="Rectangle 679" o:spid="_x0000_s1551" style="position:absolute;left:18825;top:1949;width:1118;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8tMQA&#10;AADdAAAADwAAAGRycy9kb3ducmV2LnhtbESPzWrDMBCE74W+g9hAL6WR60JJXMvB1BRyzQ85L9bG&#10;MrFWRlIct09fBQo9DjPzDVNuZjuIiXzoHSt4XWYgiFune+4UHA9fLysQISJrHByTgm8KsKkeH0os&#10;tLvxjqZ97ESCcChQgYlxLKQMrSGLYelG4uSdnbcYk/Sd1B5vCW4HmWfZu7TYc1owONKnofayv1oF&#10;2+vB+cm7ulmbrHluzqefqT4p9bSY6w8Qkeb4H/5rb7WCt3We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vLT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b/>
                            <w:bCs/>
                            <w:color w:val="000000"/>
                            <w:kern w:val="24"/>
                            <w:sz w:val="28"/>
                            <w:szCs w:val="28"/>
                            <w:lang w:val="en-US"/>
                          </w:rPr>
                          <w:t>р</w:t>
                        </w:r>
                      </w:p>
                    </w:txbxContent>
                  </v:textbox>
                </v:rect>
                <v:rect id="Rectangle 680" o:spid="_x0000_s1552" style="position:absolute;left:15150;top:898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ZL8QA&#10;AADdAAAADwAAAGRycy9kb3ducmV2LnhtbESPT4vCMBTE7wt+h/AEL8uarsKydo1Stghe/YPnR/Ns&#10;yjYvJYm1+umNIOxxmJnfMMv1YFvRkw+NYwWf0wwEceV0w7WC42Hz8Q0iRGSNrWNScKMA69XobYm5&#10;dlfeUb+PtUgQDjkqMDF2uZShMmQxTF1HnLyz8xZjkr6W2uM1wW0rZ1n2JS02nBYMdvRrqPrbX6yC&#10;7eXgfO9dUS5MVr6X59O9L05KTcZD8QMi0hD/w6/2ViuYL2Z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GS/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681" o:spid="_x0000_s1553" style="position:absolute;left:17963;top:8876;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BW8UA&#10;AADdAAAADwAAAGRycy9kb3ducmV2LnhtbESPwWrDMBBE74X+g9hAL6WRm5YQu1GCqSnk2iTkvFhr&#10;y8RaGUlxnHx9VSj0OMzMG2a9nWwvRvKhc6zgdZ6BIK6d7rhVcDx8vaxAhIissXdMCm4UYLt5fFhj&#10;od2Vv2ncx1YkCIcCFZgYh0LKUBuyGOZuIE5e47zFmKRvpfZ4TXDby0WWLaXFjtOCwYE+DdXn/cUq&#10;2F0Ozo/elVVusuq5ak73sTwp9TSbyg8Qkab4H/5r77SCt3zx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IFbxQAAAN0AAAAPAAAAAAAAAAAAAAAAAJgCAABkcnMv&#10;ZG93bnJldi54bWxQSwUGAAAAAAQABAD1AAAAig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682" o:spid="_x0000_s1554" style="position:absolute;left:22826;top:876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wMUA&#10;AADdAAAADwAAAGRycy9kb3ducmV2LnhtbESPwWrDMBBE74X+g9hAL6WRm9IQu1GCqSnk2iTkvFhr&#10;y8RaGUlxnHx9VSj0OMzMG2a9nWwvRvKhc6zgdZ6BIK6d7rhVcDx8vaxAhIissXdMCm4UYLt5fFhj&#10;od2Vv2ncx1YkCIcCFZgYh0LKUBuyGOZuIE5e47zFmKRvpfZ4TXDby0WWLaXFjtOCwYE+DdXn/cUq&#10;2F0Ozo/elVVusuq5ak73sTwp9TSbyg8Qkab4H/5r77SCt3zx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TAxQAAAN0AAAAPAAAAAAAAAAAAAAAAAJgCAABkcnMv&#10;ZG93bnJldi54bWxQSwUGAAAAAAQABAD1AAAAig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683" o:spid="_x0000_s1555" style="position:absolute;left:36350;top:8336;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6t8QA&#10;AADdAAAADwAAAGRycy9kb3ducmV2LnhtbESPT4vCMBTE74LfITzBi6zpKsjaNUrZInj1D54fzbMp&#10;27yUJNbqp98sLOxxmJnfMJvdYFvRkw+NYwXv8wwEceV0w7WCy3n/9gEiRGSNrWNS8KQAu+14tMFc&#10;uwcfqT/FWiQIhxwVmBi7XMpQGbIY5q4jTt7NeYsxSV9L7fGR4LaViyxbSYsNpwWDHX0Zqr5Pd6vg&#10;cD8733tXlGuTlbPydn31xVWp6WQoPkFEGuJ/+K990AqW68U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urf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48"/>
                            <w:szCs w:val="48"/>
                            <w:lang w:val="en-US"/>
                          </w:rPr>
                          <w:t>.</w:t>
                        </w:r>
                      </w:p>
                    </w:txbxContent>
                  </v:textbox>
                </v:rect>
                <v:rect id="Rectangle 684" o:spid="_x0000_s1556" style="position:absolute;left:37217;top:10067;width:366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LMUA&#10;AADdAAAADwAAAGRycy9kb3ducmV2LnhtbESPwWrDMBBE74X+g9hAL6WRm0ITu1GCqSnk2iTkvFhr&#10;y8RaGUlxnHx9VSj0OMzMG2a9nWwvRvKhc6zgdZ6BIK6d7rhVcDx8vaxAhIissXdMCm4UYLt5fFhj&#10;od2Vv2ncx1YkCIcCFZgYh0LKUBuyGOZuIE5e47zFmKRvpfZ4TXDby0WWvUuLHacFgwN9GqrP+4tV&#10;sLscnB+9K6vcZNVz1ZzuY3lS6mk2lR8gIk3xP/zX3mkFb/li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h8sxQAAAN0AAAAPAAAAAAAAAAAAAAAAAJgCAABkcnMv&#10;ZG93bnJldi54bWxQSwUGAAAAAAQABAD1AAAAig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ЧАС</w:t>
                        </w:r>
                      </w:p>
                    </w:txbxContent>
                  </v:textbox>
                </v:rect>
                <v:rect id="Rectangle 685" o:spid="_x0000_s1557" style="position:absolute;left:38408;top:10069;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LXsAA&#10;AADdAAAADwAAAGRycy9kb3ducmV2LnhtbERPy4rCMBTdC/MP4Q64EU1VGLRjlGIZcOsD15fm2pRp&#10;bkoSa8evNwthlofz3uwG24qefGgcK5jPMhDEldMN1wou55/pCkSIyBpbx6TgjwLsth+jDebaPfhI&#10;/SnWIoVwyFGBibHLpQyVIYth5jrixN2ctxgT9LXUHh8p3LZykWVf0mLDqcFgR3tD1e/pbhUc7mfn&#10;e++Kcm2yclLers++uCo1/hyKbxCRhvgvfrsPWsFyv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LXsAAAADdAAAADwAAAAAAAAAAAAAAAACYAgAAZHJzL2Rvd25y&#10;ZXYueG1sUEsFBgAAAAAEAAQA9QAAAIUDA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С</w:t>
                        </w:r>
                      </w:p>
                    </w:txbxContent>
                  </v:textbox>
                </v:rect>
                <v:rect id="Rectangle 686" o:spid="_x0000_s1558" style="position:absolute;left:39592;top:10067;width:10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uxcQA&#10;AADdAAAADwAAAGRycy9kb3ducmV2LnhtbESPQWvCQBSE7wX/w/IEL0U3tVCa6CrBIHitFs+P7DMb&#10;zL4Nu2tM/fVuodDjMDPfMOvtaDsxkA+tYwVviwwEce10y42C79N+/gkiRGSNnWNS8EMBtpvJyxoL&#10;7e78RcMxNiJBOBSowMTYF1KG2pDFsHA9cfIuzluMSfpGao/3BLedXGbZh7TYclow2NPOUH093qyC&#10;w+3k/OBdWeUmq16ry/kxlGelZtOxXIGINMb/8F/7oBW858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5LsXEAAAA3Q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8"/>
                            <w:szCs w:val="28"/>
                            <w:lang w:val="en-US"/>
                          </w:rPr>
                          <w:t>л</w:t>
                        </w:r>
                      </w:p>
                    </w:txbxContent>
                  </v:textbox>
                </v:rect>
              </v:group>
            </w:pict>
          </mc:Fallback>
        </mc:AlternateConten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970481"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970481">
        <w:rPr>
          <w:rFonts w:ascii="Times New Roman" w:eastAsia="Times New Roman" w:hAnsi="Times New Roman" w:cs="Times New Roman"/>
          <w:b/>
          <w:i/>
          <w:color w:val="000000"/>
          <w:sz w:val="24"/>
          <w:szCs w:val="24"/>
          <w:lang w:eastAsia="ru-RU"/>
        </w:rPr>
        <w:t>1-фенил-1-циклогексил-3-пиперидин-пропан-1-ол-гидрохлорид</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Препарат</w:t>
      </w:r>
      <w:r w:rsidRPr="003D4890">
        <w:rPr>
          <w:rFonts w:ascii="Times New Roman" w:eastAsia="Times New Roman" w:hAnsi="Times New Roman" w:cs="Times New Roman"/>
          <w:color w:val="000000"/>
          <w:sz w:val="28"/>
          <w:szCs w:val="28"/>
          <w:lang w:eastAsia="ru-RU"/>
        </w:rPr>
        <w:t xml:space="preserve"> представляет собой кристаллический порошок. Мало растворим в воде, постепенно растворим в спирте.</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Для его синтеза пиридин конденсируют с формальдегидом и аце</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то</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фе</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но</w:t>
      </w:r>
      <w:r>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val="az-Latn-AZ" w:eastAsia="ru-RU"/>
        </w:rPr>
        <w:t>ном:</w:t>
      </w:r>
    </w:p>
    <w:p w:rsidR="00D37A5D" w:rsidRPr="003A08BE"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3EAAA3B4" wp14:editId="33570D3A">
            <wp:extent cx="3943350" cy="2051565"/>
            <wp:effectExtent l="0" t="0" r="0" b="6350"/>
            <wp:docPr id="117034" name="Рисунок 117034" descr="Производные пиррозилидина. (Лекция 6)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изводные пиррозилидина. (Лекция 6) - online presentation"/>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802" t="25903" r="1860" b="5374"/>
                    <a:stretch/>
                  </pic:blipFill>
                  <pic:spPr bwMode="auto">
                    <a:xfrm>
                      <a:off x="0" y="0"/>
                      <a:ext cx="3958485" cy="2059439"/>
                    </a:xfrm>
                    <a:prstGeom prst="rect">
                      <a:avLst/>
                    </a:prstGeom>
                    <a:noFill/>
                    <a:ln>
                      <a:noFill/>
                    </a:ln>
                    <a:extLst>
                      <a:ext uri="{53640926-AAD7-44D8-BBD7-CCE9431645EC}">
                        <a14:shadowObscured xmlns:a14="http://schemas.microsoft.com/office/drawing/2010/main"/>
                      </a:ext>
                    </a:extLst>
                  </pic:spPr>
                </pic:pic>
              </a:graphicData>
            </a:graphic>
          </wp:inline>
        </w:drawing>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D37A5D" w:rsidRPr="003A08BE"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3A08BE">
        <w:rPr>
          <w:rFonts w:ascii="Times New Roman" w:eastAsia="Times New Roman" w:hAnsi="Times New Roman" w:cs="Times New Roman"/>
          <w:color w:val="000000"/>
          <w:sz w:val="28"/>
          <w:szCs w:val="28"/>
          <w:lang w:val="az-Latn-AZ" w:eastAsia="ru-RU"/>
        </w:rPr>
        <w:t>Это холинолитическое вещество, применяемое при лечении пар</w:t>
      </w:r>
      <w:r>
        <w:rPr>
          <w:rFonts w:ascii="Times New Roman" w:eastAsia="Times New Roman" w:hAnsi="Times New Roman" w:cs="Times New Roman"/>
          <w:color w:val="000000"/>
          <w:sz w:val="28"/>
          <w:szCs w:val="28"/>
          <w:lang w:eastAsia="ru-RU"/>
        </w:rPr>
        <w:softHyphen/>
      </w:r>
      <w:r w:rsidRPr="003A08BE">
        <w:rPr>
          <w:rFonts w:ascii="Times New Roman" w:eastAsia="Times New Roman" w:hAnsi="Times New Roman" w:cs="Times New Roman"/>
          <w:color w:val="000000"/>
          <w:sz w:val="28"/>
          <w:szCs w:val="28"/>
          <w:lang w:val="az-Latn-AZ" w:eastAsia="ru-RU"/>
        </w:rPr>
        <w:t>кин</w:t>
      </w:r>
      <w:r>
        <w:rPr>
          <w:rFonts w:ascii="Times New Roman" w:eastAsia="Times New Roman" w:hAnsi="Times New Roman" w:cs="Times New Roman"/>
          <w:color w:val="000000"/>
          <w:sz w:val="28"/>
          <w:szCs w:val="28"/>
          <w:lang w:eastAsia="ru-RU"/>
        </w:rPr>
        <w:softHyphen/>
      </w:r>
      <w:r w:rsidRPr="003A08BE">
        <w:rPr>
          <w:rFonts w:ascii="Times New Roman" w:eastAsia="Times New Roman" w:hAnsi="Times New Roman" w:cs="Times New Roman"/>
          <w:color w:val="000000"/>
          <w:sz w:val="28"/>
          <w:szCs w:val="28"/>
          <w:lang w:val="az-Latn-AZ" w:eastAsia="ru-RU"/>
        </w:rPr>
        <w:t>со</w:t>
      </w:r>
      <w:r>
        <w:rPr>
          <w:rFonts w:ascii="Times New Roman" w:eastAsia="Times New Roman" w:hAnsi="Times New Roman" w:cs="Times New Roman"/>
          <w:color w:val="000000"/>
          <w:sz w:val="28"/>
          <w:szCs w:val="28"/>
          <w:lang w:eastAsia="ru-RU"/>
        </w:rPr>
        <w:softHyphen/>
      </w:r>
      <w:r w:rsidRPr="003A08BE">
        <w:rPr>
          <w:rFonts w:ascii="Times New Roman" w:eastAsia="Times New Roman" w:hAnsi="Times New Roman" w:cs="Times New Roman"/>
          <w:color w:val="000000"/>
          <w:sz w:val="28"/>
          <w:szCs w:val="28"/>
          <w:lang w:val="az-Latn-AZ" w:eastAsia="ru-RU"/>
        </w:rPr>
        <w:t>низма. Выпускается в таблетках по 0,002 и 0,005 г. Препарат хранят в строгом соответствии с правилами хранения наркотических анальгетиков.</w:t>
      </w:r>
    </w:p>
    <w:p w:rsidR="00D37A5D" w:rsidRPr="00FB558C"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Трипериден (Норакин)</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2DA345EF" wp14:editId="6BBEAFD2">
            <wp:extent cx="2381250" cy="1333500"/>
            <wp:effectExtent l="0" t="0" r="0" b="0"/>
            <wp:docPr id="117035" name="Рисунок 117035" descr="Трипериде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ипериден — описание вещества, фармакология, применение, противопоказания,  формула"/>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D37A5D" w:rsidRPr="00970481"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lang w:val="az-Latn-AZ"/>
        </w:rPr>
      </w:pPr>
      <w:r w:rsidRPr="00970481">
        <w:rPr>
          <w:rFonts w:ascii="Times New Roman" w:hAnsi="Times New Roman" w:cs="Times New Roman"/>
          <w:b/>
          <w:i/>
          <w:sz w:val="24"/>
          <w:szCs w:val="24"/>
          <w:shd w:val="clear" w:color="auto" w:fill="FFFFFF"/>
          <w:lang w:val="az-Latn-AZ"/>
        </w:rPr>
        <w:t>альфа-фенил-альфа-трицикло[2.2.1.0 2,6]-гепт-2-ил-1-пиперидинилпропанол</w:t>
      </w:r>
    </w:p>
    <w:p w:rsidR="00D37A5D" w:rsidRDefault="00D37A5D" w:rsidP="00D37A5D">
      <w:pPr>
        <w:pStyle w:val="a5"/>
        <w:shd w:val="clear" w:color="auto" w:fill="FFFFFF"/>
        <w:spacing w:before="0" w:beforeAutospacing="0" w:after="0" w:afterAutospacing="0"/>
        <w:ind w:firstLine="709"/>
        <w:rPr>
          <w:sz w:val="28"/>
          <w:szCs w:val="28"/>
        </w:rPr>
      </w:pPr>
    </w:p>
    <w:p w:rsidR="00D37A5D" w:rsidRPr="00FB558C" w:rsidRDefault="00D37A5D" w:rsidP="00D37A5D">
      <w:pPr>
        <w:pStyle w:val="a5"/>
        <w:shd w:val="clear" w:color="auto" w:fill="FFFFFF"/>
        <w:spacing w:before="0" w:beforeAutospacing="0" w:after="0" w:afterAutospacing="0"/>
        <w:ind w:firstLine="709"/>
        <w:jc w:val="both"/>
        <w:rPr>
          <w:sz w:val="28"/>
          <w:szCs w:val="28"/>
        </w:rPr>
      </w:pPr>
      <w:r>
        <w:rPr>
          <w:sz w:val="28"/>
          <w:szCs w:val="28"/>
          <w:lang w:val="az-Latn-AZ"/>
        </w:rPr>
        <w:t xml:space="preserve">По химическому строению и фармакологическим свойствам близок к циклодолу. Используется при лечении паркинсонизма. В ряде случаев лучше всасывается, чем циклодол, и оказывает более выраженное действие. </w:t>
      </w:r>
      <w:r>
        <w:rPr>
          <w:sz w:val="28"/>
          <w:szCs w:val="28"/>
        </w:rPr>
        <w:t>Б</w:t>
      </w:r>
      <w:r>
        <w:rPr>
          <w:sz w:val="28"/>
          <w:szCs w:val="28"/>
          <w:lang w:val="az-Latn-AZ"/>
        </w:rPr>
        <w:t>лизким к этому веществу соединением считается бипериден.</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3D4890">
        <w:rPr>
          <w:rFonts w:ascii="Times New Roman" w:eastAsia="Times New Roman" w:hAnsi="Times New Roman" w:cs="Times New Roman"/>
          <w:b/>
          <w:i/>
          <w:color w:val="000000"/>
          <w:sz w:val="28"/>
          <w:szCs w:val="28"/>
          <w:lang w:eastAsia="ru-RU"/>
        </w:rPr>
        <w:t>Бипериден (Акинетон)</w:t>
      </w:r>
    </w:p>
    <w:p w:rsidR="00D37A5D" w:rsidRPr="00FB558C"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lastRenderedPageBreak/>
        <w:drawing>
          <wp:inline distT="0" distB="0" distL="0" distR="0" wp14:anchorId="0D6C0EDE" wp14:editId="05830CA1">
            <wp:extent cx="2336118" cy="1362075"/>
            <wp:effectExtent l="0" t="0" r="0" b="0"/>
            <wp:docPr id="117036" name="Рисунок 117036" descr="Бипериден Стереоизом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периден Стереоизомеры.pn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 r="-2360" b="52351"/>
                    <a:stretch/>
                  </pic:blipFill>
                  <pic:spPr bwMode="auto">
                    <a:xfrm>
                      <a:off x="0" y="0"/>
                      <a:ext cx="2352402" cy="1371569"/>
                    </a:xfrm>
                    <a:prstGeom prst="rect">
                      <a:avLst/>
                    </a:prstGeom>
                    <a:noFill/>
                    <a:ln>
                      <a:noFill/>
                    </a:ln>
                    <a:extLst>
                      <a:ext uri="{53640926-AAD7-44D8-BBD7-CCE9431645EC}">
                        <a14:shadowObscured xmlns:a14="http://schemas.microsoft.com/office/drawing/2010/main"/>
                      </a:ext>
                    </a:extLst>
                  </pic:spPr>
                </pic:pic>
              </a:graphicData>
            </a:graphic>
          </wp:inline>
        </w:drawing>
      </w:r>
    </w:p>
    <w:p w:rsidR="00D37A5D" w:rsidRPr="00970481"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rPr>
      </w:pPr>
      <w:r w:rsidRPr="00970481">
        <w:rPr>
          <w:rFonts w:ascii="Times New Roman" w:hAnsi="Times New Roman" w:cs="Times New Roman"/>
          <w:b/>
          <w:i/>
          <w:sz w:val="24"/>
          <w:szCs w:val="24"/>
          <w:shd w:val="clear" w:color="auto" w:fill="FFFFFF"/>
          <w:lang w:val="az-Latn-AZ"/>
        </w:rPr>
        <w:t>альфа-(бицикло[2.2.1]гепт-5-ен-2-ил)-альфа-фенил-1-пиперидинпропанол</w:t>
      </w:r>
    </w:p>
    <w:p w:rsidR="00D37A5D" w:rsidRDefault="00D37A5D" w:rsidP="00D37A5D">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sidRPr="00D974AC">
        <w:rPr>
          <w:rFonts w:ascii="Times New Roman" w:hAnsi="Times New Roman" w:cs="Times New Roman"/>
          <w:bCs/>
          <w:color w:val="202122"/>
          <w:sz w:val="28"/>
          <w:szCs w:val="28"/>
          <w:shd w:val="clear" w:color="auto" w:fill="FFFFFF"/>
          <w:lang w:val="az-Latn-AZ"/>
        </w:rPr>
        <w:t>Бипериден оказывает миотропное и спазмолитическое действие за счет блокады центральных Н-холинорецепторов и периферических М-холинорецепторов. Бипериден</w:t>
      </w:r>
      <w:r>
        <w:rPr>
          <w:rFonts w:ascii="Times New Roman" w:hAnsi="Times New Roman" w:cs="Times New Roman"/>
          <w:color w:val="202122"/>
          <w:sz w:val="28"/>
          <w:szCs w:val="28"/>
          <w:shd w:val="clear" w:color="auto" w:fill="FFFFFF"/>
          <w:lang w:val="az-Latn-AZ"/>
        </w:rPr>
        <w:t xml:space="preserve"> используется при болезни Паркинсона и некоторых двигательных расстройствах, связанных с наркотиками. Его применяют внутрь или внутривенно и внутримышечно. Метаболизм биперидена:</w:t>
      </w:r>
    </w:p>
    <w:p w:rsidR="00D37A5D" w:rsidRDefault="00D37A5D" w:rsidP="00D37A5D">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Pr>
          <w:noProof/>
          <w:lang w:val="en-GB" w:eastAsia="en-GB"/>
        </w:rPr>
        <w:drawing>
          <wp:inline distT="0" distB="0" distL="0" distR="0" wp14:anchorId="0F8835E3" wp14:editId="7787FE2F">
            <wp:extent cx="2258060" cy="1209675"/>
            <wp:effectExtent l="0" t="0" r="8890" b="9525"/>
            <wp:docPr id="117037" name="Рисунок 117037"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420" b="78619"/>
                    <a:stretch/>
                  </pic:blipFill>
                  <pic:spPr bwMode="auto">
                    <a:xfrm>
                      <a:off x="0" y="0"/>
                      <a:ext cx="2261765" cy="12116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2"/>
          <w:sz w:val="28"/>
          <w:szCs w:val="28"/>
          <w:shd w:val="clear" w:color="auto" w:fill="FFFFFF"/>
          <w:lang w:val="az-Latn-AZ"/>
        </w:rPr>
        <w:sym w:font="Symbol" w:char="F0AE"/>
      </w:r>
      <w:r>
        <w:rPr>
          <w:noProof/>
          <w:lang w:val="en-GB" w:eastAsia="en-GB"/>
        </w:rPr>
        <w:drawing>
          <wp:inline distT="0" distB="0" distL="0" distR="0" wp14:anchorId="372F3E2C" wp14:editId="2A70E372">
            <wp:extent cx="2114873" cy="1143000"/>
            <wp:effectExtent l="0" t="0" r="0" b="0"/>
            <wp:docPr id="117038" name="Рисунок 117038"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6721" t="35354" r="-1" b="44441"/>
                    <a:stretch/>
                  </pic:blipFill>
                  <pic:spPr bwMode="auto">
                    <a:xfrm>
                      <a:off x="0" y="0"/>
                      <a:ext cx="2118646" cy="11450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2"/>
          <w:sz w:val="28"/>
          <w:szCs w:val="28"/>
          <w:shd w:val="clear" w:color="auto" w:fill="FFFFFF"/>
          <w:lang w:val="az-Latn-AZ"/>
        </w:rPr>
        <w:sym w:font="Symbol" w:char="F0AE"/>
      </w:r>
    </w:p>
    <w:p w:rsidR="00D37A5D" w:rsidRPr="00D974AC" w:rsidRDefault="00D37A5D" w:rsidP="00D37A5D">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Pr>
          <w:noProof/>
          <w:lang w:val="en-GB" w:eastAsia="en-GB"/>
        </w:rPr>
        <w:drawing>
          <wp:inline distT="0" distB="0" distL="0" distR="0" wp14:anchorId="47D24E80" wp14:editId="6A1A6647">
            <wp:extent cx="1724757" cy="1019175"/>
            <wp:effectExtent l="0" t="0" r="8890" b="0"/>
            <wp:docPr id="117039" name="Рисунок 117039"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6050" t="76436" b="6050"/>
                    <a:stretch/>
                  </pic:blipFill>
                  <pic:spPr bwMode="auto">
                    <a:xfrm>
                      <a:off x="0" y="0"/>
                      <a:ext cx="1744613" cy="1030908"/>
                    </a:xfrm>
                    <a:prstGeom prst="rect">
                      <a:avLst/>
                    </a:prstGeom>
                    <a:noFill/>
                    <a:ln>
                      <a:noFill/>
                    </a:ln>
                    <a:extLst>
                      <a:ext uri="{53640926-AAD7-44D8-BBD7-CCE9431645EC}">
                        <a14:shadowObscured xmlns:a14="http://schemas.microsoft.com/office/drawing/2010/main"/>
                      </a:ext>
                    </a:extLst>
                  </pic:spPr>
                </pic:pic>
              </a:graphicData>
            </a:graphic>
          </wp:inline>
        </w:drawing>
      </w:r>
    </w:p>
    <w:p w:rsidR="00D37A5D" w:rsidRPr="00752695"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Тропацин (дифенилтропин)</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11D2B392" wp14:editId="5B3FB297">
            <wp:extent cx="2736357" cy="838200"/>
            <wp:effectExtent l="0" t="0" r="6985" b="0"/>
            <wp:docPr id="117040" name="Рисунок 117040" descr="ТРОПАЦИН — Большая Медицинская Энцикл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ОПАЦИН — Большая Медицинская Энциклопедия"/>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41798" cy="839867"/>
                    </a:xfrm>
                    <a:prstGeom prst="rect">
                      <a:avLst/>
                    </a:prstGeom>
                    <a:noFill/>
                    <a:ln>
                      <a:noFill/>
                    </a:ln>
                  </pic:spPr>
                </pic:pic>
              </a:graphicData>
            </a:graphic>
          </wp:inline>
        </w:drawing>
      </w:r>
    </w:p>
    <w:p w:rsidR="00D37A5D" w:rsidRPr="00970481"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4"/>
          <w:szCs w:val="24"/>
          <w:lang w:val="az-Latn-AZ" w:eastAsia="ru-RU"/>
        </w:rPr>
      </w:pPr>
      <w:r w:rsidRPr="00970481">
        <w:rPr>
          <w:rFonts w:ascii="Times New Roman" w:eastAsia="Times New Roman" w:hAnsi="Times New Roman" w:cs="Times New Roman"/>
          <w:b/>
          <w:i/>
          <w:color w:val="000000"/>
          <w:sz w:val="24"/>
          <w:szCs w:val="24"/>
          <w:lang w:val="az-Latn-AZ" w:eastAsia="ru-RU"/>
        </w:rPr>
        <w:t>Тропиновый эфир дифенилуксусной кислоты.</w:t>
      </w:r>
    </w:p>
    <w:p w:rsidR="00D37A5D" w:rsidRDefault="00D37A5D" w:rsidP="00D37A5D">
      <w:pPr>
        <w:shd w:val="clear" w:color="auto" w:fill="FFFFFF"/>
        <w:spacing w:after="0" w:line="240" w:lineRule="auto"/>
        <w:jc w:val="both"/>
        <w:rPr>
          <w:rFonts w:ascii="Times New Roman" w:hAnsi="Times New Roman" w:cs="Times New Roman"/>
          <w:sz w:val="28"/>
          <w:szCs w:val="28"/>
        </w:rPr>
      </w:pPr>
    </w:p>
    <w:p w:rsidR="00D37A5D" w:rsidRDefault="00D37A5D" w:rsidP="00D37A5D">
      <w:pPr>
        <w:shd w:val="clear" w:color="auto" w:fill="FFFFFF"/>
        <w:spacing w:after="0" w:line="240" w:lineRule="auto"/>
        <w:ind w:firstLine="709"/>
        <w:jc w:val="both"/>
        <w:rPr>
          <w:rFonts w:ascii="Times New Roman" w:hAnsi="Times New Roman" w:cs="Times New Roman"/>
          <w:sz w:val="28"/>
          <w:szCs w:val="28"/>
          <w:lang w:val="az-Latn-AZ"/>
        </w:rPr>
      </w:pPr>
      <w:r w:rsidRPr="00752695">
        <w:rPr>
          <w:rFonts w:ascii="Times New Roman" w:hAnsi="Times New Roman" w:cs="Times New Roman"/>
          <w:sz w:val="28"/>
          <w:szCs w:val="28"/>
          <w:lang w:val="az-Latn-AZ"/>
        </w:rPr>
        <w:t>По химической природе тропацина дифенилуксусная кислота представляет собой гидрохлорид эфира тропина. Для его получения тропин нагревают в бензольном растворе с хлорангидридом дифенилуксусной кислоты при температуре 80°С. В это время тропазин выпадает в осадок, и его очищают кристаллизацией из изопропилового спирта.</w:t>
      </w:r>
    </w:p>
    <w:p w:rsidR="00D37A5D" w:rsidRPr="00752695"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52695">
        <w:rPr>
          <w:rFonts w:ascii="Times New Roman" w:hAnsi="Times New Roman" w:cs="Times New Roman"/>
          <w:sz w:val="28"/>
          <w:szCs w:val="28"/>
          <w:lang w:val="az-Latn-AZ"/>
        </w:rPr>
        <w:t>Тропацин представляет собой белый или слегка желтоватый крис</w:t>
      </w:r>
      <w:r>
        <w:rPr>
          <w:rFonts w:ascii="Times New Roman" w:hAnsi="Times New Roman" w:cs="Times New Roman"/>
          <w:sz w:val="28"/>
          <w:szCs w:val="28"/>
        </w:rPr>
        <w:softHyphen/>
      </w:r>
      <w:r w:rsidRPr="00752695">
        <w:rPr>
          <w:rFonts w:ascii="Times New Roman" w:hAnsi="Times New Roman" w:cs="Times New Roman"/>
          <w:sz w:val="28"/>
          <w:szCs w:val="28"/>
          <w:lang w:val="az-Latn-AZ"/>
        </w:rPr>
        <w:t>тал</w:t>
      </w:r>
      <w:r>
        <w:rPr>
          <w:rFonts w:ascii="Times New Roman" w:hAnsi="Times New Roman" w:cs="Times New Roman"/>
          <w:sz w:val="28"/>
          <w:szCs w:val="28"/>
        </w:rPr>
        <w:softHyphen/>
      </w:r>
      <w:r w:rsidRPr="00752695">
        <w:rPr>
          <w:rFonts w:ascii="Times New Roman" w:hAnsi="Times New Roman" w:cs="Times New Roman"/>
          <w:sz w:val="28"/>
          <w:szCs w:val="28"/>
          <w:lang w:val="az-Latn-AZ"/>
        </w:rPr>
        <w:t>ли</w:t>
      </w:r>
      <w:r>
        <w:rPr>
          <w:rFonts w:ascii="Times New Roman" w:hAnsi="Times New Roman" w:cs="Times New Roman"/>
          <w:sz w:val="28"/>
          <w:szCs w:val="28"/>
        </w:rPr>
        <w:softHyphen/>
      </w:r>
      <w:r w:rsidRPr="00752695">
        <w:rPr>
          <w:rFonts w:ascii="Times New Roman" w:hAnsi="Times New Roman" w:cs="Times New Roman"/>
          <w:sz w:val="28"/>
          <w:szCs w:val="28"/>
          <w:lang w:val="az-Latn-AZ"/>
        </w:rPr>
        <w:t>чес</w:t>
      </w:r>
      <w:r>
        <w:rPr>
          <w:rFonts w:ascii="Times New Roman" w:hAnsi="Times New Roman" w:cs="Times New Roman"/>
          <w:sz w:val="28"/>
          <w:szCs w:val="28"/>
        </w:rPr>
        <w:softHyphen/>
      </w:r>
      <w:r w:rsidRPr="00752695">
        <w:rPr>
          <w:rFonts w:ascii="Times New Roman" w:hAnsi="Times New Roman" w:cs="Times New Roman"/>
          <w:sz w:val="28"/>
          <w:szCs w:val="28"/>
          <w:lang w:val="az-Latn-AZ"/>
        </w:rPr>
        <w:t>кий порошок. Легко растворим в воде, спирте, хлороформе, практически не растворим в эфире.</w:t>
      </w:r>
    </w:p>
    <w:p w:rsidR="00D37A5D" w:rsidRPr="00752695" w:rsidRDefault="00D37A5D" w:rsidP="00D37A5D">
      <w:pPr>
        <w:spacing w:after="0" w:line="240" w:lineRule="auto"/>
        <w:ind w:firstLine="709"/>
        <w:jc w:val="both"/>
        <w:rPr>
          <w:rFonts w:ascii="Times New Roman" w:eastAsia="Times New Roman" w:hAnsi="Times New Roman" w:cs="Times New Roman"/>
          <w:color w:val="000000"/>
          <w:sz w:val="28"/>
          <w:szCs w:val="28"/>
          <w:lang w:val="az-Latn-AZ" w:eastAsia="ru-RU"/>
        </w:rPr>
      </w:pPr>
      <w:r w:rsidRPr="00752695">
        <w:rPr>
          <w:rFonts w:ascii="Times New Roman" w:hAnsi="Times New Roman" w:cs="Times New Roman"/>
          <w:sz w:val="28"/>
          <w:szCs w:val="28"/>
          <w:lang w:val="az-Latn-AZ"/>
        </w:rPr>
        <w:t xml:space="preserve">Тропазин по действию сходен с атропином, но эффект расширения зрачка и снижения тонуса мышц щеки выражен слабо, однако более сильно влияет на центральные холинергические системы. Блокада ганглиев эффективна; внутренний орган устраняет спазм мышц бедра и сосудов. Тропазин </w:t>
      </w:r>
      <w:r>
        <w:rPr>
          <w:rFonts w:ascii="Times New Roman" w:hAnsi="Times New Roman" w:cs="Times New Roman"/>
          <w:sz w:val="28"/>
          <w:szCs w:val="28"/>
        </w:rPr>
        <w:t>-</w:t>
      </w:r>
      <w:r w:rsidRPr="00752695">
        <w:rPr>
          <w:rFonts w:ascii="Times New Roman" w:hAnsi="Times New Roman" w:cs="Times New Roman"/>
          <w:sz w:val="28"/>
          <w:szCs w:val="28"/>
          <w:lang w:val="az-Latn-AZ"/>
        </w:rPr>
        <w:t xml:space="preserve"> холинолитическое и противопаркинсоническое средство, </w:t>
      </w:r>
      <w:r w:rsidRPr="00752695">
        <w:rPr>
          <w:rFonts w:ascii="Times New Roman" w:hAnsi="Times New Roman" w:cs="Times New Roman"/>
          <w:sz w:val="28"/>
          <w:szCs w:val="28"/>
          <w:lang w:val="az-Latn-AZ"/>
        </w:rPr>
        <w:lastRenderedPageBreak/>
        <w:t>применяемое также при спазмах мышечных органов, бронхиальной астме и др. При заболеваниях порошок применяют в виде таблеток.</w:t>
      </w:r>
    </w:p>
    <w:p w:rsidR="00D37A5D" w:rsidRPr="00970481"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970481">
        <w:rPr>
          <w:rFonts w:ascii="Times New Roman" w:eastAsia="Times New Roman" w:hAnsi="Times New Roman" w:cs="Times New Roman"/>
          <w:b/>
          <w:i/>
          <w:color w:val="000000"/>
          <w:sz w:val="28"/>
          <w:szCs w:val="28"/>
          <w:lang w:eastAsia="ru-RU"/>
        </w:rPr>
        <w:t>Этпенал</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35B340CB" wp14:editId="38C981D7">
            <wp:extent cx="2228850" cy="1381125"/>
            <wp:effectExtent l="0" t="0" r="0" b="9525"/>
            <wp:docPr id="117041" name="Рисунок 117041" descr="Структурная формула Этпе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руктурная формула Этпенал"/>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28850" cy="1381125"/>
                    </a:xfrm>
                    <a:prstGeom prst="rect">
                      <a:avLst/>
                    </a:prstGeom>
                    <a:noFill/>
                    <a:ln>
                      <a:noFill/>
                    </a:ln>
                  </pic:spPr>
                </pic:pic>
              </a:graphicData>
            </a:graphic>
          </wp:inline>
        </w:drawing>
      </w:r>
    </w:p>
    <w:p w:rsidR="00D37A5D" w:rsidRPr="00970481"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rPr>
      </w:pPr>
      <w:r w:rsidRPr="00970481">
        <w:rPr>
          <w:rFonts w:ascii="Times New Roman" w:hAnsi="Times New Roman" w:cs="Times New Roman"/>
          <w:b/>
          <w:i/>
          <w:sz w:val="24"/>
          <w:szCs w:val="24"/>
          <w:shd w:val="clear" w:color="auto" w:fill="FFFFFF"/>
          <w:lang w:val="az-Latn-AZ"/>
        </w:rPr>
        <w:t>2-диэтиламинопропиловый эфир альфа-этоксидифенилуксусной кислоты</w:t>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p>
    <w:p w:rsidR="00D37A5D" w:rsidRPr="003F1BC7"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t>Это горький белый кристаллический порошок без запаха. Очень легко растворим в воде, очень легко растворим в воде. Блокируя центральные и периферические м/н-холинорецепторы, оказывает спазмолитическое и местноанестезирующее действие. Уменьшает симптомы болезни Паркинсона (мышечную ригидность и тремор, гиперкинезы). Выпускается в таблетированной форме.</w:t>
      </w:r>
    </w:p>
    <w:p w:rsidR="00D37A5D" w:rsidRPr="00447293"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Динесин (Антипар)</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2586E3A2" wp14:editId="42D77F1D">
            <wp:extent cx="2759676" cy="1143000"/>
            <wp:effectExtent l="0" t="0" r="3175" b="0"/>
            <wp:docPr id="117042" name="Рисунок 117042" descr="Дине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незин"/>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66021" cy="1145628"/>
                    </a:xfrm>
                    <a:prstGeom prst="rect">
                      <a:avLst/>
                    </a:prstGeom>
                    <a:noFill/>
                    <a:ln>
                      <a:noFill/>
                    </a:ln>
                  </pic:spPr>
                </pic:pic>
              </a:graphicData>
            </a:graphic>
          </wp:inline>
        </w:drawing>
      </w:r>
    </w:p>
    <w:p w:rsidR="00D37A5D" w:rsidRPr="005468FA"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rPr>
      </w:pPr>
      <w:r w:rsidRPr="005468FA">
        <w:rPr>
          <w:rFonts w:ascii="Times New Roman" w:hAnsi="Times New Roman" w:cs="Times New Roman"/>
          <w:b/>
          <w:i/>
          <w:sz w:val="24"/>
          <w:szCs w:val="24"/>
          <w:shd w:val="clear" w:color="auto" w:fill="FFFFFF"/>
        </w:rPr>
        <w:t>10-(2-диэтиламиноэтил)-фенотиазин-гидрохлорид</w:t>
      </w:r>
    </w:p>
    <w:p w:rsidR="00D37A5D" w:rsidRPr="003D4890" w:rsidRDefault="00D37A5D" w:rsidP="00D37A5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az-Latn-AZ"/>
        </w:rPr>
        <w:t>Это белый кристаллический порошок, легко растворимый в воде.</w:t>
      </w:r>
    </w:p>
    <w:p w:rsidR="00D37A5D" w:rsidRPr="00447293"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rFonts w:ascii="Times New Roman" w:hAnsi="Times New Roman" w:cs="Times New Roman"/>
          <w:sz w:val="28"/>
          <w:szCs w:val="28"/>
          <w:lang w:val="az-Latn-AZ"/>
        </w:rPr>
        <w:t>По химической структуре близок к аминазину и дипразину. Центральное N-холинергическое действие динизина обладает гангли</w:t>
      </w:r>
      <w:r>
        <w:rPr>
          <w:rFonts w:ascii="Times New Roman" w:hAnsi="Times New Roman" w:cs="Times New Roman"/>
          <w:sz w:val="28"/>
          <w:szCs w:val="28"/>
        </w:rPr>
        <w:softHyphen/>
      </w:r>
      <w:r>
        <w:rPr>
          <w:rFonts w:ascii="Times New Roman" w:hAnsi="Times New Roman" w:cs="Times New Roman"/>
          <w:sz w:val="28"/>
          <w:szCs w:val="28"/>
          <w:lang w:val="az-Latn-AZ"/>
        </w:rPr>
        <w:t>о</w:t>
      </w:r>
      <w:r>
        <w:rPr>
          <w:rFonts w:ascii="Times New Roman" w:hAnsi="Times New Roman" w:cs="Times New Roman"/>
          <w:sz w:val="28"/>
          <w:szCs w:val="28"/>
        </w:rPr>
        <w:softHyphen/>
      </w:r>
      <w:r>
        <w:rPr>
          <w:rFonts w:ascii="Times New Roman" w:hAnsi="Times New Roman" w:cs="Times New Roman"/>
          <w:sz w:val="28"/>
          <w:szCs w:val="28"/>
          <w:lang w:val="az-Latn-AZ"/>
        </w:rPr>
        <w:t>бло</w:t>
      </w:r>
      <w:r>
        <w:rPr>
          <w:rFonts w:ascii="Times New Roman" w:hAnsi="Times New Roman" w:cs="Times New Roman"/>
          <w:sz w:val="28"/>
          <w:szCs w:val="28"/>
        </w:rPr>
        <w:softHyphen/>
      </w:r>
      <w:r>
        <w:rPr>
          <w:rFonts w:ascii="Times New Roman" w:hAnsi="Times New Roman" w:cs="Times New Roman"/>
          <w:sz w:val="28"/>
          <w:szCs w:val="28"/>
          <w:lang w:val="az-Latn-AZ"/>
        </w:rPr>
        <w:t>ки</w:t>
      </w:r>
      <w:r>
        <w:rPr>
          <w:rFonts w:ascii="Times New Roman" w:hAnsi="Times New Roman" w:cs="Times New Roman"/>
          <w:sz w:val="28"/>
          <w:szCs w:val="28"/>
        </w:rPr>
        <w:softHyphen/>
      </w:r>
      <w:r>
        <w:rPr>
          <w:rFonts w:ascii="Times New Roman" w:hAnsi="Times New Roman" w:cs="Times New Roman"/>
          <w:sz w:val="28"/>
          <w:szCs w:val="28"/>
          <w:lang w:val="az-Latn-AZ"/>
        </w:rPr>
        <w:t>ру</w:t>
      </w:r>
      <w:r>
        <w:rPr>
          <w:rFonts w:ascii="Times New Roman" w:hAnsi="Times New Roman" w:cs="Times New Roman"/>
          <w:sz w:val="28"/>
          <w:szCs w:val="28"/>
        </w:rPr>
        <w:softHyphen/>
      </w:r>
      <w:r>
        <w:rPr>
          <w:rFonts w:ascii="Times New Roman" w:hAnsi="Times New Roman" w:cs="Times New Roman"/>
          <w:sz w:val="28"/>
          <w:szCs w:val="28"/>
          <w:lang w:val="az-Latn-AZ"/>
        </w:rPr>
        <w:t>ющими свойствами. Периферический М-хлоринолитический эффект менее выражен. Динезин применяют при лечении паркинсонизма и торсионной дистонии. Выпускается в виде таблеток.</w:t>
      </w:r>
    </w:p>
    <w:p w:rsidR="00D37A5D" w:rsidRPr="00447293"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C0CCE">
        <w:rPr>
          <w:rFonts w:ascii="Times New Roman" w:eastAsia="Times New Roman" w:hAnsi="Times New Roman" w:cs="Times New Roman"/>
          <w:b/>
          <w:color w:val="000000"/>
          <w:sz w:val="28"/>
          <w:szCs w:val="28"/>
          <w:lang w:val="en-US" w:eastAsia="ru-RU"/>
        </w:rPr>
        <w:t>Амантадины</w:t>
      </w:r>
      <w:r w:rsidRPr="00447293">
        <w:rPr>
          <w:rFonts w:ascii="Times New Roman" w:eastAsia="Times New Roman" w:hAnsi="Times New Roman" w:cs="Times New Roman"/>
          <w:color w:val="000000"/>
          <w:sz w:val="28"/>
          <w:szCs w:val="28"/>
          <w:lang w:eastAsia="ru-RU"/>
        </w:rPr>
        <w:t xml:space="preserve"> </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Амантадин</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60345D64" wp14:editId="53EFA7B5">
                <wp:extent cx="1922780" cy="1137920"/>
                <wp:effectExtent l="0" t="0" r="1270" b="5080"/>
                <wp:docPr id="117043" name="Полотно 117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30" name="Line 2832"/>
                        <wps:cNvCnPr>
                          <a:cxnSpLocks noChangeShapeType="1"/>
                        </wps:cNvCnPr>
                        <wps:spPr bwMode="auto">
                          <a:xfrm>
                            <a:off x="658495" y="144145"/>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1" name="Line 2833"/>
                        <wps:cNvCnPr>
                          <a:cxnSpLocks noChangeShapeType="1"/>
                        </wps:cNvCnPr>
                        <wps:spPr bwMode="auto">
                          <a:xfrm>
                            <a:off x="978535"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2" name="Line 2834"/>
                        <wps:cNvCnPr>
                          <a:cxnSpLocks noChangeShapeType="1"/>
                        </wps:cNvCnPr>
                        <wps:spPr bwMode="auto">
                          <a:xfrm flipH="1">
                            <a:off x="658495" y="697230"/>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3" name="Line 2835"/>
                        <wps:cNvCnPr>
                          <a:cxnSpLocks noChangeShapeType="1"/>
                        </wps:cNvCnPr>
                        <wps:spPr bwMode="auto">
                          <a:xfrm flipH="1" flipV="1">
                            <a:off x="339090" y="697230"/>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4" name="Line 2836"/>
                        <wps:cNvCnPr>
                          <a:cxnSpLocks noChangeShapeType="1"/>
                        </wps:cNvCnPr>
                        <wps:spPr bwMode="auto">
                          <a:xfrm flipV="1">
                            <a:off x="339090"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5" name="Line 2837"/>
                        <wps:cNvCnPr>
                          <a:cxnSpLocks noChangeShapeType="1"/>
                        </wps:cNvCnPr>
                        <wps:spPr bwMode="auto">
                          <a:xfrm flipV="1">
                            <a:off x="339090" y="144145"/>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00" name="Line 2838"/>
                        <wps:cNvCnPr>
                          <a:cxnSpLocks noChangeShapeType="1"/>
                        </wps:cNvCnPr>
                        <wps:spPr bwMode="auto">
                          <a:xfrm flipH="1">
                            <a:off x="474345" y="144145"/>
                            <a:ext cx="184150" cy="318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01" name="Line 2839"/>
                        <wps:cNvCnPr>
                          <a:cxnSpLocks noChangeShapeType="1"/>
                        </wps:cNvCnPr>
                        <wps:spPr bwMode="auto">
                          <a:xfrm>
                            <a:off x="474345" y="462915"/>
                            <a:ext cx="0" cy="3225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02" name="Line 2840"/>
                        <wps:cNvCnPr>
                          <a:cxnSpLocks noChangeShapeType="1"/>
                        </wps:cNvCnPr>
                        <wps:spPr bwMode="auto">
                          <a:xfrm flipH="1">
                            <a:off x="749935" y="697230"/>
                            <a:ext cx="228600" cy="310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03" name="Line 2841"/>
                        <wps:cNvCnPr>
                          <a:cxnSpLocks noChangeShapeType="1"/>
                        </wps:cNvCnPr>
                        <wps:spPr bwMode="auto">
                          <a:xfrm flipH="1" flipV="1">
                            <a:off x="487045" y="855345"/>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04" name="Line 2842"/>
                        <wps:cNvCnPr>
                          <a:cxnSpLocks noChangeShapeType="1"/>
                        </wps:cNvCnPr>
                        <wps:spPr bwMode="auto">
                          <a:xfrm flipH="1">
                            <a:off x="193040" y="855345"/>
                            <a:ext cx="294005" cy="787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05" name="Line 2843"/>
                        <wps:cNvCnPr>
                          <a:cxnSpLocks noChangeShapeType="1"/>
                        </wps:cNvCnPr>
                        <wps:spPr bwMode="auto">
                          <a:xfrm flipV="1">
                            <a:off x="193040" y="697230"/>
                            <a:ext cx="146050" cy="2368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06" name="Line 2844"/>
                        <wps:cNvCnPr>
                          <a:cxnSpLocks noChangeShapeType="1"/>
                        </wps:cNvCnPr>
                        <wps:spPr bwMode="auto">
                          <a:xfrm>
                            <a:off x="978535" y="697230"/>
                            <a:ext cx="210185" cy="1206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07" name="Rectangle 2845"/>
                        <wps:cNvSpPr>
                          <a:spLocks noChangeArrowheads="1"/>
                        </wps:cNvSpPr>
                        <wps:spPr bwMode="auto">
                          <a:xfrm>
                            <a:off x="895350" y="6000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1</w:t>
                              </w:r>
                            </w:p>
                          </w:txbxContent>
                        </wps:txbx>
                        <wps:bodyPr rot="0" vert="horz" wrap="none" lIns="0" tIns="0" rIns="0" bIns="0" anchor="t" anchorCtr="0">
                          <a:spAutoFit/>
                        </wps:bodyPr>
                      </wps:wsp>
                      <wps:wsp>
                        <wps:cNvPr id="116808" name="Rectangle 2846"/>
                        <wps:cNvSpPr>
                          <a:spLocks noChangeArrowheads="1"/>
                        </wps:cNvSpPr>
                        <wps:spPr bwMode="auto">
                          <a:xfrm>
                            <a:off x="895350" y="3048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2</w:t>
                              </w:r>
                            </w:p>
                          </w:txbxContent>
                        </wps:txbx>
                        <wps:bodyPr rot="0" vert="horz" wrap="none" lIns="0" tIns="0" rIns="0" bIns="0" anchor="t" anchorCtr="0">
                          <a:spAutoFit/>
                        </wps:bodyPr>
                      </wps:wsp>
                      <wps:wsp>
                        <wps:cNvPr id="116809" name="Rectangle 2847"/>
                        <wps:cNvSpPr>
                          <a:spLocks noChangeArrowheads="1"/>
                        </wps:cNvSpPr>
                        <wps:spPr bwMode="auto">
                          <a:xfrm>
                            <a:off x="647700" y="1619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3</w:t>
                              </w:r>
                            </w:p>
                          </w:txbxContent>
                        </wps:txbx>
                        <wps:bodyPr rot="0" vert="horz" wrap="none" lIns="0" tIns="0" rIns="0" bIns="0" anchor="t" anchorCtr="0">
                          <a:spAutoFit/>
                        </wps:bodyPr>
                      </wps:wsp>
                      <wps:wsp>
                        <wps:cNvPr id="116810" name="Rectangle 2848"/>
                        <wps:cNvSpPr>
                          <a:spLocks noChangeArrowheads="1"/>
                        </wps:cNvSpPr>
                        <wps:spPr bwMode="auto">
                          <a:xfrm>
                            <a:off x="352425" y="2952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4</w:t>
                              </w:r>
                            </w:p>
                          </w:txbxContent>
                        </wps:txbx>
                        <wps:bodyPr rot="0" vert="horz" wrap="none" lIns="0" tIns="0" rIns="0" bIns="0" anchor="t" anchorCtr="0">
                          <a:spAutoFit/>
                        </wps:bodyPr>
                      </wps:wsp>
                      <wps:wsp>
                        <wps:cNvPr id="116811" name="Rectangle 2849"/>
                        <wps:cNvSpPr>
                          <a:spLocks noChangeArrowheads="1"/>
                        </wps:cNvSpPr>
                        <wps:spPr bwMode="auto">
                          <a:xfrm>
                            <a:off x="352425" y="5810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5</w:t>
                              </w:r>
                            </w:p>
                          </w:txbxContent>
                        </wps:txbx>
                        <wps:bodyPr rot="0" vert="horz" wrap="none" lIns="0" tIns="0" rIns="0" bIns="0" anchor="t" anchorCtr="0">
                          <a:spAutoFit/>
                        </wps:bodyPr>
                      </wps:wsp>
                      <wps:wsp>
                        <wps:cNvPr id="116812" name="Rectangle 2850"/>
                        <wps:cNvSpPr>
                          <a:spLocks noChangeArrowheads="1"/>
                        </wps:cNvSpPr>
                        <wps:spPr bwMode="auto">
                          <a:xfrm>
                            <a:off x="285750" y="7810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6</w:t>
                              </w:r>
                            </w:p>
                          </w:txbxContent>
                        </wps:txbx>
                        <wps:bodyPr rot="0" vert="horz" wrap="none" lIns="0" tIns="0" rIns="0" bIns="0" anchor="t" anchorCtr="0">
                          <a:spAutoFit/>
                        </wps:bodyPr>
                      </wps:wsp>
                      <wps:wsp>
                        <wps:cNvPr id="116813" name="Rectangle 2851"/>
                        <wps:cNvSpPr>
                          <a:spLocks noChangeArrowheads="1"/>
                        </wps:cNvSpPr>
                        <wps:spPr bwMode="auto">
                          <a:xfrm>
                            <a:off x="457200" y="8763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7</w:t>
                              </w:r>
                            </w:p>
                          </w:txbxContent>
                        </wps:txbx>
                        <wps:bodyPr rot="0" vert="horz" wrap="none" lIns="0" tIns="0" rIns="0" bIns="0" anchor="t" anchorCtr="0">
                          <a:spAutoFit/>
                        </wps:bodyPr>
                      </wps:wsp>
                      <wps:wsp>
                        <wps:cNvPr id="116814" name="Rectangle 2852"/>
                        <wps:cNvSpPr>
                          <a:spLocks noChangeArrowheads="1"/>
                        </wps:cNvSpPr>
                        <wps:spPr bwMode="auto">
                          <a:xfrm>
                            <a:off x="714375" y="8572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8</w:t>
                              </w:r>
                            </w:p>
                          </w:txbxContent>
                        </wps:txbx>
                        <wps:bodyPr rot="0" vert="horz" wrap="none" lIns="0" tIns="0" rIns="0" bIns="0" anchor="t" anchorCtr="0">
                          <a:spAutoFit/>
                        </wps:bodyPr>
                      </wps:wsp>
                      <wps:wsp>
                        <wps:cNvPr id="116815" name="Rectangle 2853"/>
                        <wps:cNvSpPr>
                          <a:spLocks noChangeArrowheads="1"/>
                        </wps:cNvSpPr>
                        <wps:spPr bwMode="auto">
                          <a:xfrm>
                            <a:off x="628650" y="7429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9</w:t>
                              </w:r>
                            </w:p>
                          </w:txbxContent>
                        </wps:txbx>
                        <wps:bodyPr rot="0" vert="horz" wrap="none" lIns="0" tIns="0" rIns="0" bIns="0" anchor="t" anchorCtr="0">
                          <a:spAutoFit/>
                        </wps:bodyPr>
                      </wps:wsp>
                      <wps:wsp>
                        <wps:cNvPr id="116816" name="Rectangle 2854"/>
                        <wps:cNvSpPr>
                          <a:spLocks noChangeArrowheads="1"/>
                        </wps:cNvSpPr>
                        <wps:spPr bwMode="auto">
                          <a:xfrm>
                            <a:off x="49530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1</w:t>
                              </w:r>
                            </w:p>
                          </w:txbxContent>
                        </wps:txbx>
                        <wps:bodyPr rot="0" vert="horz" wrap="none" lIns="0" tIns="0" rIns="0" bIns="0" anchor="t" anchorCtr="0">
                          <a:spAutoFit/>
                        </wps:bodyPr>
                      </wps:wsp>
                      <wps:wsp>
                        <wps:cNvPr id="116817" name="Rectangle 2855"/>
                        <wps:cNvSpPr>
                          <a:spLocks noChangeArrowheads="1"/>
                        </wps:cNvSpPr>
                        <wps:spPr bwMode="auto">
                          <a:xfrm>
                            <a:off x="55245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0</w:t>
                              </w:r>
                            </w:p>
                          </w:txbxContent>
                        </wps:txbx>
                        <wps:bodyPr rot="0" vert="horz" wrap="none" lIns="0" tIns="0" rIns="0" bIns="0" anchor="t" anchorCtr="0">
                          <a:spAutoFit/>
                        </wps:bodyPr>
                      </wps:wsp>
                      <wps:wsp>
                        <wps:cNvPr id="116818" name="Rectangle 2856"/>
                        <wps:cNvSpPr>
                          <a:spLocks noChangeArrowheads="1"/>
                        </wps:cNvSpPr>
                        <wps:spPr bwMode="auto">
                          <a:xfrm>
                            <a:off x="1181100" y="762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Н</w:t>
                              </w:r>
                            </w:p>
                          </w:txbxContent>
                        </wps:txbx>
                        <wps:bodyPr rot="0" vert="horz" wrap="none" lIns="0" tIns="0" rIns="0" bIns="0" anchor="t" anchorCtr="0">
                          <a:spAutoFit/>
                        </wps:bodyPr>
                      </wps:wsp>
                      <wps:wsp>
                        <wps:cNvPr id="116819" name="Rectangle 2857"/>
                        <wps:cNvSpPr>
                          <a:spLocks noChangeArrowheads="1"/>
                        </wps:cNvSpPr>
                        <wps:spPr bwMode="auto">
                          <a:xfrm>
                            <a:off x="1285875" y="7620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820" name="Rectangle 2858"/>
                        <wps:cNvSpPr>
                          <a:spLocks noChangeArrowheads="1"/>
                        </wps:cNvSpPr>
                        <wps:spPr bwMode="auto">
                          <a:xfrm>
                            <a:off x="1390650" y="8191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18"/>
                                  <w:szCs w:val="18"/>
                                  <w:lang w:val="en-US"/>
                                </w:rPr>
                                <w:t>2</w:t>
                              </w:r>
                            </w:p>
                          </w:txbxContent>
                        </wps:txbx>
                        <wps:bodyPr rot="0" vert="horz" wrap="none" lIns="0" tIns="0" rIns="0" bIns="0" anchor="t" anchorCtr="0">
                          <a:spAutoFit/>
                        </wps:bodyPr>
                      </wps:wsp>
                      <wps:wsp>
                        <wps:cNvPr id="116821" name="Rectangle 2859"/>
                        <wps:cNvSpPr>
                          <a:spLocks noChangeArrowheads="1"/>
                        </wps:cNvSpPr>
                        <wps:spPr bwMode="auto">
                          <a:xfrm>
                            <a:off x="1504950" y="723900"/>
                            <a:ext cx="387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w:t>
                              </w:r>
                            </w:p>
                          </w:txbxContent>
                        </wps:txbx>
                        <wps:bodyPr rot="0" vert="horz" wrap="none" lIns="0" tIns="0" rIns="0" bIns="0" anchor="t" anchorCtr="0">
                          <a:spAutoFit/>
                        </wps:bodyPr>
                      </wps:wsp>
                      <wps:wsp>
                        <wps:cNvPr id="116822" name="Rectangle 2860"/>
                        <wps:cNvSpPr>
                          <a:spLocks noChangeArrowheads="1"/>
                        </wps:cNvSpPr>
                        <wps:spPr bwMode="auto">
                          <a:xfrm>
                            <a:off x="1590675" y="7620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823" name="Rectangle 2861"/>
                        <wps:cNvSpPr>
                          <a:spLocks noChangeArrowheads="1"/>
                        </wps:cNvSpPr>
                        <wps:spPr bwMode="auto">
                          <a:xfrm>
                            <a:off x="1695450" y="762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С</w:t>
                              </w:r>
                            </w:p>
                          </w:txbxContent>
                        </wps:txbx>
                        <wps:bodyPr rot="0" vert="horz" wrap="none" lIns="0" tIns="0" rIns="0" bIns="0" anchor="t" anchorCtr="0">
                          <a:spAutoFit/>
                        </wps:bodyPr>
                      </wps:wsp>
                      <wps:wsp>
                        <wps:cNvPr id="116824" name="Rectangle 2862"/>
                        <wps:cNvSpPr>
                          <a:spLocks noChangeArrowheads="1"/>
                        </wps:cNvSpPr>
                        <wps:spPr bwMode="auto">
                          <a:xfrm>
                            <a:off x="1809750" y="762000"/>
                            <a:ext cx="857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л</w:t>
                              </w:r>
                            </w:p>
                          </w:txbxContent>
                        </wps:txbx>
                        <wps:bodyPr rot="0" vert="horz" wrap="none" lIns="0" tIns="0" rIns="0" bIns="0" anchor="t" anchorCtr="0">
                          <a:spAutoFit/>
                        </wps:bodyPr>
                      </wps:wsp>
                      <wps:wsp>
                        <wps:cNvPr id="116825" name="Line 2863"/>
                        <wps:cNvCnPr>
                          <a:cxnSpLocks noChangeShapeType="1"/>
                        </wps:cNvCnPr>
                        <wps:spPr bwMode="auto">
                          <a:xfrm flipH="1">
                            <a:off x="476885" y="739140"/>
                            <a:ext cx="635" cy="1377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0345D64" id="Полотно 117043" o:spid="_x0000_s1559" editas="canvas" style="width:151.4pt;height:89.6pt;mso-position-horizontal-relative:char;mso-position-vertical-relative:line" coordsize="19227,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tTCQgAAClyAAAOAAAAZHJzL2Uyb0RvYy54bWzsXWFzmzYY/r67/QeO766REJLw1em1Tr3t&#10;rtt6a7fvBGObGwYOaJxst/++VxLIQEjbNTNJDuWDgw0IgR4e3vfRI/Hy1c0hsa6jooyzdGmjF45t&#10;RWmYbeJ0t7R//7iecdsqqyDdBEmWRkv7NirtVxfff/fymC8inO2zZBMVFhSSlotjvrT3VZUv5vMy&#10;3EeHoHyR5VEKK7dZcQgq+Frs5psiOELph2SOHYfOj1mxyYssjMoSfr1UK+0LWf52G4XVr9ttGVVW&#10;srShbpX8LOTnlficX7wMFrsiyPdxWFcj+IZaHII4hYPqoi6DKrA+FfGdog5xWGRltq1ehNlhnm23&#10;cRjJc4CzQU7vbFZBeh2U8mRCuDpNBWHpfyz3aifqnWbrOEngasyh9IX4Tfw/QvtEYnWSdjdSv8ht&#10;622OOTRgmeumLB9WxQ/7II/kmZeL8Jfr94UVb5a267vQiGlwACS9i9PIwtzFog3F0WGzVfq+EBUN&#10;b9IP+bss/LO00my1D9JdJAv8eJvDnkjsAXVv7SK+lDkc5er4c7aBbYJPVSYb9GZbHESR0FTWzdKm&#10;Hie+Z1u3UAwhiHgKQdFNZYWw2gVMEqhiKNZz10Ny/TxYNMXkRVn9EGUHSyws7QROQh4muH5XVqJa&#10;waLZpHPFxQW3jlCox5kn9yizJN6IRhPblcXuapUU1nUgcC7/5EnCmvZmRfYp3cBRgsU+CjZv6+Uq&#10;iBO1DEdXLQ3nA/URG4ozk0D+23f8t/wtJzOC6dsZcS4vZ6/XKzKja8S8S/dytbpE/4iqIbLYx5tN&#10;lIraNTcVIl8HiPr2VreDvq1O8OyWLi8YVLH5Lystm1a0psLFVba5fV80TQ4YVT+PAVbUB6srWqWD&#10;vHOC1WfccxVYXcworemuAWuNU5f6HpOrDE4XAK8J4hT3cUrOj1Nrm8T5j4KNBc3cpVfqMwxsL9mq&#10;QayhV0OvrVjA7cNWPm3PS68n2MqlP3oAdl14TAKxwvN/EMDIJw4wsokPTHwAwSzpA5iOxLufga2J&#10;FExEu7s3/QLu6qZf7PERO5iIGaI1iVitGiBEuXNHN+AjAbcf4hJGXJAN7lMQECfIazIzxJnJzKar&#10;IEjg3tEQ/PMDt5WRteBKKPaVoKVkISF4NUjF2ONGQ1A69gQ1BInUvooAQujZ1a5TOtbCLCO+X+te&#10;Q0kYxpyK54FIwlzkGJF2wiKtBG5fRyCyh+BRdQTCmVNHCdzzRMDQEcIwxVzIDFJH8DABOMN6o99O&#10;Ub+VEO4rCWSEbrFB7kXQRSd6wIBbB4EL+lcjgDHO1CPC4HayuO3rCWSEHrJB4baF26GYARHqNGkZ&#10;dilA2xCuNG1MNdilPSGMjNBl1gpxW127Q3DFyEG86WfADgXomvhAeIymClfWwPU3sESBHyYR3hkV&#10;VdZx7gdpmADDSM8487oosqOwi4Cjp+OcUTuIvb/KOcN98CKowACyLwdcLJ2I1kNEpGwioMWY+fQL&#10;/FrAaciO468xzoj7puUgeaIel45Tp2PoWcu/+g5ubTYHNLesNo0JRpxuy7aDID14g/3ZmnI2I2vi&#10;zXzm8JmD/Dc+dYhPLtdd2450Vj1Yyni4W+kQV+ANTOIDhJLa0nS/dUlfC1H/07WA4BIuxpAxqLq5&#10;upG2MkR1L4YyC1lFBuYsACs4G2FhnxV/2dYRXIJLOwUbo20lP6VwO8AGVbNQNAtXzUKQhrDj0q5s&#10;Sy2uKmk8FM1T5q/BYLaOpeVL3ELquFBr8WU8j5LMHcCiqfp0OtzQ7oockRsgexBiveEGYQfV/rfW&#10;Td8z+xluODc36I6iKXKDP8gNmi7Bc3tubqAE+sBU3IAo8rGJG3reWMMNPZfziHGD7oubIDcguCkH&#10;4gZNlyNwgwvSNxCCEBux72GTU+wMN3x+BMR43KCMG6fYflI5BdKuhU5OoelyXG7wOHJM3GC44Quj&#10;o0bkBt3BPMW4QftE2tygFGpBlyNwA+Yeq7VIBtygjn0yNRkt0uQUj5ZTMN1zP0Vu0FacDjdouhyB&#10;G4jHYBCvMjAw6hotcgJxA+SO3z6oesSwQZsjpkgN2uLUoQbNliNQA4M+StAYlLeJYRM2GGp4MmqD&#10;tp9MkRrgnryrRHqaLUegBvDjCpONoAZGQIs0PZhGiXwy3CC7zKaqRGqjXids0HQ5AjfAhEEijRDc&#10;QJCPTEYxgbDhYfM0jZhSaJvPFOOGQVeksnaPpER60INZxw2GG+TEfiZueDJxg7b5TJEbBl2RnqbL&#10;EeIGhDgS0YJMKiiIkr2kAtYzMUZQeqZ9h6vZsu4fTFUYz7SwBWufsJo8UfmDjWf6v3qmmTb6TJEd&#10;Bn2RnibMMdgBOjHFXKD3sYPrwiAgww7DU6Qa1/SZXdNMW30myA4YntkDeqQmzDHYAeYhbARJDqLD&#10;HUGSwdywdehAYFpNM9zqNH/ysyWHZ9KNqSYKmqgeiQedkZ6myzG4wYNRf01nBQai6OUVLmd6KKZJ&#10;K7pzqz9bbngugiTXXp8pBg6D1kg1b/tIgiTyIHAwaYV6McfwywiMOfLRzJFc232myA6D5kiqCXOM&#10;0AHeFdH0V7BBSRJCC8h+jCQ58F4WEzucWXTg2vEzRXYY9EdSTZhjsAN3fD2uYoAdYNSFGK1pyMGQ&#10;Q/PiqvGcDlxbfqZIDnDbKUWyfm0a1VQJvHCm16YNzg9JGOVCeRRGSddHagLI09Ar2igPyGUMXrRm&#10;Zi17erOWqdf+5aGcY6l+d6J44WH7u5zJ6PSGx4t/AQAA//8DAFBLAwQUAAYACAAAACEAiqGT/9oA&#10;AAAFAQAADwAAAGRycy9kb3ducmV2LnhtbEyPzU7DMBCE70h9B2srcaM2QeInjVO1CCROIFouvbnx&#10;Nomw15HttOHtWbjAZaXVjGa+qVaTd+KEMfWBNFwvFAikJtieWg0fu+erexApG7LGBUINX5hgVc8u&#10;KlPacKZ3PG1zKziEUmk0dDkPpZSp6dCbtAgDEmvHEL3J/MZW2mjOHO6dLJS6ld70xA2dGfCxw+Zz&#10;O3ruje5tbF+bDT4d97sp90q+eKX15XxaL0FknPKfGX7wGR1qZjqEkWwSTgMPyb+XtRtV8IwDm+4e&#10;CpB1Jf/T198AAAD//wMAUEsBAi0AFAAGAAgAAAAhALaDOJL+AAAA4QEAABMAAAAAAAAAAAAAAAAA&#10;AAAAAFtDb250ZW50X1R5cGVzXS54bWxQSwECLQAUAAYACAAAACEAOP0h/9YAAACUAQAACwAAAAAA&#10;AAAAAAAAAAAvAQAAX3JlbHMvLnJlbHNQSwECLQAUAAYACAAAACEAS+sLUwkIAAApcgAADgAAAAAA&#10;AAAAAAAAAAAuAgAAZHJzL2Uyb0RvYy54bWxQSwECLQAUAAYACAAAACEAiqGT/9oAAAAFAQAADwAA&#10;AAAAAAAAAAAAAABjCgAAZHJzL2Rvd25yZXYueG1sUEsFBgAAAAAEAAQA8wAAAGoLAAAAAA==&#10;">
                <v:shape id="_x0000_s1560" type="#_x0000_t75" style="position:absolute;width:19227;height:11379;visibility:visible;mso-wrap-style:square">
                  <v:fill o:detectmouseclick="t"/>
                  <v:path o:connecttype="none"/>
                </v:shape>
                <v:line id="Line 2832" o:spid="_x0000_s1561" style="position:absolute;visibility:visible;mso-wrap-style:square" from="6584,1441" to="978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5v88IAAADdAAAADwAAAGRycy9kb3ducmV2LnhtbERP3WqDMBS+L+wdwhnsrsZOkM41LUMm&#10;FApjsz7AmTlTWXIiJq3u7ZuLQS8/vv/dYbFGXGnyg2MFmyQFQdw6PXCnoDlX6y0IH5A1Gsek4I88&#10;HPYPqx0W2s38Rdc6dCKGsC9QQR/CWEjp254s+sSNxJH7cZPFEOHUST3hHMOtkc9pmkuLA8eGHkcq&#10;e2p/64tVMH/W1fJxcto2rswHk2++s3ej1NPj8vYKItAS7uJ/91EryF6yuD++iU9A7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5v88IAAADdAAAADwAAAAAAAAAAAAAA&#10;AAChAgAAZHJzL2Rvd25yZXYueG1sUEsFBgAAAAAEAAQA+QAAAJADAAAAAA==&#10;" strokeweight="1.25pt"/>
                <v:line id="Line 2833" o:spid="_x0000_s1562" style="position:absolute;visibility:visible;mso-wrap-style:square" from="9785,3276" to="978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KaMQAAADdAAAADwAAAGRycy9kb3ducmV2LnhtbESP0WrCQBRE34X+w3IF33STBoJNXUWk&#10;glAQTf2A2+w1Ce7eDdmtSf/eLRR8HGbmDLPajNaIO/W+dawgXSQgiCunW64VXL728yUIH5A1Gsek&#10;4Jc8bNYvkxUW2g18pnsZahEh7AtU0ITQFVL6qiGLfuE64uhdXW8xRNnXUvc4RLg18jVJcmmx5bjQ&#10;YEe7hqpb+WMVDKdyPx4/nbYXt8tbk6ff2YdRajYdt+8gAo3hGf5vH7SC7C1L4e9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spoxAAAAN0AAAAPAAAAAAAAAAAA&#10;AAAAAKECAABkcnMvZG93bnJldi54bWxQSwUGAAAAAAQABAD5AAAAkgMAAAAA&#10;" strokeweight="1.25pt"/>
                <v:line id="Line 2834" o:spid="_x0000_s1563" style="position:absolute;flip:x;visibility:visible;mso-wrap-style:square" from="6584,6972" to="978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WtY8YAAADdAAAADwAAAGRycy9kb3ducmV2LnhtbESPX2vCQBDE34V+h2MLfdNLFVqNntIW&#10;CkLtg39AH9fcmgRzeyG3mvjtvULBx2FmfsPMFp2r1JWaUHo28DpIQBFn3pacG9htv/tjUEGQLVae&#10;ycCNAizmT70Zpta3vKbrRnIVIRxSNFCI1KnWISvIYRj4mjh6J984lCibXNsG2wh3lR4myZt2WHJc&#10;KLCmr4Ky8+biDAR74+N+vNq3n7vDWcr3X+l+Jsa8PHcfU1BCnTzC/+2lNTCajIbw9yY+A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VrWPGAAAA3QAAAA8AAAAAAAAA&#10;AAAAAAAAoQIAAGRycy9kb3ducmV2LnhtbFBLBQYAAAAABAAEAPkAAACUAwAAAAA=&#10;" strokeweight="1.25pt"/>
                <v:line id="Line 2835" o:spid="_x0000_s1564" style="position:absolute;flip:x y;visibility:visible;mso-wrap-style:square" from="3390,6972" to="658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C58MAAADdAAAADwAAAGRycy9kb3ducmV2LnhtbESPUWvCMBSF3wf+h3AHvgxNtTC0M0oR&#10;hbm3VX/Apblrypqb0kQb/70ZCHs8nHO+w9nsou3EjQbfOlawmGcgiGunW24UXM7H2QqED8gaO8ek&#10;4E4edtvJywYL7Ub+plsVGpEg7AtUYELoCyl9bciin7ueOHk/brAYkhwaqQccE9x2cpll79Jiy2nB&#10;YE97Q/VvdbUKRr93pqwOp7fzYV3GQF7Hr1qp6WssP0AEiuE//Gx/agX5Os/h7016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UAufDAAAA3QAAAA8AAAAAAAAAAAAA&#10;AAAAoQIAAGRycy9kb3ducmV2LnhtbFBLBQYAAAAABAAEAPkAAACRAwAAAAA=&#10;" strokeweight="1.25pt"/>
                <v:line id="Line 2836" o:spid="_x0000_s1565" style="position:absolute;flip:y;visibility:visible;mso-wrap-style:square" from="3390,3276" to="3390,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jMYAAADdAAAADwAAAGRycy9kb3ducmV2LnhtbESPQWvCQBSE74X+h+UVvNVNq1hNXaUK&#10;gqAeagV7fM2+JsHs25B9mvjvXaHQ4zAz3zDTeecqdaEmlJ4NvPQTUMSZtyXnBg5fq+cxqCDIFivP&#10;ZOBKAeazx4cppta3/EmXveQqQjikaKAQqVOtQ1aQw9D3NXH0fn3jUKJscm0bbCPcVfo1SUbaYclx&#10;ocCalgVlp/3ZGQj2yj/H8fbYLg7fJynfdtJtJsb0nrqPd1BCnfyH/9pra2AwGQzh/iY+AT2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wkIzGAAAA3QAAAA8AAAAAAAAA&#10;AAAAAAAAoQIAAGRycy9kb3ducmV2LnhtbFBLBQYAAAAABAAEAPkAAACUAwAAAAA=&#10;" strokeweight="1.25pt"/>
                <v:line id="Line 2837" o:spid="_x0000_s1566" style="position:absolute;flip:y;visibility:visible;mso-wrap-style:square" from="3390,1441" to="6584,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1F8YAAADdAAAADwAAAGRycy9kb3ducmV2LnhtbESPQWvCQBSE74X+h+UVvNVNK1pNXaUK&#10;gqAeagV7fM2+JsHs25B9mvjvXaHQ4zAz3zDTeecqdaEmlJ4NvPQTUMSZtyXnBg5fq+cxqCDIFivP&#10;ZOBKAeazx4cppta3/EmXveQqQjikaKAQqVOtQ1aQw9D3NXH0fn3jUKJscm0bbCPcVfo1SUbaYclx&#10;ocCalgVlp/3ZGQj2yj/H8fbYLg7fJynfdtJtJsb0nrqPd1BCnfyH/9pra2AwGQzh/iY+AT2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NRfGAAAA3QAAAA8AAAAAAAAA&#10;AAAAAAAAoQIAAGRycy9kb3ducmV2LnhtbFBLBQYAAAAABAAEAPkAAACUAwAAAAA=&#10;" strokeweight="1.25pt"/>
                <v:line id="Line 2838" o:spid="_x0000_s1567" style="position:absolute;flip:x;visibility:visible;mso-wrap-style:square" from="4743,1441" to="6584,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lCMQAAADfAAAADwAAAGRycy9kb3ducmV2LnhtbERPTUvDQBC9C/0Pywi92U091Bi7LVYQ&#10;CurBWqjHaXaahGZnQ3Zs0n/vHASPj/e9XI+hNRfqUxPZwXyWgSEuo2+4crD/er3LwSRB9thGJgdX&#10;SrBeTW6WWPg48CdddlIZDeFUoINapCusTWVNAdMsdsTKnWIfUBT2lfU9DhoeWnufZQsbsGFtqLGj&#10;l5rK8+4nOEj+ysdD/n4YNvvvszQPHzK+PTo3vR2fn8AIjfIv/nNvvc6fL/JMH+gfBW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2UIxAAAAN8AAAAPAAAAAAAAAAAA&#10;AAAAAKECAABkcnMvZG93bnJldi54bWxQSwUGAAAAAAQABAD5AAAAkgMAAAAA&#10;" strokeweight="1.25pt"/>
                <v:line id="Line 2839" o:spid="_x0000_s1568" style="position:absolute;visibility:visible;mso-wrap-style:square" from="4743,4629" to="4743,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mMcIAAADfAAAADwAAAGRycy9kb3ducmV2LnhtbERP3WqDMBS+H/QdwhnsbkY3kGKbllEq&#10;FApjsz7AqTlTWXIiJlP79s1gsMuP73+7X6wRE42+d6wgS1IQxI3TPbcK6kv5vAbhA7JG45gU3MjD&#10;frd62GKh3cyfNFWhFTGEfYEKuhCGQkrfdGTRJ24gjtyXGy2GCMdW6hHnGG6NfEnTXFrsOTZ0ONCh&#10;o+a7+rEK5o+qXN7PTtvaHfLe5Nn19WiUenpc3jYgAi3hX/znPuk4P8vXaQa/fyI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mMcIAAADfAAAADwAAAAAAAAAAAAAA&#10;AAChAgAAZHJzL2Rvd25yZXYueG1sUEsFBgAAAAAEAAQA+QAAAJADAAAAAA==&#10;" strokeweight="1.25pt"/>
                <v:line id="Line 2840" o:spid="_x0000_s1569" style="position:absolute;flip:x;visibility:visible;mso-wrap-style:square" from="7499,6972" to="9785,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1e5MMAAADfAAAADwAAAGRycy9kb3ducmV2LnhtbERPTWvCQBC9F/wPywje6kYPNqauUgVB&#10;0B5qBT1Os9MkmJ0N2dHEf98tFHp8vO/Fqne1ulMbKs8GJuMEFHHubcWFgdPn9jkFFQTZYu2ZDDwo&#10;wGo5eFpgZn3HH3Q/SqFiCIcMDZQiTaZ1yEtyGMa+IY7ct28dSoRtoW2LXQx3tZ4myUw7rDg2lNjQ&#10;pqT8erw5A8E++OucHs7d+nS5SvXyLv1+bsxo2L+9ghLq5V/8597ZOH8yS5Mp/P6JAP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dXuTDAAAA3wAAAA8AAAAAAAAAAAAA&#10;AAAAoQIAAGRycy9kb3ducmV2LnhtbFBLBQYAAAAABAAEAPkAAACRAwAAAAA=&#10;" strokeweight="1.25pt"/>
                <v:line id="Line 2841" o:spid="_x0000_s1570" style="position:absolute;flip:x y;visibility:visible;mso-wrap-style:square" from="4870,8553" to="7499,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e0sEAAADfAAAADwAAAGRycy9kb3ducmV2LnhtbERP3WrCMBS+H/gO4QjeDE11IFqNUkRh&#10;292qD3Bojk2xOSlNtPHtzWCwy4/vf7uPthUP6n3jWMF8loEgrpxuuFZwOZ+mKxA+IGtsHZOCJ3nY&#10;70ZvW8y1G/iHHmWoRQphn6MCE0KXS+krQxb9zHXEibu63mJIsK+l7nFI4baViyxbSosNpwaDHR0M&#10;VbfybhUM/uBMUR6/3s/HdREDeR2/K6Um41hsQASK4V/85/7Uaf58uco+4PdPAi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kV7SwQAAAN8AAAAPAAAAAAAAAAAAAAAA&#10;AKECAABkcnMvZG93bnJldi54bWxQSwUGAAAAAAQABAD5AAAAjwMAAAAA&#10;" strokeweight="1.25pt"/>
                <v:line id="Line 2842" o:spid="_x0000_s1571" style="position:absolute;flip:x;visibility:visible;mso-wrap-style:square" from="1930,8553" to="487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jC8QAAADfAAAADwAAAGRycy9kb3ducmV2LnhtbERPTWvCQBC9F/wPywi91Y0iNqauooJQ&#10;aD1UBXucZqdJMDsbslMT/31XKPT4eN+LVe9qdaU2VJ4NjEcJKOLc24oLA6fj7ikFFQTZYu2ZDNwo&#10;wGo5eFhgZn3HH3Q9SKFiCIcMDZQiTaZ1yEtyGEa+IY7ct28dSoRtoW2LXQx3tZ4kyUw7rDg2lNjQ&#10;tqT8cvhxBoK98dc5fT93m9PnRarnvfRvc2Meh/36BZRQL//iP/erjfPHszSZwv1PBK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GMLxAAAAN8AAAAPAAAAAAAAAAAA&#10;AAAAAKECAABkcnMvZG93bnJldi54bWxQSwUGAAAAAAQABAD5AAAAkgMAAAAA&#10;" strokeweight="1.25pt"/>
                <v:line id="Line 2843" o:spid="_x0000_s1572" style="position:absolute;flip:y;visibility:visible;mso-wrap-style:square" from="1930,6972" to="339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GkMQAAADfAAAADwAAAGRycy9kb3ducmV2LnhtbERPTWvCQBC9F/wPywi91Y2CNqauooJQ&#10;aD1UBXucZqdJMDsbslMT/31XKPT4eN+LVe9qdaU2VJ4NjEcJKOLc24oLA6fj7ikFFQTZYu2ZDNwo&#10;wGo5eFhgZn3HH3Q9SKFiCIcMDZQiTaZ1yEtyGEa+IY7ct28dSoRtoW2LXQx3tZ4kyUw7rDg2lNjQ&#10;tqT8cvhxBoK98dc5fT93m9PnRarnvfRvc2Meh/36BZRQL//iP/erjfPHszSZwv1PBK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MaQxAAAAN8AAAAPAAAAAAAAAAAA&#10;AAAAAKECAABkcnMvZG93bnJldi54bWxQSwUGAAAAAAQABAD5AAAAkgMAAAAA&#10;" strokeweight="1.25pt"/>
                <v:line id="Line 2844" o:spid="_x0000_s1573" style="position:absolute;visibility:visible;mso-wrap-style:square" from="9785,6972" to="11887,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RcEAAADfAAAADwAAAGRycy9kb3ducmV2LnhtbERP3WrCMBS+H/gO4Qi7m2k3CFKNIqIg&#10;CGOrPsCxObbF5KQ0ma1vbwaDXX58/8v16Ky4Ux9azxryWQaCuPKm5VrD+bR/m4MIEdmg9UwaHhRg&#10;vZq8LLEwfuBvupexFimEQ4Eamhi7QspQNeQwzHxHnLir7x3GBPtamh6HFO6sfM8yJR22nBoa7Gjb&#10;UHUrf5yG4avcj59Hb9zZb1VrVX752FmtX6fjZgEi0hj/xX/ug0nzczXPFPz+SQD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D5FwQAAAN8AAAAPAAAAAAAAAAAAAAAA&#10;AKECAABkcnMvZG93bnJldi54bWxQSwUGAAAAAAQABAD5AAAAjwMAAAAA&#10;" strokeweight="1.25pt"/>
                <v:rect id="Rectangle 2845" o:spid="_x0000_s1574" style="position:absolute;left:8953;top:600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tG8MA&#10;AADfAAAADwAAAGRycy9kb3ducmV2LnhtbERPW2vCMBR+H/gfwhH2NlMtuFqNIoIwBoPN2/OxOTbd&#10;mpPSZNrt1xtB8PHju88Wna3FmVpfOVYwHCQgiAunKy4V7LbrlwyED8gaa8ek4I88LOa9pxnm2l34&#10;i86bUIoYwj5HBSaEJpfSF4Ys+oFriCN3cq3FEGFbSt3iJYbbWo6SZCwtVhwbDDa0MlT8bH6tghSP&#10;n+Y0SrOUJ7h//zh8y9XuX6nnfrecggjUhYf47n7Tcf5wnCWvcPsTAc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tG8MAAADfAAAADwAAAAAAAAAAAAAAAACYAgAAZHJzL2Rv&#10;d25yZXYueG1sUEsFBgAAAAAEAAQA9QAAAIgDA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1</w:t>
                        </w:r>
                      </w:p>
                    </w:txbxContent>
                  </v:textbox>
                </v:rect>
                <v:rect id="Rectangle 2846" o:spid="_x0000_s1575" style="position:absolute;left:8953;top:3048;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5acQA&#10;AADfAAAADwAAAGRycy9kb3ducmV2LnhtbERPTWvCQBC9C/0PyxS86UYDkqauUoSCCIXW2p6n2TGb&#10;Njsbsqum/fWdg+Dx8b6X68G36kx9bAIbmE0zUMRVsA3XBg7vz5MCVEzIFtvAZOCXIqxXd6MlljZc&#10;+I3O+1QrCeFYogGXUldqHStHHuM0dMTCHUPvMQnsa217vEi4b/U8yxbaY8PS4LCjjaPqZ3/yBnL8&#10;enXHeV7k/IAfu5fPb705/Bkzvh+eHkElGtJNfHVvrcyfLYpMBssfAa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OWnEAAAA3wAAAA8AAAAAAAAAAAAAAAAAmAIAAGRycy9k&#10;b3ducmV2LnhtbFBLBQYAAAAABAAEAPUAAACJAw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2</w:t>
                        </w:r>
                      </w:p>
                    </w:txbxContent>
                  </v:textbox>
                </v:rect>
                <v:rect id="Rectangle 2847" o:spid="_x0000_s1576" style="position:absolute;left:6477;top:1619;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c8sMA&#10;AADfAAAADwAAAGRycy9kb3ducmV2LnhtbERPXWvCMBR9H/gfwhV8m6kWpFajiCAMYTCd+nxtrk21&#10;uSlNpt1+vRkM9ng43/NlZ2txp9ZXjhWMhgkI4sLpiksFh8/NawbCB2SNtWNS8E0eloveyxxz7R68&#10;o/s+lCKGsM9RgQmhyaX0hSGLfuga4shdXGsxRNiWUrf4iOG2luMkmUiLFccGgw2tDRW3/ZdVkOL5&#10;w1zGaZbyFI/b99NVrg8/Sg363WoGIlAX/sV/7jcd548mWTKF3z8R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mc8sMAAADfAAAADwAAAAAAAAAAAAAAAACYAgAAZHJzL2Rv&#10;d25yZXYueG1sUEsFBgAAAAAEAAQA9QAAAIgDA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3</w:t>
                        </w:r>
                      </w:p>
                    </w:txbxContent>
                  </v:textbox>
                </v:rect>
                <v:rect id="Rectangle 2848" o:spid="_x0000_s1577" style="position:absolute;left:3524;top:295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jssQA&#10;AADfAAAADwAAAGRycy9kb3ducmV2LnhtbERPTUvDQBC9C/0Pywje7CYNlJh2W6RQKIKgtXqeZqfZ&#10;aHY2ZLdt9Nc7B8Hj430v16Pv1IWG2AY2kE8zUMR1sC03Bg5v2/sSVEzIFrvAZOCbIqxXk5slVjZc&#10;+ZUu+9QoCeFYoQGXUl9pHWtHHuM09MTCncLgMQkcGm0HvEq47/Qsy+baY8vS4LCnjaP6a3/2Bgo8&#10;vrjTrCgLfsD3p+ePT705/Bhzdzs+LkAlGtO/+M+9szI/n5e5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o7LEAAAA3wAAAA8AAAAAAAAAAAAAAAAAmAIAAGRycy9k&#10;b3ducmV2LnhtbFBLBQYAAAAABAAEAPUAAACJAw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4</w:t>
                        </w:r>
                      </w:p>
                    </w:txbxContent>
                  </v:textbox>
                </v:rect>
                <v:rect id="Rectangle 2849" o:spid="_x0000_s1578" style="position:absolute;left:3524;top:5810;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GKcMA&#10;AADfAAAADwAAAGRycy9kb3ducmV2LnhtbERPXWvCMBR9F/wP4Qq+zbQWpOuMMgRBBoJTt+e75tp0&#10;a25Kk2n115vBwMfD+Z4ve9uIM3W+dqwgnSQgiEuna64UHA/rpxyED8gaG8ek4EoelovhYI6Fdhd+&#10;p/M+VCKGsC9QgQmhLaT0pSGLfuJa4sidXGcxRNhVUnd4ieG2kdMkmUmLNccGgy2tDJU/+1+rIMOv&#10;nTlNszzjZ/x4235+y9XxptR41L++gAjUh4f4373RcX46y9MU/v5E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YGKcMAAADfAAAADwAAAAAAAAAAAAAAAACYAgAAZHJzL2Rv&#10;d25yZXYueG1sUEsFBgAAAAAEAAQA9QAAAIgDA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5</w:t>
                        </w:r>
                      </w:p>
                    </w:txbxContent>
                  </v:textbox>
                </v:rect>
                <v:rect id="Rectangle 2850" o:spid="_x0000_s1579" style="position:absolute;left:2857;top:781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YXsMA&#10;AADfAAAADwAAAGRycy9kb3ducmV2LnhtbERPW2vCMBR+F/YfwhnsTdMLSFeNMoTBEAZO3Z7PmmNT&#10;15yUJmrdr18Ggo8f332+HGwrztT7xrGCdJKAIK6cbrhWsN+9jgsQPiBrbB2Tgit5WC4eRnMstbvw&#10;B523oRYxhH2JCkwIXSmlrwxZ9BPXEUfu4HqLIcK+lrrHSwy3rcySZCotNhwbDHa0MlT9bE9WQY7f&#10;G3PI8iLnZ/xcv38d5Wr/q9TT4/AyAxFoCHfxzf2m4/x0WqQZ/P+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SYXsMAAADfAAAADwAAAAAAAAAAAAAAAACYAgAAZHJzL2Rv&#10;d25yZXYueG1sUEsFBgAAAAAEAAQA9QAAAIgDA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6</w:t>
                        </w:r>
                      </w:p>
                    </w:txbxContent>
                  </v:textbox>
                </v:rect>
                <v:rect id="Rectangle 2851" o:spid="_x0000_s1580" style="position:absolute;left:4572;top:876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QMEA&#10;AADfAAAADwAAAGRycy9kb3ducmV2LnhtbERP3WrCMBS+H+wdwhnsbk3rQEo1yhgIKrux+gCH5vSH&#10;JSclyWx9ezMQvPz4/tfb2RpxJR8GxwqKLAdB3Dg9cKfgct59lCBCRNZoHJOCGwXYbl5f1lhpN/GJ&#10;rnXsRArhUKGCPsaxkjI0PVkMmRuJE9c6bzEm6DupPU4p3Bq5yPOltDhwauhxpO+emt/6zyqQ53o3&#10;lbXxuTsu2h9z2J9ackq9v81fKxCR5vgUP9x7neYXy7L4hP8/CY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KAkDBAAAA3wAAAA8AAAAAAAAAAAAAAAAAmAIAAGRycy9kb3du&#10;cmV2LnhtbFBLBQYAAAAABAAEAPUAAACGAwAAAAA=&#10;" filled="f" stroked="f">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7</w:t>
                        </w:r>
                      </w:p>
                    </w:txbxContent>
                  </v:textbox>
                </v:rect>
                <v:rect id="Rectangle 2852" o:spid="_x0000_s1581" style="position:absolute;left:7143;top:8572;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aNMEA&#10;AADfAAAADwAAAGRycy9kb3ducmV2LnhtbERP3WrCMBS+H+wdwhnsbk0rQ0o1yhgIKrux+gCH5vSH&#10;JSclyWx9ezMQvPz4/tfb2RpxJR8GxwqKLAdB3Dg9cKfgct59lCBCRNZoHJOCGwXYbl5f1lhpN/GJ&#10;rnXsRArhUKGCPsaxkjI0PVkMmRuJE9c6bzEm6DupPU4p3Bq5yPOltDhwauhxpO+emt/6zyqQ53o3&#10;lbXxuTsu2h9z2J9ackq9v81fKxCR5vgUP9x7neYXy7L4hP8/CY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mjTBAAAA3wAAAA8AAAAAAAAAAAAAAAAAmAIAAGRycy9kb3du&#10;cmV2LnhtbFBLBQYAAAAABAAEAPUAAACGAwAAAAA=&#10;" filled="f" stroked="f">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8</w:t>
                        </w:r>
                      </w:p>
                    </w:txbxContent>
                  </v:textbox>
                </v:rect>
                <v:rect id="Rectangle 2853" o:spid="_x0000_s1582" style="position:absolute;left:6286;top:7429;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AKsQA&#10;AADfAAAADwAAAGRycy9kb3ducmV2LnhtbERPXWvCMBR9F/wP4Qp707SWSdcZZQiDIQycc3u+a65N&#10;tbkpTdRuv34RBB8P53u+7G0jztT52rGCdJKAIC6drrlSsPt8HecgfEDW2DgmBb/kYbkYDuZYaHfh&#10;DzpvQyViCPsCFZgQ2kJKXxqy6CeuJY7c3nUWQ4RdJXWHlxhuGzlNkpm0WHNsMNjSylB53J6sggx/&#10;NmY/zfKMn/Br/f59kKvdn1IPo/7lGUSgPtzFN/ebjvPTWZ4+wvVPB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ACrEAAAA3wAAAA8AAAAAAAAAAAAAAAAAmAIAAGRycy9k&#10;b3ducmV2LnhtbFBLBQYAAAAABAAEAPUAAACJAw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9</w:t>
                        </w:r>
                      </w:p>
                    </w:txbxContent>
                  </v:textbox>
                </v:rect>
                <v:rect id="Rectangle 2854" o:spid="_x0000_s1583" style="position:absolute;left:4953;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XcQA&#10;AADfAAAADwAAAGRycy9kb3ducmV2LnhtbERPW2vCMBR+H+w/hDPY20xroXTVKEMQRBjMy/Z81hyb&#10;uuakNFE7f70RBnv8+O7T+WBbcabeN44VpKMEBHHldMO1gv1u+VKA8AFZY+uYFPySh/ns8WGKpXYX&#10;3tB5G2oRQ9iXqMCE0JVS+sqQRT9yHXHkDq63GCLsa6l7vMRw28pxkuTSYsOxwWBHC0PVz/ZkFWT4&#10;/WEO46zI+BU/1+9fR7nYX5V6fhreJiACDeFf/Ode6Tg/zYs0h/ufC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l3EAAAA3wAAAA8AAAAAAAAAAAAAAAAAmAIAAGRycy9k&#10;b3ducmV2LnhtbFBLBQYAAAAABAAEAPUAAACJAw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1</w:t>
                        </w:r>
                      </w:p>
                    </w:txbxContent>
                  </v:textbox>
                </v:rect>
                <v:rect id="Rectangle 2855" o:spid="_x0000_s1584" style="position:absolute;left:5524;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7xsQA&#10;AADfAAAADwAAAGRycy9kb3ducmV2LnhtbERPXWvCMBR9H/gfwhX2NtNacF1nlCEMhiBszu35rrk2&#10;1eamNFHrfr0RBB8P53s6720jjtT52rGCdJSAIC6drrlSsPl+f8pB+ICssXFMCs7kYT4bPEyx0O7E&#10;X3Rch0rEEPYFKjAhtIWUvjRk0Y9cSxy5resshgi7SuoOTzHcNnKcJBNpsebYYLClhaFyvz5YBRn+&#10;fZrtOMszfsGf5ep3Jxebf6Ueh/3bK4hAfbiLb+4PHeenkzx9huufCE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O8bEAAAA3wAAAA8AAAAAAAAAAAAAAAAAmAIAAGRycy9k&#10;b3ducmV2LnhtbFBLBQYAAAAABAAEAPUAAACJAw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6"/>
                            <w:szCs w:val="16"/>
                            <w:lang w:val="en-US"/>
                          </w:rPr>
                          <w:t>0</w:t>
                        </w:r>
                      </w:p>
                    </w:txbxContent>
                  </v:textbox>
                </v:rect>
                <v:rect id="Rectangle 2856" o:spid="_x0000_s1585" style="position:absolute;left:11811;top:7620;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tMQA&#10;AADfAAAADwAAAGRycy9kb3ducmV2LnhtbERPTUvDQBC9C/0Pywje7CYNlJh2W6RQKIKgtXqeZqfZ&#10;aHY2ZLdt9Nc7B8Hj430v16Pv1IWG2AY2kE8zUMR1sC03Bg5v2/sSVEzIFrvAZOCbIqxXk5slVjZc&#10;+ZUu+9QoCeFYoQGXUl9pHWtHHuM09MTCncLgMQkcGm0HvEq47/Qsy+baY8vS4LCnjaP6a3/2Bgo8&#10;vrjTrCgLfsD3p+ePT705/Bhzdzs+LkAlGtO/+M+9szI/n5e5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r7TEAAAA3wAAAA8AAAAAAAAAAAAAAAAAmAIAAGRycy9k&#10;b3ducmV2LnhtbFBLBQYAAAAABAAEAPUAAACJAw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Н</w:t>
                        </w:r>
                      </w:p>
                    </w:txbxContent>
                  </v:textbox>
                </v:rect>
                <v:rect id="Rectangle 2857" o:spid="_x0000_s1586" style="position:absolute;left:12858;top:7620;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L8QA&#10;AADfAAAADwAAAGRycy9kb3ducmV2LnhtbERPW2vCMBR+F/YfwhF807QWpHZGEWEwBGFetuez5th0&#10;a05Kk2ndrzeDgY8f332x6m0jLtT52rGCdJKAIC6drrlScDq+jHMQPiBrbByTght5WC2fBgsstLvy&#10;ni6HUIkYwr5ABSaEtpDSl4Ys+olriSN3dp3FEGFXSd3hNYbbRk6TZCYt1hwbDLa0MVR+H36sggw/&#10;38x5muUZz/F9u/v4kpvTr1KjYb9+BhGoDw/xv/tVx/npLE/n8PcnA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Ci/EAAAA3wAAAA8AAAAAAAAAAAAAAAAAmAIAAGRycy9k&#10;b3ducmV2LnhtbFBLBQYAAAAABAAEAPUAAACJAw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ЧАС</w:t>
                        </w:r>
                      </w:p>
                    </w:txbxContent>
                  </v:textbox>
                </v:rect>
                <v:rect id="Rectangle 2858" o:spid="_x0000_s1587" style="position:absolute;left:13906;top:819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WisEA&#10;AADfAAAADwAAAGRycy9kb3ducmV2LnhtbERPS2rDMBDdF3oHMYXuGjleBONGCaUQSEo2cXqAwRp/&#10;qDQykhK7t88sCl0+3n+7X7xTd4ppDGxgvSpAEbfBjtwb+L4e3ipQKSNbdIHJwC8l2O+en7ZY2zDz&#10;he5N7pWEcKrRwJDzVGud2oE8plWYiIXrQvSYBcZe24izhHuny6LYaI8jS8OAE30O1P40N29AX5vD&#10;XDUuFuGr7M7udLx0FIx5fVk+3kFlWvK/+M99tDJ/valKeSB/BID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0VorBAAAA3wAAAA8AAAAAAAAAAAAAAAAAmAIAAGRycy9kb3du&#10;cmV2LnhtbFBLBQYAAAAABAAEAPUAAACGAwAAAAA=&#10;" filled="f" stroked="f">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18"/>
                            <w:szCs w:val="18"/>
                            <w:lang w:val="en-US"/>
                          </w:rPr>
                          <w:t>2</w:t>
                        </w:r>
                      </w:p>
                    </w:txbxContent>
                  </v:textbox>
                </v:rect>
                <v:rect id="Rectangle 2859" o:spid="_x0000_s1588" style="position:absolute;left:15049;top:7239;width:3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MlMMA&#10;AADfAAAADwAAAGRycy9kb3ducmV2LnhtbERPW2vCMBR+F/YfwhnsTdMLSFeNMoTBEAZO3Z7PmmNT&#10;15yUJmrdr18Ggo8f332+HGwrztT7xrGCdJKAIK6cbrhWsN+9jgsQPiBrbB2Tgit5WC4eRnMstbvw&#10;B523oRYxhH2JCkwIXSmlrwxZ9BPXEUfu4HqLIcK+lrrHSwy3rcySZCotNhwbDHa0MlT9bE9WQY7f&#10;G3PI8iLnZ/xcv38d5Wr/q9TT4/AyAxFoCHfxzf2m4/x0WmQp/P+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MlMMAAADfAAAADwAAAAAAAAAAAAAAAACYAgAAZHJzL2Rv&#10;d25yZXYueG1sUEsFBgAAAAAEAAQA9QAAAIgDA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w:t>
                        </w:r>
                      </w:p>
                    </w:txbxContent>
                  </v:textbox>
                </v:rect>
                <v:rect id="Rectangle 2860" o:spid="_x0000_s1589" style="position:absolute;left:15906;top:7620;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S48MA&#10;AADfAAAADwAAAGRycy9kb3ducmV2LnhtbERPW2vCMBR+F/wP4Qi+zdQWpHZGGcJgDATnZc9nzbHp&#10;1pyUJtPqrzeDgY8f332x6m0jztT52rGC6SQBQVw6XXOl4LB/fcpB+ICssXFMCq7kYbUcDhZYaHfh&#10;DzrvQiViCPsCFZgQ2kJKXxqy6CeuJY7cyXUWQ4RdJXWHlxhuG5kmyUxarDk2GGxpbaj82f1aBRl+&#10;bc0pzfKM53h833x+y/XhptR41L88gwjUh4f43/2m4/zpLE9T+Ps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hS48MAAADfAAAADwAAAAAAAAAAAAAAAACYAgAAZHJzL2Rv&#10;d25yZXYueG1sUEsFBgAAAAAEAAQA9QAAAIgDA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ЧАС</w:t>
                        </w:r>
                      </w:p>
                    </w:txbxContent>
                  </v:textbox>
                </v:rect>
                <v:rect id="Rectangle 2861" o:spid="_x0000_s1590" style="position:absolute;left:16954;top:762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3eMMA&#10;AADfAAAADwAAAGRycy9kb3ducmV2LnhtbERPW2vCMBR+F/wP4Qi+zdQWpHZGGcJgDATnZc9nzbHp&#10;1pyUJtPqrzeDgY8f332x6m0jztT52rGC6SQBQVw6XXOl4LB/fcpB+ICssXFMCq7kYbUcDhZYaHfh&#10;DzrvQiViCPsCFZgQ2kJKXxqy6CeuJY7cyXUWQ4RdJXWHlxhuG5kmyUxarDk2GGxpbaj82f1aBRl+&#10;bc0pzfKM53h833x+y/XhptR41L88gwjUh4f43/2m4/zpLE8z+Ps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3eMMAAADfAAAADwAAAAAAAAAAAAAAAACYAgAAZHJzL2Rv&#10;d25yZXYueG1sUEsFBgAAAAAEAAQA9QAAAIgDA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С</w:t>
                        </w:r>
                      </w:p>
                    </w:txbxContent>
                  </v:textbox>
                </v:rect>
                <v:rect id="Rectangle 2862" o:spid="_x0000_s1591" style="position:absolute;left:18097;top:7620;width:85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vDMQA&#10;AADfAAAADwAAAGRycy9kb3ducmV2LnhtbERPXWvCMBR9H+w/hDvwbaa2Q7rOKCIIIgycc3u+a65N&#10;tbkpTdRuv34RBB8P53sy620jztT52rGC0TABQVw6XXOlYPe5fM5B+ICssXFMCn7Jw2z6+DDBQrsL&#10;f9B5GyoRQ9gXqMCE0BZS+tKQRT90LXHk9q6zGCLsKqk7vMRw28g0ScbSYs2xwWBLC0PlcXuyCjL8&#10;2Zh9muUZv+LX+v37IBe7P6UGT/38DUSgPtzFN/dKx/mjcZ6+wPVPB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NbwzEAAAA3wAAAA8AAAAAAAAAAAAAAAAAmAIAAGRycy9k&#10;b3ducmV2LnhtbFBLBQYAAAAABAAEAPUAAACJAwAAAAA=&#10;" filled="f" stroked="f" strokeweight="1.25pt">
                  <v:textbox style="mso-fit-shape-to-text:t" inset="0,0,0,0">
                    <w:txbxContent>
                      <w:p w:rsidR="00D37A5D" w:rsidRPr="00A5130E" w:rsidRDefault="00D37A5D" w:rsidP="00D37A5D">
                        <w:pPr>
                          <w:rPr>
                            <w:rFonts w:ascii="Times New Roman" w:hAnsi="Times New Roman"/>
                            <w:b/>
                          </w:rPr>
                        </w:pPr>
                        <w:r w:rsidRPr="00A5130E">
                          <w:rPr>
                            <w:rFonts w:ascii="Times New Roman" w:hAnsi="Times New Roman"/>
                            <w:b/>
                            <w:color w:val="000000"/>
                            <w:sz w:val="24"/>
                            <w:szCs w:val="24"/>
                            <w:lang w:val="en-US"/>
                          </w:rPr>
                          <w:t>л</w:t>
                        </w:r>
                      </w:p>
                    </w:txbxContent>
                  </v:textbox>
                </v:rect>
                <v:line id="Line 2863" o:spid="_x0000_s1592" style="position:absolute;flip:x;visibility:visible;mso-wrap-style:square" from="4768,7391" to="477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a8MQAAADfAAAADwAAAGRycy9kb3ducmV2LnhtbERPTWvCQBC9F/oflin0VjcKtTG6ShUK&#10;heqhVtDjmJ0mwexsyE5N/PeuUPD4eN+zRe9qdaY2VJ4NDAcJKOLc24oLA7ufj5cUVBBki7VnMnCh&#10;AIv548MMM+s7/qbzVgoVQzhkaKAUaTKtQ16SwzDwDXHkfn3rUCJsC21b7GK4q/UoScbaYcWxocSG&#10;ViXlp+2fMxDshY/7dL3vlrvDSaq3jfRfE2Oen/r3KSihXu7if/enjfOH43T0Crc/EYC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ZrwxAAAAN8AAAAPAAAAAAAAAAAA&#10;AAAAAKECAABkcnMvZG93bnJldi54bWxQSwUGAAAAAAQABAD5AAAAkgMAAAAA&#10;" strokeweight="1.25pt"/>
                <w10:anchorlock/>
              </v:group>
            </w:pict>
          </mc:Fallback>
        </mc:AlternateContent>
      </w:r>
    </w:p>
    <w:p w:rsidR="00D37A5D" w:rsidRPr="005468FA" w:rsidRDefault="00D37A5D" w:rsidP="00D37A5D">
      <w:pPr>
        <w:spacing w:after="0" w:line="240" w:lineRule="auto"/>
        <w:jc w:val="center"/>
        <w:rPr>
          <w:rFonts w:ascii="Times New Roman" w:eastAsia="MS Mincho" w:hAnsi="Times New Roman" w:cs="Times New Roman"/>
          <w:b/>
          <w:i/>
          <w:sz w:val="24"/>
          <w:szCs w:val="24"/>
          <w:lang w:val="az-Latn-AZ" w:eastAsia="ru-RU"/>
        </w:rPr>
      </w:pPr>
      <w:r w:rsidRPr="005468FA">
        <w:rPr>
          <w:rFonts w:ascii="Times New Roman" w:eastAsia="MS Mincho" w:hAnsi="Times New Roman" w:cs="Times New Roman"/>
          <w:b/>
          <w:i/>
          <w:sz w:val="24"/>
          <w:szCs w:val="24"/>
          <w:lang w:val="az-Latn-AZ" w:eastAsia="ru-RU"/>
        </w:rPr>
        <w:t>1-аминоадамантан-гидрохлорид или трицикло[3.3. 1.1.3.7] декан-1-амин</w:t>
      </w:r>
    </w:p>
    <w:p w:rsidR="00D37A5D" w:rsidRDefault="00D37A5D" w:rsidP="00D37A5D">
      <w:pPr>
        <w:spacing w:after="0" w:line="240" w:lineRule="auto"/>
        <w:ind w:firstLine="708"/>
        <w:jc w:val="both"/>
        <w:rPr>
          <w:rFonts w:ascii="Times New Roman" w:eastAsia="MS Mincho" w:hAnsi="Times New Roman" w:cs="Times New Roman"/>
          <w:b/>
          <w:sz w:val="28"/>
          <w:szCs w:val="28"/>
          <w:lang w:val="az-Latn-AZ" w:eastAsia="ru-RU"/>
        </w:rPr>
      </w:pPr>
    </w:p>
    <w:p w:rsidR="00D37A5D" w:rsidRPr="00601BDC" w:rsidRDefault="00D37A5D" w:rsidP="00D37A5D">
      <w:pPr>
        <w:spacing w:after="0" w:line="240" w:lineRule="auto"/>
        <w:ind w:firstLine="708"/>
        <w:jc w:val="both"/>
        <w:rPr>
          <w:rFonts w:ascii="Times New Roman" w:eastAsia="MS Mincho" w:hAnsi="Times New Roman" w:cs="Times New Roman"/>
          <w:b/>
          <w:sz w:val="28"/>
          <w:szCs w:val="28"/>
          <w:lang w:val="az-Latn-AZ" w:eastAsia="ru-RU"/>
        </w:rPr>
      </w:pPr>
      <w:r>
        <w:rPr>
          <w:rFonts w:ascii="Times New Roman" w:eastAsia="MS Mincho" w:hAnsi="Times New Roman" w:cs="Times New Roman"/>
          <w:b/>
          <w:sz w:val="28"/>
          <w:szCs w:val="28"/>
          <w:lang w:eastAsia="ru-RU"/>
        </w:rPr>
        <w:t>Синтез</w:t>
      </w:r>
      <w:r w:rsidRPr="00601BDC">
        <w:rPr>
          <w:rFonts w:ascii="Times New Roman" w:eastAsia="MS Mincho" w:hAnsi="Times New Roman" w:cs="Times New Roman"/>
          <w:b/>
          <w:sz w:val="28"/>
          <w:szCs w:val="28"/>
          <w:lang w:val="az-Latn-AZ" w:eastAsia="ru-RU"/>
        </w:rPr>
        <w:t>:</w:t>
      </w:r>
    </w:p>
    <w:p w:rsidR="00D37A5D" w:rsidRPr="00564F76" w:rsidRDefault="00D37A5D" w:rsidP="00D37A5D">
      <w:pPr>
        <w:spacing w:after="0" w:line="240" w:lineRule="auto"/>
        <w:jc w:val="center"/>
        <w:rPr>
          <w:rFonts w:ascii="Calibri" w:eastAsia="MS Mincho" w:hAnsi="Calibri" w:cs="Times New Roman"/>
          <w:sz w:val="24"/>
          <w:szCs w:val="24"/>
          <w:lang w:val="az-Latn-AZ" w:eastAsia="ru-RU"/>
        </w:rPr>
      </w:pPr>
      <w:r w:rsidRPr="00564F76">
        <w:rPr>
          <w:rFonts w:ascii="Calibri" w:eastAsia="MS Mincho" w:hAnsi="Calibri" w:cs="Times New Roman"/>
          <w:noProof/>
          <w:sz w:val="24"/>
          <w:szCs w:val="24"/>
          <w:lang w:val="en-GB" w:eastAsia="en-GB"/>
        </w:rPr>
        <w:lastRenderedPageBreak/>
        <mc:AlternateContent>
          <mc:Choice Requires="wpc">
            <w:drawing>
              <wp:inline distT="0" distB="0" distL="0" distR="0" wp14:anchorId="2C01B78D" wp14:editId="58EB6C2C">
                <wp:extent cx="3947160" cy="1006475"/>
                <wp:effectExtent l="12700" t="12700" r="2540" b="0"/>
                <wp:docPr id="117044" name="Полотно 1170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826" name="Line 3268"/>
                        <wps:cNvCnPr>
                          <a:cxnSpLocks noChangeShapeType="1"/>
                        </wps:cNvCnPr>
                        <wps:spPr bwMode="auto">
                          <a:xfrm>
                            <a:off x="510540"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6827" name="Line 3269"/>
                        <wps:cNvCnPr>
                          <a:cxnSpLocks noChangeShapeType="1"/>
                        </wps:cNvCnPr>
                        <wps:spPr bwMode="auto">
                          <a:xfrm>
                            <a:off x="830580"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28" name="Line 3270"/>
                        <wps:cNvCnPr>
                          <a:cxnSpLocks noChangeShapeType="1"/>
                        </wps:cNvCnPr>
                        <wps:spPr bwMode="auto">
                          <a:xfrm flipH="1">
                            <a:off x="510540"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29" name="Line 3271"/>
                        <wps:cNvCnPr>
                          <a:cxnSpLocks noChangeShapeType="1"/>
                        </wps:cNvCnPr>
                        <wps:spPr bwMode="auto">
                          <a:xfrm flipH="1" flipV="1">
                            <a:off x="190500"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30" name="Line 3272"/>
                        <wps:cNvCnPr>
                          <a:cxnSpLocks noChangeShapeType="1"/>
                        </wps:cNvCnPr>
                        <wps:spPr bwMode="auto">
                          <a:xfrm flipV="1">
                            <a:off x="190500"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31" name="Line 3273"/>
                        <wps:cNvCnPr>
                          <a:cxnSpLocks noChangeShapeType="1"/>
                        </wps:cNvCnPr>
                        <wps:spPr bwMode="auto">
                          <a:xfrm flipV="1">
                            <a:off x="190500"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6832" name="Line 3274"/>
                        <wps:cNvCnPr>
                          <a:cxnSpLocks noChangeShapeType="1"/>
                        </wps:cNvCnPr>
                        <wps:spPr bwMode="auto">
                          <a:xfrm flipH="1">
                            <a:off x="349250" y="0"/>
                            <a:ext cx="161290"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33" name="Line 3275"/>
                        <wps:cNvCnPr>
                          <a:cxnSpLocks noChangeShapeType="1"/>
                        </wps:cNvCnPr>
                        <wps:spPr bwMode="auto">
                          <a:xfrm>
                            <a:off x="349250" y="302895"/>
                            <a:ext cx="1270"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34" name="Line 3276"/>
                        <wps:cNvCnPr>
                          <a:cxnSpLocks noChangeShapeType="1"/>
                        </wps:cNvCnPr>
                        <wps:spPr bwMode="auto">
                          <a:xfrm flipH="1">
                            <a:off x="617855" y="553085"/>
                            <a:ext cx="212725"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35" name="Line 3277"/>
                        <wps:cNvCnPr>
                          <a:cxnSpLocks noChangeShapeType="1"/>
                        </wps:cNvCnPr>
                        <wps:spPr bwMode="auto">
                          <a:xfrm flipH="1" flipV="1">
                            <a:off x="350520" y="741680"/>
                            <a:ext cx="267335"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36" name="Line 3278"/>
                        <wps:cNvCnPr>
                          <a:cxnSpLocks noChangeShapeType="1"/>
                        </wps:cNvCnPr>
                        <wps:spPr bwMode="auto">
                          <a:xfrm flipH="1">
                            <a:off x="0" y="55308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37" name="Line 3279"/>
                        <wps:cNvCnPr>
                          <a:cxnSpLocks noChangeShapeType="1"/>
                        </wps:cNvCnPr>
                        <wps:spPr bwMode="auto">
                          <a:xfrm flipH="1">
                            <a:off x="0" y="74168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38" name="Line 3280"/>
                        <wps:cNvCnPr>
                          <a:cxnSpLocks noChangeShapeType="1"/>
                        </wps:cNvCnPr>
                        <wps:spPr bwMode="auto">
                          <a:xfrm>
                            <a:off x="2482215"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6839" name="Line 3281"/>
                        <wps:cNvCnPr>
                          <a:cxnSpLocks noChangeShapeType="1"/>
                        </wps:cNvCnPr>
                        <wps:spPr bwMode="auto">
                          <a:xfrm>
                            <a:off x="2802255"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0" name="Line 3282"/>
                        <wps:cNvCnPr>
                          <a:cxnSpLocks noChangeShapeType="1"/>
                        </wps:cNvCnPr>
                        <wps:spPr bwMode="auto">
                          <a:xfrm flipH="1">
                            <a:off x="2482215"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1" name="Line 3283"/>
                        <wps:cNvCnPr>
                          <a:cxnSpLocks noChangeShapeType="1"/>
                        </wps:cNvCnPr>
                        <wps:spPr bwMode="auto">
                          <a:xfrm flipH="1" flipV="1">
                            <a:off x="2162175"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2" name="Line 3284"/>
                        <wps:cNvCnPr>
                          <a:cxnSpLocks noChangeShapeType="1"/>
                        </wps:cNvCnPr>
                        <wps:spPr bwMode="auto">
                          <a:xfrm flipV="1">
                            <a:off x="2162175"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3" name="Line 3285"/>
                        <wps:cNvCnPr>
                          <a:cxnSpLocks noChangeShapeType="1"/>
                        </wps:cNvCnPr>
                        <wps:spPr bwMode="auto">
                          <a:xfrm flipV="1">
                            <a:off x="2162175"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6844" name="Line 3286"/>
                        <wps:cNvCnPr>
                          <a:cxnSpLocks noChangeShapeType="1"/>
                        </wps:cNvCnPr>
                        <wps:spPr bwMode="auto">
                          <a:xfrm flipH="1">
                            <a:off x="2321560" y="0"/>
                            <a:ext cx="160655"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5" name="Line 3287"/>
                        <wps:cNvCnPr>
                          <a:cxnSpLocks noChangeShapeType="1"/>
                        </wps:cNvCnPr>
                        <wps:spPr bwMode="auto">
                          <a:xfrm>
                            <a:off x="2321560" y="302895"/>
                            <a:ext cx="635"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6" name="Line 3288"/>
                        <wps:cNvCnPr>
                          <a:cxnSpLocks noChangeShapeType="1"/>
                        </wps:cNvCnPr>
                        <wps:spPr bwMode="auto">
                          <a:xfrm flipH="1">
                            <a:off x="2590165" y="553085"/>
                            <a:ext cx="212090"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7" name="Line 3289"/>
                        <wps:cNvCnPr>
                          <a:cxnSpLocks noChangeShapeType="1"/>
                        </wps:cNvCnPr>
                        <wps:spPr bwMode="auto">
                          <a:xfrm flipH="1" flipV="1">
                            <a:off x="2322195" y="741680"/>
                            <a:ext cx="267970"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8" name="Line 3290"/>
                        <wps:cNvCnPr>
                          <a:cxnSpLocks noChangeShapeType="1"/>
                        </wps:cNvCnPr>
                        <wps:spPr bwMode="auto">
                          <a:xfrm flipH="1">
                            <a:off x="1971675" y="55308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49" name="Line 3291"/>
                        <wps:cNvCnPr>
                          <a:cxnSpLocks noChangeShapeType="1"/>
                        </wps:cNvCnPr>
                        <wps:spPr bwMode="auto">
                          <a:xfrm flipH="1">
                            <a:off x="1971675" y="74168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50" name="Line 3292"/>
                        <wps:cNvCnPr>
                          <a:cxnSpLocks noChangeShapeType="1"/>
                        </wps:cNvCnPr>
                        <wps:spPr bwMode="auto">
                          <a:xfrm>
                            <a:off x="2802255" y="553085"/>
                            <a:ext cx="2012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51" name="Freeform 3293"/>
                        <wps:cNvSpPr>
                          <a:spLocks/>
                        </wps:cNvSpPr>
                        <wps:spPr bwMode="auto">
                          <a:xfrm>
                            <a:off x="1765935" y="36385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16852" name="Line 3294"/>
                        <wps:cNvCnPr>
                          <a:cxnSpLocks noChangeShapeType="1"/>
                        </wps:cNvCnPr>
                        <wps:spPr bwMode="auto">
                          <a:xfrm>
                            <a:off x="1384935" y="38735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53" name="Freeform 3295"/>
                        <wps:cNvSpPr>
                          <a:spLocks/>
                        </wps:cNvSpPr>
                        <wps:spPr bwMode="auto">
                          <a:xfrm>
                            <a:off x="3670935" y="3448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16854" name="Line 3296"/>
                        <wps:cNvCnPr>
                          <a:cxnSpLocks noChangeShapeType="1"/>
                        </wps:cNvCnPr>
                        <wps:spPr bwMode="auto">
                          <a:xfrm>
                            <a:off x="3289935" y="3683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55" name="Rectangle 3297"/>
                        <wps:cNvSpPr>
                          <a:spLocks noChangeArrowheads="1"/>
                        </wps:cNvSpPr>
                        <wps:spPr bwMode="auto">
                          <a:xfrm>
                            <a:off x="975360" y="292100"/>
                            <a:ext cx="869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116856" name="Rectangle 3298"/>
                        <wps:cNvSpPr>
                          <a:spLocks noChangeArrowheads="1"/>
                        </wps:cNvSpPr>
                        <wps:spPr bwMode="auto">
                          <a:xfrm>
                            <a:off x="1061085" y="29210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116857" name="Rectangle 3299"/>
                        <wps:cNvSpPr>
                          <a:spLocks noChangeArrowheads="1"/>
                        </wps:cNvSpPr>
                        <wps:spPr bwMode="auto">
                          <a:xfrm>
                            <a:off x="1099185" y="29210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116858" name="Rectangle 3300"/>
                        <wps:cNvSpPr>
                          <a:spLocks noChangeArrowheads="1"/>
                        </wps:cNvSpPr>
                        <wps:spPr bwMode="auto">
                          <a:xfrm>
                            <a:off x="1137285" y="29210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Б</w:t>
                              </w:r>
                            </w:p>
                          </w:txbxContent>
                        </wps:txbx>
                        <wps:bodyPr rot="0" vert="horz" wrap="none" lIns="0" tIns="0" rIns="0" bIns="0" anchor="t" anchorCtr="0">
                          <a:spAutoFit/>
                        </wps:bodyPr>
                      </wps:wsp>
                      <wps:wsp>
                        <wps:cNvPr id="116859" name="Rectangle 3301"/>
                        <wps:cNvSpPr>
                          <a:spLocks noChangeArrowheads="1"/>
                        </wps:cNvSpPr>
                        <wps:spPr bwMode="auto">
                          <a:xfrm>
                            <a:off x="1242060" y="292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116860" name="Rectangle 3302"/>
                        <wps:cNvSpPr>
                          <a:spLocks noChangeArrowheads="1"/>
                        </wps:cNvSpPr>
                        <wps:spPr bwMode="auto">
                          <a:xfrm>
                            <a:off x="1365885"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1</w:t>
                              </w:r>
                            </w:p>
                          </w:txbxContent>
                        </wps:txbx>
                        <wps:bodyPr rot="0" vert="horz" wrap="none" lIns="0" tIns="0" rIns="0" bIns="0" anchor="t" anchorCtr="0">
                          <a:spAutoFit/>
                        </wps:bodyPr>
                      </wps:wsp>
                      <wps:wsp>
                        <wps:cNvPr id="116861" name="Rectangle 3303"/>
                        <wps:cNvSpPr>
                          <a:spLocks noChangeArrowheads="1"/>
                        </wps:cNvSpPr>
                        <wps:spPr bwMode="auto">
                          <a:xfrm>
                            <a:off x="1451610"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5</w:t>
                              </w:r>
                            </w:p>
                          </w:txbxContent>
                        </wps:txbx>
                        <wps:bodyPr rot="0" vert="horz" wrap="none" lIns="0" tIns="0" rIns="0" bIns="0" anchor="t" anchorCtr="0">
                          <a:spAutoFit/>
                        </wps:bodyPr>
                      </wps:wsp>
                      <wps:wsp>
                        <wps:cNvPr id="116862" name="Rectangle 3304"/>
                        <wps:cNvSpPr>
                          <a:spLocks noChangeArrowheads="1"/>
                        </wps:cNvSpPr>
                        <wps:spPr bwMode="auto">
                          <a:xfrm>
                            <a:off x="1537335"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0</w:t>
                              </w:r>
                            </w:p>
                          </w:txbxContent>
                        </wps:txbx>
                        <wps:bodyPr rot="0" vert="horz" wrap="none" lIns="0" tIns="0" rIns="0" bIns="0" anchor="t" anchorCtr="0">
                          <a:spAutoFit/>
                        </wps:bodyPr>
                      </wps:wsp>
                      <wps:wsp>
                        <wps:cNvPr id="116863" name="Rectangle 3305"/>
                        <wps:cNvSpPr>
                          <a:spLocks noChangeArrowheads="1"/>
                        </wps:cNvSpPr>
                        <wps:spPr bwMode="auto">
                          <a:xfrm>
                            <a:off x="1623060" y="120650"/>
                            <a:ext cx="1231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18"/>
                                  <w:szCs w:val="18"/>
                                  <w:lang w:val="en-US"/>
                                </w:rPr>
                                <w:t>он</w:t>
                              </w:r>
                            </w:p>
                          </w:txbxContent>
                        </wps:txbx>
                        <wps:bodyPr rot="0" vert="horz" wrap="none" lIns="0" tIns="0" rIns="0" bIns="0" anchor="t" anchorCtr="0">
                          <a:spAutoFit/>
                        </wps:bodyPr>
                      </wps:wsp>
                      <wps:wsp>
                        <wps:cNvPr id="116864" name="Rectangle 3306"/>
                        <wps:cNvSpPr>
                          <a:spLocks noChangeArrowheads="1"/>
                        </wps:cNvSpPr>
                        <wps:spPr bwMode="auto">
                          <a:xfrm>
                            <a:off x="1670685" y="2159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С</w:t>
                              </w:r>
                            </w:p>
                          </w:txbxContent>
                        </wps:txbx>
                        <wps:bodyPr rot="0" vert="horz" wrap="none" lIns="0" tIns="0" rIns="0" bIns="0" anchor="t" anchorCtr="0">
                          <a:spAutoFit/>
                        </wps:bodyPr>
                      </wps:wsp>
                      <wps:wsp>
                        <wps:cNvPr id="116865" name="Rectangle 3307"/>
                        <wps:cNvSpPr>
                          <a:spLocks noChangeArrowheads="1"/>
                        </wps:cNvSpPr>
                        <wps:spPr bwMode="auto">
                          <a:xfrm>
                            <a:off x="1403985" y="42545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116866" name="Rectangle 3308"/>
                        <wps:cNvSpPr>
                          <a:spLocks noChangeArrowheads="1"/>
                        </wps:cNvSpPr>
                        <wps:spPr bwMode="auto">
                          <a:xfrm>
                            <a:off x="1451610" y="42545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116867" name="Rectangle 3309"/>
                        <wps:cNvSpPr>
                          <a:spLocks noChangeArrowheads="1"/>
                        </wps:cNvSpPr>
                        <wps:spPr bwMode="auto">
                          <a:xfrm>
                            <a:off x="1489710" y="42545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868" name="Rectangle 3310"/>
                        <wps:cNvSpPr>
                          <a:spLocks noChangeArrowheads="1"/>
                        </wps:cNvSpPr>
                        <wps:spPr bwMode="auto">
                          <a:xfrm>
                            <a:off x="1594485" y="42545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Б</w:t>
                              </w:r>
                            </w:p>
                          </w:txbxContent>
                        </wps:txbx>
                        <wps:bodyPr rot="0" vert="horz" wrap="none" lIns="0" tIns="0" rIns="0" bIns="0" anchor="t" anchorCtr="0">
                          <a:spAutoFit/>
                        </wps:bodyPr>
                      </wps:wsp>
                      <wps:wsp>
                        <wps:cNvPr id="116869" name="Rectangle 3311"/>
                        <wps:cNvSpPr>
                          <a:spLocks noChangeArrowheads="1"/>
                        </wps:cNvSpPr>
                        <wps:spPr bwMode="auto">
                          <a:xfrm>
                            <a:off x="1699260" y="42545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116870" name="Rectangle 3312"/>
                        <wps:cNvSpPr>
                          <a:spLocks noChangeArrowheads="1"/>
                        </wps:cNvSpPr>
                        <wps:spPr bwMode="auto">
                          <a:xfrm>
                            <a:off x="2994660" y="46355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Б</w:t>
                              </w:r>
                            </w:p>
                          </w:txbxContent>
                        </wps:txbx>
                        <wps:bodyPr rot="0" vert="horz" wrap="none" lIns="0" tIns="0" rIns="0" bIns="0" anchor="t" anchorCtr="0">
                          <a:spAutoFit/>
                        </wps:bodyPr>
                      </wps:wsp>
                      <wps:wsp>
                        <wps:cNvPr id="116871" name="Rectangle 3313"/>
                        <wps:cNvSpPr>
                          <a:spLocks noChangeArrowheads="1"/>
                        </wps:cNvSpPr>
                        <wps:spPr bwMode="auto">
                          <a:xfrm>
                            <a:off x="3099435" y="46355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116872" name="Rectangle 3314"/>
                        <wps:cNvSpPr>
                          <a:spLocks noChangeArrowheads="1"/>
                        </wps:cNvSpPr>
                        <wps:spPr bwMode="auto">
                          <a:xfrm>
                            <a:off x="3385185" y="1778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Н</w:t>
                              </w:r>
                            </w:p>
                          </w:txbxContent>
                        </wps:txbx>
                        <wps:bodyPr rot="0" vert="horz" wrap="none" lIns="0" tIns="0" rIns="0" bIns="0" anchor="t" anchorCtr="0">
                          <a:spAutoFit/>
                        </wps:bodyPr>
                      </wps:wsp>
                      <wps:wsp>
                        <wps:cNvPr id="116873" name="Rectangle 3315"/>
                        <wps:cNvSpPr>
                          <a:spLocks noChangeArrowheads="1"/>
                        </wps:cNvSpPr>
                        <wps:spPr bwMode="auto">
                          <a:xfrm>
                            <a:off x="3489960" y="1778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874" name="Rectangle 3316"/>
                        <wps:cNvSpPr>
                          <a:spLocks noChangeArrowheads="1"/>
                        </wps:cNvSpPr>
                        <wps:spPr bwMode="auto">
                          <a:xfrm>
                            <a:off x="3594735" y="2349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18"/>
                                  <w:szCs w:val="18"/>
                                  <w:lang w:val="en-US"/>
                                </w:rPr>
                                <w:t>3</w:t>
                              </w:r>
                            </w:p>
                          </w:txbxContent>
                        </wps:txbx>
                        <wps:bodyPr rot="0" vert="horz" wrap="none" lIns="0" tIns="0" rIns="0" bIns="0" anchor="t" anchorCtr="0">
                          <a:spAutoFit/>
                        </wps:bodyPr>
                      </wps:wsp>
                      <wps:wsp>
                        <wps:cNvPr id="116875" name="Rectangle 3317"/>
                        <wps:cNvSpPr>
                          <a:spLocks noChangeArrowheads="1"/>
                        </wps:cNvSpPr>
                        <wps:spPr bwMode="auto">
                          <a:xfrm>
                            <a:off x="3318510" y="377825"/>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116876" name="Rectangle 3318"/>
                        <wps:cNvSpPr>
                          <a:spLocks noChangeArrowheads="1"/>
                        </wps:cNvSpPr>
                        <wps:spPr bwMode="auto">
                          <a:xfrm>
                            <a:off x="3366135" y="377825"/>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116877" name="Rectangle 3319"/>
                        <wps:cNvSpPr>
                          <a:spLocks noChangeArrowheads="1"/>
                        </wps:cNvSpPr>
                        <wps:spPr bwMode="auto">
                          <a:xfrm>
                            <a:off x="3404235" y="37782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878" name="Rectangle 3320"/>
                        <wps:cNvSpPr>
                          <a:spLocks noChangeArrowheads="1"/>
                        </wps:cNvSpPr>
                        <wps:spPr bwMode="auto">
                          <a:xfrm>
                            <a:off x="3509010" y="37782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Б</w:t>
                              </w:r>
                            </w:p>
                          </w:txbxContent>
                        </wps:txbx>
                        <wps:bodyPr rot="0" vert="horz" wrap="none" lIns="0" tIns="0" rIns="0" bIns="0" anchor="t" anchorCtr="0">
                          <a:spAutoFit/>
                        </wps:bodyPr>
                      </wps:wsp>
                      <wps:wsp>
                        <wps:cNvPr id="116879" name="Rectangle 3321"/>
                        <wps:cNvSpPr>
                          <a:spLocks noChangeArrowheads="1"/>
                        </wps:cNvSpPr>
                        <wps:spPr bwMode="auto">
                          <a:xfrm>
                            <a:off x="3613785" y="377825"/>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c:wpc>
                  </a:graphicData>
                </a:graphic>
              </wp:inline>
            </w:drawing>
          </mc:Choice>
          <mc:Fallback>
            <w:pict>
              <v:group w14:anchorId="2C01B78D" id="Полотно 117044" o:spid="_x0000_s1593" editas="canvas" style="width:310.8pt;height:79.25pt;mso-position-horizontal-relative:char;mso-position-vertical-relative:line" coordsize="39471,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sERQwAAKS+AAAOAAAAZHJzL2Uyb0RvYy54bWzsXV1v28oRfS/Q/0DosYBj7ge/hCgXuXbc&#10;XiBtg8btOy1RllCJVEnaclr0v3dml7siaUoJGmudgBMgFmWul8vl8PDMzNnh21+ethvvMSurdZHP&#10;JuyNP/GyfF4s1vn9bPL325uLeOJVdZov0k2RZ7PJl6ya/PLu9797u99NM16sis0iKz3oJK+m+91s&#10;sqrr3fTyspqvsm1avSl2WQ47l0W5TWv4Wt5fLsp0D71vN5fc98PLfVEudmUxz6oKfnutd07eqf6X&#10;y2xe/3W5rLLa28wmMLZa/SzVzzv8efnubTq9L9Pdaj1vhpH+H6PYpuscDmq7uk7r1Hso18+62q7n&#10;ZVEVy/rNvNheFsvlep6pc4CzYX7vbK7S/DGt1MnMYXbMAGHrBfu9u8dx58XNerOB2biE3qf4O/zc&#10;w/XJcPcm7zbSv1Ftmzb7HVzAamcvZfV9Q/y8SneZOvNqOv/L46fSWy/AvlgY83Di5ekWbOnjOs88&#10;wcMYryIeHxpe5Z9KHOr8Kf+8+1jM/1l5eXG1SvP7THV5+2UHf8nwL2D0rT/BL9UOjnO3/3OxgDbp&#10;Q12oS/q0LLfYJVws72k2CZgfSDClL9Z8sqfam8MeAQaJe+awi8UyigN1mHRqetiVVf3HrNh6uDGb&#10;bGD86gjp48eqxhGlU9OkM904294eOg049I+7qmKzXuAVU1/K+7urTek9pmjk6l9z4E6zsnjIF3CU&#10;dLrK0sWHZrtO1xu9DUfXlxnOB8aDDfHMlBX/J/GTD/GHWF5IHn64kP719cX7myt5Ed6wKLgW11dX&#10;1+y/ODQmp6v1YpHlODpzRzH5bdbQ3Nv6XrD31ME2u72rCYMhmk81aHVV8UJqk7grFl8+leZqg4Hq&#10;X7ux1KhvqQlel47ZndNSY+EHsbbUgznqi4rm2liqCKGdAkIwgJez1DgKyFLNfWAs1Hz+cJYKT+kO&#10;pkbKIM5rqd5ys979CcEYoeY5ugaB8DWEHmzWAcSS4bYA3Bis+fzhDDfpG656tLsyXGXC/+iZMEv8&#10;AAAVCQKZMLEE7Zgc57MCTKWLvfz8LOFrhkt8gZjt/QmbZX2bFa9vs40zT94YeWPWyWrFDQTv26x0&#10;ZLN9jitkwgNNEHo2y0LGE+OX+TxOXj6CQPT2J6K3QvRtVhnEeeltyxtrWaqw5njwxhgHP1GFu6SI&#10;zxHuImP9mYxV9o01fCWADRkYY3DUA+Ngtxx2Y5xW8IBxin7pBAyEV8cYpxVgC10PLHJpuIO+mAj8&#10;AOwSgwiRhKxHjyjwMBI4bJVqEGEA5qzzBxTAHacJ95NikYOk2GAAV9vsUODLxMXQZnmUSEo6jDs9&#10;JvrpschBeuyEzQ7hrIFhtNnEj32C2XEzhX6eTD+XnfljXMacM81se4zAQWaMxAc/kzfWz4zFDjJj&#10;rdABj33OGyeMsgmUTTiRTUDNVMf/il1lwPqR2Ta+DlFYByBLIa+fCGRlPw8Wu8qDKcsdjBxwFnLQ&#10;5B2NfpENk0qxraeV/bxY7Cov1hfOtC2XKANRhlOUoZ8Y00LB8zpiX4VbcsnIaE8ZbT9BFr9WgowL&#10;iCKEOlTbM1oW+iG6bSo5ZnO+JA2fjjQ5JsEWus6Zg+RYO47QMtUhDUJo0mAkQaAVN7KfBotfKw3G&#10;g8Rn4XEvDDQIvlV6kQZh9GvFZD8ZFjtNhg1TWwHJBpAgnhAhJEYAxkiEQDbcz44BwJ19veNgQpcl&#10;EQtPxMBIikAxsE4MrJ8sSxwky75quSRIoCXmqqrF8YU4uIyg450lDlJnbe+sleUdSphBUQuODAKj&#10;CephQIGEsQYSApsruymzDCu6QO2OpJ0v+6yqNkBxC124wxRtgKoeeg9Gd7+pRAeLwiDBuABYnQgF&#10;asGhs8O6hQT0snDjoFHKKHymnZ0/6DId+CemNAdUdlk0RTHuF80tdwt9LLcbqBfzh0uPBb63x5/6&#10;UIdGcNq2kYi8lQe8RI3m0AQyMLbJkV4g3m2bRMFgLxBdtE3EkW5gTg5thgcDLrRtcqQX8FVaTYbO&#10;CJigbXF0ZuChaxu1ZgYgws51uoJJV7MFBV2a+YctD+q5IKDgFdoVFZZlwYsB1/NWl3ZRZTVw75HG&#10;MOPYWFkfHA9anWgME4uNjfbvdGOYPmysgmRf7RmmCRsrV8801p/NuZZQwKhfuqiceFC66E4b0S6t&#10;cYrURMCmrhIDU7EC3bguwLEtHrPbQjWocaLQRPGoIL+EiYWjHRps8nZD3UxbKzQzO83nTvWGq5fb&#10;nZm95lO30o3MA8DsM5+6zbNxmd3zTVFleqh4tmrM9rRxtlq3a6fgTfVtdXFMbZ3vUV5g2Z7rtFrp&#10;GjxqFPr6fGPRncGqNV5ZQJUgmDuorwUbq6L898TbQ62q2aT610NaZhNv81sOhZYSJlFDU6svMohw&#10;4UDZ3nPX3pPmc+hqNqkncBvh5lWtC2I97Mr1/QqOpCty5MV7KIG0XKvKRIi9upYOzD9+cVtKJ+gn&#10;qRMHSWq8Z5qyJEzE0j5R4ghkwfrymsXGIGaHog/Ec6jqUxzY1HSb56iHR5OefjGeI8LIt1YpZSNP&#10;J56Dz+pBaoHMwpA34jl9BkU8B+mQoR3mk3hOq9Qg8RxVp/RsxS0DuAe78RwHEpEWzxFQc8I+UWxh&#10;wMMThXhOS5087uV7KBLSpvo3cFLBId9gMdakrQ7pER1bifV9WRZ7LEIK95H21zvMCL98U5wniQLR&#10;qJh4wpleUHow1jhMTOwRqqpAlcvG4T2yRhp9bRVRMDEfeBgcLceK90yrLukPWjn1uDt8o/41E9Jq&#10;dnmsxKqe1qYYLIOlYL/y5OImjKMLeSODC0gExxc+S35NQl8m8vqmWwxWler97qWDOrrxPX76dl1D&#10;uenNejubxLZQ7vGCuLaYLY7f1EA0nyrs0nPc66e7J12p+CBI1W7zCWc+h8rYxpW3brx14WFDu++w&#10;ccx1R2usduiu3/wY7rrV4XSwoS3GOTc2MD9kWD4Uo1ND4AAFa4xyjEcy0SFiuOMJHGYTAodzg4Nl&#10;dWMEByt16oBDW+90fnBIEkbgoF4+MFxzvUUJ4NHSDqQTOJwbHCyFHiM4WA1ZCxya+vQdJ8GmiV/c&#10;q2BMRPwEODBY2G6pA/kVhA5Avh36FZZEjxEdrE6vgw5tsd7ZqQOX3D8VdAisrp+CDkQd0DN3CA6W&#10;RI8QHPCmfBaQhCVjGORyRR1gFURsqAODJUA9mUAEIXUISaDwjMCBwMEtOBxWY4wRHKz6tMMcTshP&#10;X96vkAHUdweQwrufwAFf4th70RsFHQAT22/2c8ccDgtexggOVl3YAYe2xPDsbkUgdEVnAgfzhlcC&#10;h9Pv83QIDpZDjxEcrJ6zAw4nBJ0vzxxCLkzMAeoGhH31MeMCVrQ2foWEAm9mqQIlMymZeXalw2EN&#10;1xjRwQr2Ouhg87t28doZ8xWgAg9PBB0YA0WOQQfKV1C+wmlI8rBQZ4zoMKSRFL5N8LpAB+mLpEEH&#10;yQPZ5w4BvNWAwGGBtbOUio6kDg7zFfr9hhicHyM4DIkk4ZXnLvMVrZDkEDiQSLITjiMdlMtkZmJJ&#10;9BjBYUgkKXyb33XCHGIoo6XzFYPgAJU5IdJA2UyiDpY+OYxJWhI9RnQYVEnCvepQ6hAksOJcr68Y&#10;QgdSSXZTecQdnHIHy6LHiA6DKknmVCUJSy95o5IcQoeYVJLtPD+Bg1NwsCx6hOCABZufqySZzfA6&#10;cCx4ksjQgAPU7++HJIk6EHWAlbid0Iszx4Jrze5IY5LRoEySuZRJQpAjkU3xTjmADkQdOjcGUQeH&#10;1AHKGRsXe4zUYVAmyVzKJAUU8zULt1kUYeoSQh6Hki+MxRG+sYhWWFA606R0HVIHy6LHiA6DOkl4&#10;Wb27mKSQUL2scSyG0EFQxoK4w+s5FpZFjxEdBnWSzKZ4HYQdBGQsVM0nXGIhoORTjzsEwCcMdSAR&#10;NckkXcokuW9Z9BjBAW67gZikzfC6AAcBbkUjdhAABPqlIAfHgmSSxBxejzlYEj1GcBiUSTKb4HUC&#10;DmHImpDkEDiQTJLA4fXAwXLoMYLDoEyS2QSvC3CQvlT14MCtGAQHCjoQOrweOlgSPUZ0GJRJwtux&#10;HIYkUeh0wq8grUM3z0/pTKfpTMuix4gOgzJJbjO8LrgDuBUq6HiEO5DWgajD61EHy6J/HHCA123M&#10;p/BfvYPjHl6FuVrPr9M6bX+H7f1umvFiVWwWWfnufwAAAP//AwBQSwMEFAAGAAgAAAAhAK7QQ9jb&#10;AAAABQEAAA8AAABkcnMvZG93bnJldi54bWxMj1FLw0AQhN8F/8Oxgm/20kJjibkUESqIICT6A7a5&#10;NYnN7YXcpY399a6+2JeBZYaZb/Pt7Hp1pDF0ng0sFwko4trbjhsDH++7uw2oEJEt9p7JwDcF2BbX&#10;Vzlm1p+4pGMVGyUlHDI00MY4ZFqHuiWHYeEHYvE+/egwyjk22o54knLX61WSpNphx7LQ4kBPLdWH&#10;anIGdvf8bNt0Opfnl8q/fmF5eBtmY25v5scHUJHm+B+GX3xBh0KY9n5iG1RvQB6JfypeulqmoPYS&#10;Wm/WoItcX9IXPwAAAP//AwBQSwECLQAUAAYACAAAACEAtoM4kv4AAADhAQAAEwAAAAAAAAAAAAAA&#10;AAAAAAAAW0NvbnRlbnRfVHlwZXNdLnhtbFBLAQItABQABgAIAAAAIQA4/SH/1gAAAJQBAAALAAAA&#10;AAAAAAAAAAAAAC8BAABfcmVscy8ucmVsc1BLAQItABQABgAIAAAAIQB2aLsERQwAAKS+AAAOAAAA&#10;AAAAAAAAAAAAAC4CAABkcnMvZTJvRG9jLnhtbFBLAQItABQABgAIAAAAIQCu0EPY2wAAAAUBAAAP&#10;AAAAAAAAAAAAAAAAAJ8OAABkcnMvZG93bnJldi54bWxQSwUGAAAAAAQABADzAAAApw8AAAAA&#10;">
                <v:shape id="_x0000_s1594" type="#_x0000_t75" style="position:absolute;width:39471;height:10064;visibility:visible;mso-wrap-style:square">
                  <v:fill o:detectmouseclick="t"/>
                  <v:path o:connecttype="none"/>
                </v:shape>
                <v:line id="Line 3268" o:spid="_x0000_s1595" style="position:absolute;visibility:visible;mso-wrap-style:square" from="5105,0" to="830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MMAAAADfAAAADwAAAGRycy9kb3ducmV2LnhtbERPyWrDMBC9F/IPYgK9NXJyMLEbJYSA&#10;wadClg8YrIllao2MpHr5+6pQyPHx9sNptr0YyYfOsYLtJgNB3Djdcavgca8+9iBCRNbYOyYFCwU4&#10;HVdvByy1m/hK4y22IoVwKFGBiXEopQyNIYth4wbixD2dtxgT9K3UHqcUbnu5y7JcWuw4NRgc6GKo&#10;+b79WAV1E6+VtzUvS1F9FdOjN8VYKfW+ns+fICLN8SX+d9c6zd/m+10Of38SAHn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yvjDAAAAA3wAAAA8AAAAAAAAAAAAAAAAA&#10;oQIAAGRycy9kb3ducmV2LnhtbFBLBQYAAAAABAAEAPkAAACOAwAAAAA=&#10;" strokeweight="1.2pt"/>
                <v:line id="Line 3269" o:spid="_x0000_s1596" style="position:absolute;visibility:visible;mso-wrap-style:square" from="8305,1847" to="830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HvsIAAADfAAAADwAAAGRycy9kb3ducmV2LnhtbERP3WrCMBS+F3yHcAa707QOqlRjGUVh&#10;MBiz+gDH5tgWk5PSZLZ7+2Uw2OXH978rJmvEgwbfOVaQLhMQxLXTHTcKLufjYgPCB2SNxjEp+CYP&#10;xX4+22Gu3cgnelShETGEfY4K2hD6XEpft2TRL11PHLmbGyyGCIdG6gHHGG6NXCVJJi12HBta7Kls&#10;qb5XX1bB+Fkdp493p+3FlVlnsvT6cjBKPT9Nr1sQgabwL/5zv+k4P802qzX8/okA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nHvsIAAADfAAAADwAAAAAAAAAAAAAA&#10;AAChAgAAZHJzL2Rvd25yZXYueG1sUEsFBgAAAAAEAAQA+QAAAJADAAAAAA==&#10;" strokeweight="1.25pt"/>
                <v:line id="Line 3270" o:spid="_x0000_s1597" style="position:absolute;flip:x;visibility:visible;mso-wrap-style:square" from="5105,5530" to="830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1bsQAAADfAAAADwAAAGRycy9kb3ducmV2LnhtbERPTUvDQBC9C/6HZQRvdtMeahq7LbYg&#10;COrBttAex+yYhGZnQ3Zs0n/vHASPj/e9XI+hNRfqUxPZwXSSgSEuo2+4cnDYvzzkYJIge2wjk4Mr&#10;JVivbm+WWPg48CdddlIZDeFUoINapCusTWVNAdMkdsTKfcc+oCjsK+t7HDQ8tHaWZXMbsGFtqLGj&#10;bU3lefcTHCR/5a9j/n4cNofTWZrHDxnfFs7d343PT2CERvkX/7lfvc6fzvOZDtY/Cs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DVuxAAAAN8AAAAPAAAAAAAAAAAA&#10;AAAAAKECAABkcnMvZG93bnJldi54bWxQSwUGAAAAAAQABAD5AAAAkgMAAAAA&#10;" strokeweight="1.25pt"/>
                <v:line id="Line 3271" o:spid="_x0000_s1598" style="position:absolute;flip:x y;visibility:visible;mso-wrap-style:square" from="1905,5530" to="510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1WMAAAADfAAAADwAAAGRycy9kb3ducmV2LnhtbERPzYrCMBC+C/sOYRb2IprqQbQapYjC&#10;rjerDzA0Y1NsJqWJNvv2mwXB48f3v9lF24on9b5xrGA2zUAQV043XCu4Xo6TJQgfkDW2jknBL3nY&#10;bT9GG8y1G/hMzzLUIoWwz1GBCaHLpfSVIYt+6jrixN1cbzEk2NdS9zikcNvKeZYtpMWGU4PBjvaG&#10;qnv5sAoGv3emKA8/48thVcRAXsdTpdTXZyzWIALF8Ba/3N86zZ8tlvMV/P9JAO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NVjAAAAA3wAAAA8AAAAAAAAAAAAAAAAA&#10;oQIAAGRycy9kb3ducmV2LnhtbFBLBQYAAAAABAAEAPkAAACOAwAAAAA=&#10;" strokeweight="1.25pt"/>
                <v:line id="Line 3272" o:spid="_x0000_s1599" style="position:absolute;flip:y;visibility:visible;mso-wrap-style:square" from="1905,1847" to="190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tcQAAADfAAAADwAAAGRycy9kb3ducmV2LnhtbERPS0vDQBC+C/6HZYTe7KYWaozdFhUE&#10;QT30AfU4ZsckNDsbsmOT/nvnIPT48b2X6zG05kR9aiI7mE0zMMRl9A1XDva719scTBJkj21kcnCm&#10;BOvV9dUSCx8H3tBpK5XREE4FOqhFusLaVNYUME1jR6zcT+wDisK+sr7HQcNDa++ybGEDNqwNNXb0&#10;UlN53P4GB8mf+fuQfxyG5/3XUZr7TxnfH5yb3IxPj2CERrmI/91vXufPFvlcH+gfBW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6+1xAAAAN8AAAAPAAAAAAAAAAAA&#10;AAAAAKECAABkcnMvZG93bnJldi54bWxQSwUGAAAAAAQABAD5AAAAkgMAAAAA&#10;" strokeweight="1.25pt"/>
                <v:line id="Line 3273" o:spid="_x0000_s1600" style="position:absolute;flip:y;visibility:visible;mso-wrap-style:square" from="1905,0" to="510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bkcUAAADfAAAADwAAAGRycy9kb3ducmV2LnhtbERPXWvCMBR9F/Yfwh3sTdM60No1FVGE&#10;gYjo5mBvl+au7dbclCbT6q83wmCPh/OdzXvTiBN1rrasIB5FIIgLq2suFby/rYcJCOeRNTaWScGF&#10;HMzzh0GGqbZn3tPp4EsRQtilqKDyvk2ldEVFBt3ItsSB+7KdQR9gV0rd4TmEm0aOo2giDdYcGips&#10;aVlR8XP4NQo2yW623vqP6Lqi8fRzWXwft3RV6umxX7yA8NT7f/Gf+1WH+fEkeY7h/icA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ObkcUAAADfAAAADwAAAAAAAAAA&#10;AAAAAAChAgAAZHJzL2Rvd25yZXYueG1sUEsFBgAAAAAEAAQA+QAAAJMDAAAAAA==&#10;" strokeweight="1.2pt"/>
                <v:line id="Line 3274" o:spid="_x0000_s1601" style="position:absolute;flip:x;visibility:visible;mso-wrap-style:square" from="3492,0" to="5105,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UWcQAAADfAAAADwAAAGRycy9kb3ducmV2LnhtbERPTWvCQBC9F/oflin0VjdasDG6ShUK&#10;heqhVtDjmJ0mwexsyE5N/PeuUPD4eN+zRe9qdaY2VJ4NDAcJKOLc24oLA7ufj5cUVBBki7VnMnCh&#10;AIv548MMM+s7/qbzVgoVQzhkaKAUaTKtQ16SwzDwDXHkfn3rUCJsC21b7GK4q/UoScbaYcWxocSG&#10;ViXlp+2fMxDshY/7dL3vlrvDSaq3jfRfE2Oen/r3KSihXu7if/enjfOH4/R1BLc/EYC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ZRZxAAAAN8AAAAPAAAAAAAAAAAA&#10;AAAAAKECAABkcnMvZG93bnJldi54bWxQSwUGAAAAAAQABAD5AAAAkgMAAAAA&#10;" strokeweight="1.25pt"/>
                <v:line id="Line 3275" o:spid="_x0000_s1602" style="position:absolute;visibility:visible;mso-wrap-style:square" from="3492,3028" to="350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XYMEAAADfAAAADwAAAGRycy9kb3ducmV2LnhtbERP3WrCMBS+H/gO4QjezbQWilSjiCgI&#10;wpidD3DWHNticlKaaLu3XwYDLz++//V2tEY8qfetYwXpPAFBXDndcq3g+nV8X4LwAVmjcUwKfsjD&#10;djN5W2Oh3cAXepahFjGEfYEKmhC6QkpfNWTRz11HHLmb6y2GCPta6h6HGG6NXCRJLi22HBsa7Gjf&#10;UHUvH1bB8Fkex4+z0/bq9nlr8vQ7OxilZtNxtwIRaAwv8b/7pOP8NF9mGfz9iQD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a1dgwQAAAN8AAAAPAAAAAAAAAAAAAAAA&#10;AKECAABkcnMvZG93bnJldi54bWxQSwUGAAAAAAQABAD5AAAAjwMAAAAA&#10;" strokeweight="1.25pt"/>
                <v:line id="Line 3276" o:spid="_x0000_s1603" style="position:absolute;flip:x;visibility:visible;mso-wrap-style:square" from="6178,5530" to="8305,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ptsQAAADfAAAADwAAAGRycy9kb3ducmV2LnhtbERPTWvCQBC9C/0PyxR6qxvbYmN0lbZQ&#10;KFgPVUGPY3ZMgtnZkJ2a+O/dQsHj433PFr2r1ZnaUHk2MBomoIhzbysuDGw3n48pqCDIFmvPZOBC&#10;ARbzu8EMM+s7/qHzWgoVQzhkaKAUaTKtQ16SwzD0DXHkjr51KBG2hbYtdjHc1fopScbaYcWxocSG&#10;PkrKT+tfZyDYCx926feue9/uT1K9rqRfTox5uO/fpqCEermJ/91fNs4fjdPnF/j7EwH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Km2xAAAAN8AAAAPAAAAAAAAAAAA&#10;AAAAAKECAABkcnMvZG93bnJldi54bWxQSwUGAAAAAAQABAD5AAAAkgMAAAAA&#10;" strokeweight="1.25pt"/>
                <v:line id="Line 3277" o:spid="_x0000_s1604" style="position:absolute;flip:x y;visibility:visible;mso-wrap-style:square" from="3505,7416" to="6178,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pgMEAAADfAAAADwAAAGRycy9kb3ducmV2LnhtbERP3WrCMBS+F3yHcITdiKZOFNcZpYgD&#10;9c7qAxyas6asOSlNZrO3XwYDLz++/+0+2lY8qPeNYwWLeQaCuHK64VrB/fYx24DwAVlj65gU/JCH&#10;/W482mKu3cBXepShFimEfY4KTAhdLqWvDFn0c9cRJ+7T9RZDgn0tdY9DCretfM2ytbTYcGow2NHB&#10;UPVVflsFgz84U5TH8/R2fCtiIK/jpVLqZRKLdxCBYniK/90nneYv1pvlCv7+JAB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WKmAwQAAAN8AAAAPAAAAAAAAAAAAAAAA&#10;AKECAABkcnMvZG93bnJldi54bWxQSwUGAAAAAAQABAD5AAAAjwMAAAAA&#10;" strokeweight="1.25pt"/>
                <v:line id="Line 3278" o:spid="_x0000_s1605" style="position:absolute;flip:x;visibility:visible;mso-wrap-style:square" from="0,5530" to="190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qSWsQAAADfAAAADwAAAGRycy9kb3ducmV2LnhtbERPTWvCQBC9F/wPywi91Y0tpGl0lbZQ&#10;KFQPtYIex+yYBLOzITs18d+7QqHHx/ueLwfXqDN1ofZsYDpJQBEX3tZcGtj+fDxkoIIgW2w8k4EL&#10;BVguRndzzK3v+ZvOGylVDOGQo4FKpM21DkVFDsPEt8SRO/rOoUTYldp22Mdw1+jHJEm1w5pjQ4Ut&#10;vVdUnDa/zkCwFz7sstWuf9vuT1I/r2X4ejHmfjy8zkAJDfIv/nN/2jh/mmZPKdz+RAB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pJaxAAAAN8AAAAPAAAAAAAAAAAA&#10;AAAAAKECAABkcnMvZG93bnJldi54bWxQSwUGAAAAAAQABAD5AAAAkgMAAAAA&#10;" strokeweight="1.25pt"/>
                <v:line id="Line 3279" o:spid="_x0000_s1606" style="position:absolute;flip:x;visibility:visible;mso-wrap-style:square" from="0,7416" to="350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3wcQAAADfAAAADwAAAGRycy9kb3ducmV2LnhtbERPS2vCQBC+C/0PyxS86cYKmkZXaQuF&#10;gu3BB9jjmJ0mwexsyE5N/PduoeDx43sv172r1YXaUHk2MBknoIhzbysuDBz276MUVBBki7VnMnCl&#10;AOvVw2CJmfUdb+myk0LFEA4ZGihFmkzrkJfkMIx9Qxy5H986lAjbQtsWuxjuav2UJDPtsOLYUGJD&#10;byXl592vMxDslU/H9PPYvR6+z1LNv6TfPBszfOxfFqCEermL/90fNs6fzNLpHP7+RAB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jfBxAAAAN8AAAAPAAAAAAAAAAAA&#10;AAAAAKECAABkcnMvZG93bnJldi54bWxQSwUGAAAAAAQABAD5AAAAkgMAAAAA&#10;" strokeweight="1.25pt"/>
                <v:line id="Line 3280" o:spid="_x0000_s1607" style="position:absolute;visibility:visible;mso-wrap-style:square" from="24822,0" to="2802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BMEAAADfAAAADwAAAGRycy9kb3ducmV2LnhtbERPS2rDMBDdF3oHMYXuGjkthNiNEkLB&#10;4FUhaQ4wWFPLxBoZSfXn9p1FocvH+x9Oix/URDH1gQ1sNwUo4jbYnjsDt6/6ZQ8qZWSLQ2AysFKC&#10;0/Hx4YCVDTNfaLrmTkkIpwoNuJzHSuvUOvKYNmEkFu47RI9ZYOy0jThLuB/0a1HstMeepcHhSB+O&#10;2vv1xxto2nypo294Xcv6s5xvgyun2pjnp+X8DirTkv/Ff+7Gyvztbv8mg+WPAND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BkEwQAAAN8AAAAPAAAAAAAAAAAAAAAA&#10;AKECAABkcnMvZG93bnJldi54bWxQSwUGAAAAAAQABAD5AAAAjwMAAAAA&#10;" strokeweight="1.2pt"/>
                <v:line id="Line 3281" o:spid="_x0000_s1608" style="position:absolute;visibility:visible;mso-wrap-style:square" from="28022,1847" to="2802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gisIAAADfAAAADwAAAGRycy9kb3ducmV2LnhtbERP3WrCMBS+H/gO4QjezbQKRatRRBQG&#10;wtiqD3Bsjm0xOSlNZuvbm8Fglx/f/3o7WCMe1PnGsYJ0moAgLp1uuFJwOR/fFyB8QNZoHJOCJ3nY&#10;bkZva8y16/mbHkWoRAxhn6OCOoQ2l9KXNVn0U9cSR+7mOoshwq6SusM+hlsjZ0mSSYsNx4YaW9rX&#10;VN6LH6ug/yqOw+fJaXtx+6wxWXqdH4xSk/GwW4EINIR/8Z/7Q8f5abaYL+H3TwQ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gisIAAADfAAAADwAAAAAAAAAAAAAA&#10;AAChAgAAZHJzL2Rvd25yZXYueG1sUEsFBgAAAAAEAAQA+QAAAJADAAAAAA==&#10;" strokeweight="1.25pt"/>
                <v:line id="Line 3282" o:spid="_x0000_s1609" style="position:absolute;flip:x;visibility:visible;mso-wrap-style:square" from="24822,5530" to="2802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ncyMQAAADfAAAADwAAAGRycy9kb3ducmV2LnhtbERPS0vDQBC+C/6HZYTe7KZSaozdFhUE&#10;QT30AfU4ZsckNDsbsmOT/nvnIPT48b2X6zG05kR9aiI7mE0zMMRl9A1XDva719scTBJkj21kcnCm&#10;BOvV9dUSCx8H3tBpK5XREE4FOqhFusLaVNYUME1jR6zcT+wDisK+sr7HQcNDa++ybGEDNqwNNXb0&#10;UlN53P4GB8mf+fuQfxyG5/3XUZr7TxnfH5yb3IxPj2CERrmI/91vXufPFvlcH+gfBW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dzIxAAAAN8AAAAPAAAAAAAAAAAA&#10;AAAAAKECAABkcnMvZG93bnJldi54bWxQSwUGAAAAAAQABAD5AAAAkgMAAAAA&#10;" strokeweight="1.25pt"/>
                <v:line id="Line 3283" o:spid="_x0000_s1610" style="position:absolute;flip:x y;visibility:visible;mso-wrap-style:square" from="21621,5530" to="2482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c/sEAAADfAAAADwAAAGRycy9kb3ducmV2LnhtbERP3WrCMBS+F/YO4Qx2I5p2DHGdUYoo&#10;OO+se4BDc2zKmpPSRJu9/SIIXn58/6tNtJ240eBbxwryeQaCuHa65UbBz3k/W4LwAVlj55gU/JGH&#10;zfplssJCu5FPdKtCI1II+wIVmBD6QkpfG7Lo564nTtzFDRZDgkMj9YBjCredfM+yhbTYcmow2NPW&#10;UP1bXa2C0W+dKavd9/S8+yxjIK/jsVbq7TWWXyACxfAUP9wHnebni+VHDvc/CY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dz+wQAAAN8AAAAPAAAAAAAAAAAAAAAA&#10;AKECAABkcnMvZG93bnJldi54bWxQSwUGAAAAAAQABAD5AAAAjwMAAAAA&#10;" strokeweight="1.25pt"/>
                <v:line id="Line 3284" o:spid="_x0000_s1611" style="position:absolute;flip:y;visibility:visible;mso-wrap-style:square" from="21621,1847" to="2162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nJMQAAADfAAAADwAAAGRycy9kb3ducmV2LnhtbERPTWvCQBC9F/oflin0VjdKsTG6ShUK&#10;heqhVtDjmJ0mwexsyE5N/PeuUPD4eN+zRe9qdaY2VJ4NDAcJKOLc24oLA7ufj5cUVBBki7VnMnCh&#10;AIv548MMM+s7/qbzVgoVQzhkaKAUaTKtQ16SwzDwDXHkfn3rUCJsC21b7GK4q/UoScbaYcWxocSG&#10;ViXlp+2fMxDshY/7dL3vlrvDSaq3jfRfE2Oen/r3KSihXu7if/enjfOH4/R1BLc/EYC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ckxAAAAN8AAAAPAAAAAAAAAAAA&#10;AAAAAKECAABkcnMvZG93bnJldi54bWxQSwUGAAAAAAQABAD5AAAAkgMAAAAA&#10;" strokeweight="1.25pt"/>
                <v:line id="Line 3285" o:spid="_x0000_s1612" style="position:absolute;flip:y;visibility:visible;mso-wrap-style:square" from="21621,0" to="2482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TAMYAAADfAAAADwAAAGRycy9kb3ducmV2LnhtbERPW2vCMBR+H/gfwhH2NlO7obUzluEQ&#10;BiLibbC3Q3PWVpuT0mTa+esXYeDjx3efZp2pxZlaV1lWMBxEIIhzqysuFOx3i6cEhPPIGmvLpOCX&#10;HGSz3sMUU20vvKHz1hcihLBLUUHpfZNK6fKSDLqBbYgD921bgz7AtpC6xUsIN7WMo2gkDVYcGkps&#10;aF5Sftr+GAXLZD1ZrPxndH2nePw1z4+HFV2Veux3b68gPHX+Lv53f+gwfzhKXp7h9icA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70wDGAAAA3wAAAA8AAAAAAAAA&#10;AAAAAAAAoQIAAGRycy9kb3ducmV2LnhtbFBLBQYAAAAABAAEAPkAAACUAwAAAAA=&#10;" strokeweight="1.2pt"/>
                <v:line id="Line 3286" o:spid="_x0000_s1613" style="position:absolute;flip:x;visibility:visible;mso-wrap-style:square" from="23215,0" to="24822,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ay8QAAADfAAAADwAAAGRycy9kb3ducmV2LnhtbERPTWvCQBC9F/oflin0VjeK2BhdpRYK&#10;heqhVtDjmJ0mwexsyE5N/PeuUPD4eN/zZe9qdaY2VJ4NDAcJKOLc24oLA7ufj5cUVBBki7VnMnCh&#10;AMvF48McM+s7/qbzVgoVQzhkaKAUaTKtQ16SwzDwDXHkfn3rUCJsC21b7GK4q/UoSSbaYcWxocSG&#10;3kvKT9s/ZyDYCx/36XrfrXaHk1SvG+m/psY8P/VvM1BCvdzF/+5PG+cPJ+l4DLc/EYBe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trLxAAAAN8AAAAPAAAAAAAAAAAA&#10;AAAAAKECAABkcnMvZG93bnJldi54bWxQSwUGAAAAAAQABAD5AAAAkgMAAAAA&#10;" strokeweight="1.25pt"/>
                <v:line id="Line 3287" o:spid="_x0000_s1614" style="position:absolute;visibility:visible;mso-wrap-style:square" from="23215,3028" to="23221,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gZ8sMAAADfAAAADwAAAGRycy9kb3ducmV2LnhtbERP3WrCMBS+F/YO4Qy807TbLFJNy5AJ&#10;wmBo9QGOzbEtS05Kk9nu7ZfBYJcf3/+2nKwRdxp851hBukxAENdOd9wouJz3izUIH5A1Gsek4Js8&#10;lMXDbIu5diOf6F6FRsQQ9jkqaEPocyl93ZJFv3Q9ceRubrAYIhwaqQccY7g18ilJMmmx49jQYk+7&#10;lurP6ssqGI/Vfvp4d9pe3C7rTJZen9+MUvPH6XUDItAU/sV/7oOO89Ns/bKC3z8R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IGfLDAAAA3wAAAA8AAAAAAAAAAAAA&#10;AAAAoQIAAGRycy9kb3ducmV2LnhtbFBLBQYAAAAABAAEAPkAAACRAwAAAAA=&#10;" strokeweight="1.25pt"/>
                <v:line id="Line 3288" o:spid="_x0000_s1615" style="position:absolute;flip:x;visibility:visible;mso-wrap-style:square" from="25901,5530" to="28022,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zhJ8QAAADfAAAADwAAAGRycy9kb3ducmV2LnhtbERPTWvCQBC9F/wPywi91Y2lpGl0lbZQ&#10;KFQPtYIex+yYBLOzITs18d+7QqHHx/ueLwfXqDN1ofZsYDpJQBEX3tZcGtj+fDxkoIIgW2w8k4EL&#10;BVguRndzzK3v+ZvOGylVDOGQo4FKpM21DkVFDsPEt8SRO/rOoUTYldp22Mdw1+jHJEm1w5pjQ4Ut&#10;vVdUnDa/zkCwFz7sstWuf9vuT1I/r2X4ejHmfjy8zkAJDfIv/nN/2jh/mmZPKdz+RAB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OEnxAAAAN8AAAAPAAAAAAAAAAAA&#10;AAAAAKECAABkcnMvZG93bnJldi54bWxQSwUGAAAAAAQABAD5AAAAkgMAAAAA&#10;" strokeweight="1.25pt"/>
                <v:line id="Line 3289" o:spid="_x0000_s1616" style="position:absolute;flip:x y;visibility:visible;mso-wrap-style:square" from="23221,7416" to="25901,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DhEcIAAADfAAAADwAAAGRycy9kb3ducmV2LnhtbERP3WrCMBS+H/gO4Qy8GZoqw59qlCIO&#10;3O6sPsChOTZlzUlpos3e3gwGu/z4/rf7aFvxoN43jhXMphkI4srphmsF18vHZAXCB2SNrWNS8EMe&#10;9rvRyxZz7QY+06MMtUgh7HNUYELocil9Zciin7qOOHE311sMCfa11D0OKdy2cp5lC2mx4dRgsKOD&#10;oeq7vFsFgz84U5THz7fLcV3EQF7Hr0qp8WssNiACxfAv/nOfdJo/W6zel/D7JwG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DhEcIAAADfAAAADwAAAAAAAAAAAAAA&#10;AAChAgAAZHJzL2Rvd25yZXYueG1sUEsFBgAAAAAEAAQA+QAAAJADAAAAAA==&#10;" strokeweight="1.25pt"/>
                <v:line id="Line 3290" o:spid="_x0000_s1617" style="position:absolute;flip:x;visibility:visible;mso-wrap-style:square" from="19716,5530" to="216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zsQAAADfAAAADwAAAGRycy9kb3ducmV2LnhtbERPS0vDQBC+C/6HZYTe7KZSaozdFhUE&#10;QT30AfU4ZsckNDsbsmOT/nvnIPT48b2X6zG05kR9aiI7mE0zMMRl9A1XDva719scTBJkj21kcnCm&#10;BOvV9dUSCx8H3tBpK5XREE4FOqhFusLaVNYUME1jR6zcT+wDisK+sr7HQcNDa++ybGEDNqwNNXb0&#10;UlN53P4GB8mf+fuQfxyG5/3XUZr7TxnfH5yb3IxPj2CERrmI/91vXufPFvlcB+sfBW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9DOxAAAAN8AAAAPAAAAAAAAAAAA&#10;AAAAAKECAABkcnMvZG93bnJldi54bWxQSwUGAAAAAAQABAD5AAAAkgMAAAAA&#10;" strokeweight="1.25pt"/>
                <v:line id="Line 3291" o:spid="_x0000_s1618" style="position:absolute;flip:x;visibility:visible;mso-wrap-style:square" from="19716,7416" to="232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1VcQAAADfAAAADwAAAGRycy9kb3ducmV2LnhtbERPTWvCQBC9F/oflin0VjcWsTG6SlsQ&#10;BPVQK9jjNDsmwexsyE5N/PeuUPD4eN+zRe9qdaY2VJ4NDAcJKOLc24oLA/vv5UsKKgiyxdozGbhQ&#10;gMX88WGGmfUdf9F5J4WKIRwyNFCKNJnWIS/JYRj4hjhyR986lAjbQtsWuxjuav2aJGPtsOLYUGJD&#10;nyXlp92fMxDshX8P6ebQfex/TlK9baVfT4x5furfp6CEermL/90rG+cPx+loArc/EYC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VVxAAAAN8AAAAPAAAAAAAAAAAA&#10;AAAAAKECAABkcnMvZG93bnJldi54bWxQSwUGAAAAAAQABAD5AAAAkgMAAAAA&#10;" strokeweight="1.25pt"/>
                <v:line id="Line 3292" o:spid="_x0000_s1619" style="position:absolute;visibility:visible;mso-wrap-style:square" from="28022,5530" to="3003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st8MAAADfAAAADwAAAGRycy9kb3ducmV2LnhtbERPzWrCQBC+F/oOyxS81U0sDRJdpUiF&#10;QqG00QcYs2MS3J0N2dXEt+8cCj1+fP/r7eSdutEQu8AG8nkGirgOtuPGwPGwf16CignZogtMBu4U&#10;Ybt5fFhjacPIP3SrUqMkhGOJBtqU+lLrWLfkMc5DTyzcOQwek8Ch0XbAUcK904ssK7THjqWhxZ52&#10;LdWX6uoNjN/Vfvr6DNYfw67oXJGfXt6dMbOn6W0FKtGU/sV/7g8r8/Ni+SoP5I8A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mLLfDAAAA3wAAAA8AAAAAAAAAAAAA&#10;AAAAoQIAAGRycy9kb3ducmV2LnhtbFBLBQYAAAAABAAEAPkAAACRAwAAAAA=&#10;" strokeweight="1.25pt"/>
                <v:shape id="Freeform 3293" o:spid="_x0000_s1620" style="position:absolute;left:17659;top:3638;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LjsMA&#10;AADfAAAADwAAAGRycy9kb3ducmV2LnhtbERPy2rCQBTdC/7DcIXudBJrRaKjiLa1K8HXwt01c02C&#10;mTsxM9X07zuC4PJw3pNZY0pxo9oVlhXEvQgEcWp1wZmC/e6rOwLhPLLG0jIp+CMHs2m7NcFE2ztv&#10;6Lb1mQgh7BJUkHtfJVK6NCeDrmcr4sCdbW3QB1hnUtd4D+GmlP0oGkqDBYeGHCta5JRetr9GwSFb&#10;HavL6RsHrryul+sNv3+Geeqt08zHIDw1/iV+un90mB8PRx8xPP4EAH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ALjsMAAADfAAAADwAAAAAAAAAAAAAAAACYAgAAZHJzL2Rv&#10;d25yZXYueG1sUEsFBgAAAAAEAAQA9QAAAIgDAAAAAA==&#10;" path="m150,37l,75,30,37,,,150,37xe" fillcolor="black" strokeweight="1.25pt">
                  <v:path arrowok="t" o:connecttype="custom" o:connectlocs="95250,23495;0,47625;19050,23495;0,0;95250,23495" o:connectangles="0,0,0,0,0"/>
                </v:shape>
                <v:line id="Line 3294" o:spid="_x0000_s1621" style="position:absolute;visibility:visible;mso-wrap-style:square" from="13849,3873" to="17849,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W8IAAADfAAAADwAAAGRycy9kb3ducmV2LnhtbERP3WrCMBS+F3yHcAa707SOFanGMorC&#10;YDBm9QGOzbEtJielyWz39stg4OXH978tJmvEnQbfOVaQLhMQxLXTHTcKzqfDYg3CB2SNxjEp+CEP&#10;xW4+22Ku3chHulehETGEfY4K2hD6XEpft2TRL11PHLmrGyyGCIdG6gHHGG6NXCVJJi12HBta7Kls&#10;qb5V31bB+FUdps8Pp+3ZlVlnsvTysjdKPT9NbxsQgabwEP+733Wcn2br1xX8/YkA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XW8IAAADfAAAADwAAAAAAAAAAAAAA&#10;AAChAgAAZHJzL2Rvd25yZXYueG1sUEsFBgAAAAAEAAQA+QAAAJADAAAAAA==&#10;" strokeweight="1.25pt"/>
                <v:shape id="Freeform 3295" o:spid="_x0000_s1622" style="position:absolute;left:36709;top:3448;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wYsMA&#10;AADfAAAADwAAAGRycy9kb3ducmV2LnhtbERPy4rCMBTdD8w/hDswuzFVR5FqFFHHcSX4Wri7Nte2&#10;2NzUJmr9eyMILg/nPRjVphBXqlxuWUGzEYEgTqzOOVWw3fz99EA4j6yxsEwK7uRgNPz8GGCs7Y1X&#10;dF37VIQQdjEqyLwvYyldkpFB17AlceCOtjLoA6xSqSu8hXBTyFYUdaXBnENDhiVNMkpO64tRsEv/&#10;9+XpMMdfV5yX0+WK27MwT31/1eM+CE+1f4tf7oUO85vdXqcNzz8B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4wYsMAAADfAAAADwAAAAAAAAAAAAAAAACYAgAAZHJzL2Rv&#10;d25yZXYueG1sUEsFBgAAAAAEAAQA9QAAAIgDAAAAAA==&#10;" path="m150,37l,75,30,37,,,150,37xe" fillcolor="black" strokeweight="1.25pt">
                  <v:path arrowok="t" o:connecttype="custom" o:connectlocs="95250,23495;0,47625;19050,23495;0,0;95250,23495" o:connectangles="0,0,0,0,0"/>
                </v:shape>
                <v:line id="Line 3296" o:spid="_x0000_s1623" style="position:absolute;visibility:visible;mso-wrap-style:square" from="32899,3683" to="36899,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0qtMMAAADfAAAADwAAAGRycy9kb3ducmV2LnhtbERP3WrCMBS+F/YO4Qy807TbLFJNy5AJ&#10;wmBo9QGOzbEtS05Kk9nu7ZfBYJcf3/+2nKwRdxp851hBukxAENdOd9wouJz3izUIH5A1Gsek4Js8&#10;lMXDbIu5diOf6F6FRsQQ9jkqaEPocyl93ZJFv3Q9ceRubrAYIhwaqQccY7g18ilJMmmx49jQYk+7&#10;lurP6ssqGI/Vfvp4d9pe3C7rTJZen9+MUvPH6XUDItAU/sV/7oOO89NsvXqB3z8R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KrTDAAAA3wAAAA8AAAAAAAAAAAAA&#10;AAAAoQIAAGRycy9kb3ducmV2LnhtbFBLBQYAAAAABAAEAPkAAACRAwAAAAA=&#10;" strokeweight="1.25pt"/>
                <v:rect id="Rectangle 3297" o:spid="_x0000_s1624" style="position:absolute;left:9753;top:2921;width:87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56sQA&#10;AADfAAAADwAAAGRycy9kb3ducmV2LnhtbERPW2vCMBR+F/YfwhF801SL0nVGGcJgCMK8bM9nzbHp&#10;bE5KE7XbrzcDwceP7z5fdrYWF2p95VjBeJSAIC6crrhUcNi/DTMQPiBrrB2Tgl/ysFw89eaYa3fl&#10;LV12oRQxhH2OCkwITS6lLwxZ9CPXEEfu6FqLIcK2lLrFawy3tZwkyUxarDg2GGxoZag47c5WQYrf&#10;H+Y4SbOUn/Fzvfn6kavDn1KDfvf6AiJQFx7iu/tdx/njWTadwv+fC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uer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w:t>
                        </w:r>
                      </w:p>
                    </w:txbxContent>
                  </v:textbox>
                </v:rect>
                <v:rect id="Rectangle 3298" o:spid="_x0000_s1625" style="position:absolute;left:10610;top:2921;width: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nncQA&#10;AADfAAAADwAAAGRycy9kb3ducmV2LnhtbERPXWvCMBR9H/gfwhX2NlMtK11nFBGEIQycc3u+a65N&#10;t+amNFGrv34RBB8P53s6720jjtT52rGC8SgBQVw6XXOlYPe5espB+ICssXFMCs7kYT4bPEyx0O7E&#10;H3TchkrEEPYFKjAhtIWUvjRk0Y9cSxy5vesshgi7SuoOTzHcNnKSJJm0WHNsMNjS0lD5tz1YBSn+&#10;bMx+kuYpv+DX+v37Vy53F6Ueh/3iFUSgPtzFN/ebjvPHWf6cwfVPB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J53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299" o:spid="_x0000_s1626" style="position:absolute;left:10991;top:2921;width: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CBsQA&#10;AADfAAAADwAAAGRycy9kb3ducmV2LnhtbERPXWvCMBR9H/gfwhX2NlMtaleNMoTBGAjTuT1fm2tT&#10;bW5Kk2n11y+DgY+H8z1fdrYWZ2p95VjBcJCAIC6crrhUsPt8fcpA+ICssXZMCq7kYbnoPcwx1+7C&#10;GzpvQyliCPscFZgQmlxKXxiy6AeuIY7cwbUWQ4RtKXWLlxhuazlKkom0WHFsMNjQylBx2v5YBSnu&#10;P8xhlGYpP+PX+/r7KFe7m1KP/e5lBiJQF+7if/ebjvOHk2w8hb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ggb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00" o:spid="_x0000_s1627" style="position:absolute;left:11372;top:2921;width:102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WdMQA&#10;AADfAAAADwAAAGRycy9kb3ducmV2LnhtbERPS0vDQBC+C/6HZQRvdtMGS0y7LVIQRBC0D8/T7DQb&#10;zc6G7Nqm/fXOQejx43vPl4Nv1ZH62AQ2MB5loIirYBuuDWw3Lw8FqJiQLbaBycCZIiwXtzdzLG04&#10;8Scd16lWEsKxRAMupa7UOlaOPMZR6IiFO4TeYxLY19r2eJJw3+pJlk21x4alwWFHK0fVz/rXG8hx&#10;/+EOk7zI+Ql3b+9f33q1vRhzfzc8z0AlGtJV/O9+tTJ/PC0eZb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FnT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Б</w:t>
                        </w:r>
                      </w:p>
                    </w:txbxContent>
                  </v:textbox>
                </v:rect>
                <v:rect id="Rectangle 3301" o:spid="_x0000_s1628" style="position:absolute;left:12420;top:292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z78QA&#10;AADfAAAADwAAAGRycy9kb3ducmV2LnhtbERPW2vCMBR+H+w/hDPY20y1KLUaRQRhDATn7fnYHJtu&#10;zUlpMu326xdB8PHju0/nna3FhVpfOVbQ7yUgiAunKy4V7HertwyED8gaa8ek4Jc8zGfPT1PMtbvy&#10;J122oRQxhH2OCkwITS6lLwxZ9D3XEEfu7FqLIcK2lLrFawy3tRwkyUharDg2GGxoaaj43v5YBSme&#10;NuY8SLOUx3j4WB+/5HL/p9TrS7eYgAjUhYf47n7XcX5/lA3HcPsTA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s+/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v:textbox>
                </v:rect>
                <v:rect id="Rectangle 3302" o:spid="_x0000_s1629" style="position:absolute;left:13658;top:2159;width:76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Qz8QA&#10;AADfAAAADwAAAGRycy9kb3ducmV2LnhtbERPTUvDQBC9C/0PyxS82U0bCDHttpRCQQRBa/U8zU6z&#10;0exsyK5t9Nc7B8Hj432vNqPv1IWG2AY2MJ9loIjrYFtuDBxf93clqJiQLXaBycA3RdisJzcrrGy4&#10;8gtdDqlREsKxQgMupb7SOtaOPMZZ6ImFO4fBYxI4NNoOeJVw3+lFlhXaY8vS4LCnnaP68/DlDeR4&#10;enbnRV7mfI9vj0/vH3p3/DHmdjpul6ASjelf/Od+sDJ/XpSFPJA/A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0M/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1</w:t>
                        </w:r>
                      </w:p>
                    </w:txbxContent>
                  </v:textbox>
                </v:rect>
                <v:rect id="Rectangle 3303" o:spid="_x0000_s1630" style="position:absolute;left:14516;top:2159;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1VMQA&#10;AADfAAAADwAAAGRycy9kb3ducmV2LnhtbERPW2vCMBR+H+w/hDPY20xroXTVKEMQRBjMy/Z81hyb&#10;uuakNFE7f70RBnv8+O7T+WBbcabeN44VpKMEBHHldMO1gv1u+VKA8AFZY+uYFPySh/ns8WGKpXYX&#10;3tB5G2oRQ9iXqMCE0JVS+sqQRT9yHXHkDq63GCLsa6l7vMRw28pxkuTSYsOxwWBHC0PVz/ZkFWT4&#10;/WEO46zI+BU/1+9fR7nYX5V6fhreJiACDeFf/Ode6Tg/zYs8hfufC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dVT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5</w:t>
                        </w:r>
                      </w:p>
                    </w:txbxContent>
                  </v:textbox>
                </v:rect>
                <v:rect id="Rectangle 3304" o:spid="_x0000_s1631" style="position:absolute;left:15373;top:2159;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rI8QA&#10;AADfAAAADwAAAGRycy9kb3ducmV2LnhtbERPW2vCMBR+H/gfwhH2NlNbKLUaZQiCCIPNy57PmmNT&#10;15yUJmq3X78MBnv8+O6L1WBbcaPeN44VTCcJCOLK6YZrBcfD5qkA4QOyxtYxKfgiD6vl6GGBpXZ3&#10;fqPbPtQihrAvUYEJoSul9JUhi37iOuLInV1vMUTY11L3eI/htpVpkuTSYsOxwWBHa0PV5/5qFWT4&#10;8WrOaVZkPMPT7uX9ItfHb6Uex8PzHESgIfyL/9xbHedP8yJP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6yP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0</w:t>
                        </w:r>
                      </w:p>
                    </w:txbxContent>
                  </v:textbox>
                </v:rect>
                <v:rect id="Rectangle 3305" o:spid="_x0000_s1632" style="position:absolute;left:16230;top:1206;width:123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OuMMA&#10;AADfAAAADwAAAGRycy9kb3ducmV2LnhtbERPW2vCMBR+H/gfwhF8m6kWSq1GGcJgDITN2/OxOTZ1&#10;zUlpMu389WYw2OPHd1+setuIK3W+dqxgMk5AEJdO11wp2O9en3MQPiBrbByTgh/ysFoOnhZYaHfj&#10;T7puQyViCPsCFZgQ2kJKXxqy6MeuJY7c2XUWQ4RdJXWHtxhuGzlNkkxarDk2GGxpbaj82n5bBSme&#10;Psx5muYpz/Dwvjle5Hp/V2o07F/mIAL14V/8537Tcf4ky7MUfv9E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5OuM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18"/>
                            <w:szCs w:val="18"/>
                            <w:lang w:val="en-US"/>
                          </w:rPr>
                          <w:t>он</w:t>
                        </w:r>
                      </w:p>
                    </w:txbxContent>
                  </v:textbox>
                </v:rect>
                <v:rect id="Rectangle 3306" o:spid="_x0000_s1633" style="position:absolute;left:16706;top:215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WzMQA&#10;AADfAAAADwAAAGRycy9kb3ducmV2LnhtbERPXWvCMBR9H/gfwhX2NlPtKF1nFBGEIQycc3u+a65N&#10;t+amNFGrv34RBB8P53s6720jjtT52rGC8SgBQVw6XXOlYPe5espB+ICssXFMCs7kYT4bPEyx0O7E&#10;H3TchkrEEPYFKjAhtIWUvjRk0Y9cSxy5vesshgi7SuoOTzHcNnKSJJm0WHNsMNjS0lD5tz1YBSn+&#10;bMx+kuYpv+DX+v37Vy53F6Ueh/3iFUSgPtzFN/ebjvPHWZ49w/VPB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1sz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С</w:t>
                        </w:r>
                      </w:p>
                    </w:txbxContent>
                  </v:textbox>
                </v:rect>
                <v:rect id="Rectangle 3307" o:spid="_x0000_s1634" style="position:absolute;left:14039;top:4254;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zV8QA&#10;AADfAAAADwAAAGRycy9kb3ducmV2LnhtbERPXWvCMBR9H/gfwhX2NlMtK11nFBGEIQycc3u+a65N&#10;t+amNFGrv34RBB8P53s6720jjtT52rGC8SgBQVw6XXOlYPe5espB+ICssXFMCs7kYT4bPEyx0O7E&#10;H3TchkrEEPYFKjAhtIWUvjRk0Y9cSxy5vesshgi7SuoOTzHcNnKSJJm0WHNsMNjS0lD5tz1YBSn+&#10;bMx+kuYpv+DX+v37Vy53F6Ueh/3iFUSgPtzFN/ebjvPHWZ49w/VPB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c1f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w:t>
                        </w:r>
                      </w:p>
                    </w:txbxContent>
                  </v:textbox>
                </v:rect>
                <v:rect id="Rectangle 3308" o:spid="_x0000_s1635" style="position:absolute;left:14516;top:4254;width:38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tIMMA&#10;AADfAAAADwAAAGRycy9kb3ducmV2LnhtbERPW2vCMBR+H/gfwhF8m6kWSq1GGcJgDITN2/OxOTZ1&#10;zUlpMu389WYw2OPHd1+setuIK3W+dqxgMk5AEJdO11wp2O9en3MQPiBrbByTgh/ysFoOnhZYaHfj&#10;T7puQyViCPsCFZgQ2kJKXxqy6MeuJY7c2XUWQ4RdJXWHtxhuGzlNkkxarDk2GGxpbaj82n5bBSme&#10;Psx5muYpz/Dwvjle5Hp/V2o07F/mIAL14V/8537Tcf4ky7MMfv9E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ntIM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09" o:spid="_x0000_s1636" style="position:absolute;left:14897;top:4254;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Iu8QA&#10;AADfAAAADwAAAGRycy9kb3ducmV2LnhtbERPXWvCMBR9F/wP4Qp701QLXdcZRQRhCAPn3J7vmmvT&#10;rbkpTdTOX78MBB8P53u+7G0jztT52rGC6SQBQVw6XXOl4PC+GecgfEDW2DgmBb/kYbkYDuZYaHfh&#10;NzrvQyViCPsCFZgQ2kJKXxqy6CeuJY7c0XUWQ4RdJXWHlxhuGzlLkkxarDk2GGxpbaj82Z+sghS/&#10;duY4S/OUn/Bj+/r5LdeHq1IPo371DCJQH+7im/tFx/nTLM8e4f9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SLv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10" o:spid="_x0000_s1637" style="position:absolute;left:15944;top:4254;width:102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cycQA&#10;AADfAAAADwAAAGRycy9kb3ducmV2LnhtbERPTUvDQBC9C/0PyxS82U0bCDHttpRCQQRBa/U8zU6z&#10;0exsyK5t9Nc7B8Hj432vNqPv1IWG2AY2MJ9loIjrYFtuDBxf93clqJiQLXaBycA3RdisJzcrrGy4&#10;8gtdDqlREsKxQgMupb7SOtaOPMZZ6ImFO4fBYxI4NNoOeJVw3+lFlhXaY8vS4LCnnaP68/DlDeR4&#10;enbnRV7mfI9vj0/vH3p3/DHmdjpul6ASjelf/Od+sDJ/XpSFDJY/A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3Mn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Б</w:t>
                        </w:r>
                      </w:p>
                    </w:txbxContent>
                  </v:textbox>
                </v:rect>
                <v:rect id="Rectangle 3311" o:spid="_x0000_s1638" style="position:absolute;left:16992;top:4254;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5UsMA&#10;AADfAAAADwAAAGRycy9kb3ducmV2LnhtbERPW2vCMBR+F/YfwhH2pqkWSu2MIsJgDAbetuez5th0&#10;a05Kk2nnrzeC4OPHd58ve9uIE3W+dqxgMk5AEJdO11wpOOxfRzkIH5A1No5JwT95WC6eBnMstDvz&#10;lk67UIkYwr5ABSaEtpDSl4Ys+rFriSN3dJ3FEGFXSd3hOYbbRk6TJJMWa44NBltaGyp/d39WQYrf&#10;G3OcpnnKM/x8//j6kevDRannYb96ARGoDw/x3f2m4/xJlmczuP2JA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5Us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v:textbox>
                </v:rect>
                <v:rect id="Rectangle 3312" o:spid="_x0000_s1639" style="position:absolute;left:29946;top:4635;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GEsQA&#10;AADfAAAADwAAAGRycy9kb3ducmV2LnhtbERPS0vDQBC+C/6HZQRvdtMGaky7LVIQRBBqH56n2Wk2&#10;mp0N2bWN/fXOQejx43vPl4Nv1Yn62AQ2MB5loIirYBuuDey2Lw8FqJiQLbaBycAvRVgubm/mWNpw&#10;5g86bVKtJIRjiQZcSl2pdawceYyj0BELdwy9xySwr7Xt8SzhvtWTLJtqjw1Lg8OOVo6q782PN5Dj&#10;Ye2Ok7zI+Qn3b++fX3q1uxhzfzc8z0AlGtJV/O9+tTJ/PC0e5YH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RhL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Б</w:t>
                        </w:r>
                      </w:p>
                    </w:txbxContent>
                  </v:textbox>
                </v:rect>
                <v:rect id="Rectangle 3313" o:spid="_x0000_s1640" style="position:absolute;left:30994;top:4635;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jicQA&#10;AADfAAAADwAAAGRycy9kb3ducmV2LnhtbERPXWvCMBR9H/gfwhX2NtNacF1nlCEMhiBszu35rrk2&#10;1eamNFHrfr0RBB8P53s6720jjtT52rGCdJSAIC6drrlSsPl+f8pB+ICssXFMCs7kYT4bPEyx0O7E&#10;X3Rch0rEEPYFKjAhtIWUvjRk0Y9cSxy5resshgi7SuoOTzHcNnKcJBNpsebYYLClhaFyvz5YBRn+&#10;fZrtOMszfsGf5ep3Jxebf6Ueh/3bK4hAfbiLb+4PHeenk/w5heufCE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44n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v:textbox>
                </v:rect>
                <v:rect id="Rectangle 3314" o:spid="_x0000_s1641" style="position:absolute;left:33851;top:1778;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9/sQA&#10;AADfAAAADwAAAGRycy9kb3ducmV2LnhtbERPXWvCMBR9H+w/hDvY20xtwXWdUUQQhiBszu35rrk2&#10;1eamNFHrfr0RBB8P53s87W0jjtT52rGC4SABQVw6XXOlYPO9eMlB+ICssXFMCs7kYTp5fBhjod2J&#10;v+i4DpWIIewLVGBCaAspfWnIoh+4ljhyW9dZDBF2ldQdnmK4bWSaJCNpsebYYLCluaFyvz5YBRn+&#10;fZptmuUZv+HPcvW7k/PNv1LPT/3sHUSgPtzFN/eHjvOHo/w1heufCEB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ff7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Н</w:t>
                        </w:r>
                      </w:p>
                    </w:txbxContent>
                  </v:textbox>
                </v:rect>
                <v:rect id="Rectangle 3315" o:spid="_x0000_s1642" style="position:absolute;left:34899;top:1778;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YZcMA&#10;AADfAAAADwAAAGRycy9kb3ducmV2LnhtbERPW2vCMBR+H/gfwhH2NlMtuFqNIoIwBoPN2/OxOTbd&#10;mpPSZNrt1xtB8PHju88Wna3FmVpfOVYwHCQgiAunKy4V7LbrlwyED8gaa8ek4I88LOa9pxnm2l34&#10;i86bUIoYwj5HBSaEJpfSF4Ys+oFriCN3cq3FEGFbSt3iJYbbWo6SZCwtVhwbDDa0MlT8bH6tghSP&#10;n+Y0SrOUJ7h//zh8y9XuX6nnfrecggjUhYf47n7Tcf5wnL2mcPsTAc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YZc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16" o:spid="_x0000_s1643" style="position:absolute;left:35947;top:2349;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AEcQA&#10;AADfAAAADwAAAGRycy9kb3ducmV2LnhtbERPXWvCMBR9H/gfwhX2NlOtaFeNMoTBGAjTuT1fm2tT&#10;bW5Kk2n11y+DgY+H8z1fdrYWZ2p95VjBcJCAIC6crrhUsPt8fcpA+ICssXZMCq7kYbnoPcwx1+7C&#10;GzpvQyliCPscFZgQmlxKXxiy6AeuIY7cwbUWQ4RtKXWLlxhuazlKkom0WHFsMNjQylBx2v5YBSnu&#10;P8xhlGYpP+PX+/r7KFe7m1KP/e5lBiJQF+7if/ebjvOHk2w6hr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BH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18"/>
                            <w:szCs w:val="18"/>
                            <w:lang w:val="en-US"/>
                          </w:rPr>
                          <w:t>3</w:t>
                        </w:r>
                      </w:p>
                    </w:txbxContent>
                  </v:textbox>
                </v:rect>
                <v:rect id="Rectangle 3317" o:spid="_x0000_s1644" style="position:absolute;left:33185;top:3778;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lisQA&#10;AADfAAAADwAAAGRycy9kb3ducmV2LnhtbERPXWvCMBR9H/gfwhX2NlMtaleNMoTBGAjTuT1fm2tT&#10;bW5Kk2n11y+DgY+H8z1fdrYWZ2p95VjBcJCAIC6crrhUsPt8fcpA+ICssXZMCq7kYbnoPcwx1+7C&#10;GzpvQyliCPscFZgQmlxKXxiy6AeuIY7cwbUWQ4RtKXWLlxhuazlKkom0WHFsMNjQylBx2v5YBSnu&#10;P8xhlGYpP+PX+/r7KFe7m1KP/e5lBiJQF+7if/ebjvOHk2w6hr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5Yr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w:t>
                        </w:r>
                      </w:p>
                    </w:txbxContent>
                  </v:textbox>
                </v:rect>
                <v:rect id="Rectangle 3318" o:spid="_x0000_s1645" style="position:absolute;left:33661;top:3778;width:38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7/cQA&#10;AADfAAAADwAAAGRycy9kb3ducmV2LnhtbERPXWvCMBR9F/wP4Qp701QLXdcZRQRhCAPn3J7vmmvT&#10;rbkpTdTOX78MBB8P53u+7G0jztT52rGC6SQBQVw6XXOl4PC+GecgfEDW2DgmBb/kYbkYDuZYaHfh&#10;NzrvQyViCPsCFZgQ2kJKXxqy6CeuJY7c0XUWQ4RdJXWHlxhuGzlLkkxarDk2GGxpbaj82Z+sghS/&#10;duY4S/OUn/Bj+/r5LdeHq1IPo371DCJQH+7im/tFx/nTLH/M4P9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e/3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19" o:spid="_x0000_s1646" style="position:absolute;left:34042;top:3778;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eZsQA&#10;AADfAAAADwAAAGRycy9kb3ducmV2LnhtbERPW2vCMBR+F/YfwhF801QL2nVGGcJgCMK8bM9nzbHp&#10;bE5KE7XbrzcDwceP7z5fdrYWF2p95VjBeJSAIC6crrhUcNi/DTMQPiBrrB2Tgl/ysFw89eaYa3fl&#10;LV12oRQxhH2OCkwITS6lLwxZ9CPXEEfu6FqLIcK2lLrFawy3tZwkyVRarDg2GGxoZag47c5WQYrf&#10;H+Y4SbOUn/Fzvfn6kavDn1KDfvf6AiJQFx7iu/tdx/njaTabwf+fC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3mb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20" o:spid="_x0000_s1647" style="position:absolute;left:35090;top:3778;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KFMQA&#10;AADfAAAADwAAAGRycy9kb3ducmV2LnhtbERPS0vDQBC+C/6HZQRvdtMGaky7LVIQRBBqH56n2Wk2&#10;mp0N2bWN/fXOQejx43vPl4Nv1Yn62AQ2MB5loIirYBuuDey2Lw8FqJiQLbaBycAvRVgubm/mWNpw&#10;5g86bVKtJIRjiQZcSl2pdawceYyj0BELdwy9xySwr7Xt8SzhvtWTLJtqjw1Lg8OOVo6q782PN5Dj&#10;Ye2Ok7zI+Qn3b++fX3q1uxhzfzc8z0AlGtJV/O9+tTJ/PC0eZb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zShT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Б</w:t>
                        </w:r>
                      </w:p>
                    </w:txbxContent>
                  </v:textbox>
                </v:rect>
                <v:rect id="Rectangle 3321" o:spid="_x0000_s1648" style="position:absolute;left:36137;top:3778;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j8QA&#10;AADfAAAADwAAAGRycy9kb3ducmV2LnhtbERPXWvCMBR9H+w/hDvY20y14GpnFBGEIQibdnu+a65N&#10;t+amNFHrfr0RBB8P53s6720jjtT52rGC4SABQVw6XXOloNitXjIQPiBrbByTgjN5mM8eH6aYa3fi&#10;TzpuQyViCPscFZgQ2lxKXxqy6AeuJY7c3nUWQ4RdJXWHpxhuGzlKkrG0WHNsMNjS0lD5tz1YBSn+&#10;fJj9KM1SnuDXevP9K5fFv1LPT/3iDUSgPtzFN/e7jvOH4+x1Atc/EY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74/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v:textbox>
                </v:rect>
                <w10:anchorlock/>
              </v:group>
            </w:pict>
          </mc:Fallback>
        </mc:AlternateContent>
      </w:r>
    </w:p>
    <w:p w:rsidR="00D37A5D" w:rsidRPr="00564F76" w:rsidRDefault="00D37A5D" w:rsidP="00D37A5D">
      <w:pPr>
        <w:spacing w:after="0" w:line="240" w:lineRule="auto"/>
        <w:jc w:val="center"/>
        <w:rPr>
          <w:rFonts w:ascii="Calibri" w:eastAsia="MS Mincho" w:hAnsi="Calibri" w:cs="Times New Roman"/>
          <w:sz w:val="24"/>
          <w:szCs w:val="24"/>
          <w:lang w:val="az-Latn-AZ"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5AA1A68E" wp14:editId="067F75DF">
                <wp:extent cx="3609975" cy="1152525"/>
                <wp:effectExtent l="0" t="0" r="4445" b="3810"/>
                <wp:docPr id="117045" name="Полотно 1170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880" name="Line 3324"/>
                        <wps:cNvCnPr>
                          <a:cxnSpLocks noChangeShapeType="1"/>
                        </wps:cNvCnPr>
                        <wps:spPr bwMode="auto">
                          <a:xfrm>
                            <a:off x="1354455" y="146050"/>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1" name="Line 3325"/>
                        <wps:cNvCnPr>
                          <a:cxnSpLocks noChangeShapeType="1"/>
                        </wps:cNvCnPr>
                        <wps:spPr bwMode="auto">
                          <a:xfrm>
                            <a:off x="1674495" y="33083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2" name="Line 3326"/>
                        <wps:cNvCnPr>
                          <a:cxnSpLocks noChangeShapeType="1"/>
                        </wps:cNvCnPr>
                        <wps:spPr bwMode="auto">
                          <a:xfrm flipH="1">
                            <a:off x="1354455" y="69913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3" name="Line 3327"/>
                        <wps:cNvCnPr>
                          <a:cxnSpLocks noChangeShapeType="1"/>
                        </wps:cNvCnPr>
                        <wps:spPr bwMode="auto">
                          <a:xfrm flipH="1" flipV="1">
                            <a:off x="1034415" y="69913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4" name="Line 3328"/>
                        <wps:cNvCnPr>
                          <a:cxnSpLocks noChangeShapeType="1"/>
                        </wps:cNvCnPr>
                        <wps:spPr bwMode="auto">
                          <a:xfrm flipV="1">
                            <a:off x="1034415" y="33083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5" name="Line 3329"/>
                        <wps:cNvCnPr>
                          <a:cxnSpLocks noChangeShapeType="1"/>
                        </wps:cNvCnPr>
                        <wps:spPr bwMode="auto">
                          <a:xfrm flipV="1">
                            <a:off x="1034415" y="146050"/>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6" name="Line 3330"/>
                        <wps:cNvCnPr>
                          <a:cxnSpLocks noChangeShapeType="1"/>
                        </wps:cNvCnPr>
                        <wps:spPr bwMode="auto">
                          <a:xfrm flipH="1">
                            <a:off x="1193800" y="146050"/>
                            <a:ext cx="160655"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7" name="Line 3331"/>
                        <wps:cNvCnPr>
                          <a:cxnSpLocks noChangeShapeType="1"/>
                        </wps:cNvCnPr>
                        <wps:spPr bwMode="auto">
                          <a:xfrm>
                            <a:off x="1193800" y="448945"/>
                            <a:ext cx="635"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8" name="Line 3332"/>
                        <wps:cNvCnPr>
                          <a:cxnSpLocks noChangeShapeType="1"/>
                        </wps:cNvCnPr>
                        <wps:spPr bwMode="auto">
                          <a:xfrm flipH="1">
                            <a:off x="1462405" y="699135"/>
                            <a:ext cx="212090"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89" name="Line 3333"/>
                        <wps:cNvCnPr>
                          <a:cxnSpLocks noChangeShapeType="1"/>
                        </wps:cNvCnPr>
                        <wps:spPr bwMode="auto">
                          <a:xfrm flipH="1" flipV="1">
                            <a:off x="1194435" y="887730"/>
                            <a:ext cx="267970"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90" name="Line 3334"/>
                        <wps:cNvCnPr>
                          <a:cxnSpLocks noChangeShapeType="1"/>
                        </wps:cNvCnPr>
                        <wps:spPr bwMode="auto">
                          <a:xfrm flipH="1">
                            <a:off x="843915" y="69913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91" name="Line 3335"/>
                        <wps:cNvCnPr>
                          <a:cxnSpLocks noChangeShapeType="1"/>
                        </wps:cNvCnPr>
                        <wps:spPr bwMode="auto">
                          <a:xfrm flipH="1">
                            <a:off x="843915" y="88773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92" name="Line 3336"/>
                        <wps:cNvCnPr>
                          <a:cxnSpLocks noChangeShapeType="1"/>
                        </wps:cNvCnPr>
                        <wps:spPr bwMode="auto">
                          <a:xfrm>
                            <a:off x="1674495" y="699135"/>
                            <a:ext cx="2012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93" name="Freeform 3337"/>
                        <wps:cNvSpPr>
                          <a:spLocks/>
                        </wps:cNvSpPr>
                        <wps:spPr bwMode="auto">
                          <a:xfrm>
                            <a:off x="571500" y="48133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16894" name="Line 3338"/>
                        <wps:cNvCnPr>
                          <a:cxnSpLocks noChangeShapeType="1"/>
                        </wps:cNvCnPr>
                        <wps:spPr bwMode="auto">
                          <a:xfrm>
                            <a:off x="190500" y="50482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95" name="Freeform 3339"/>
                        <wps:cNvSpPr>
                          <a:spLocks/>
                        </wps:cNvSpPr>
                        <wps:spPr bwMode="auto">
                          <a:xfrm>
                            <a:off x="2705100" y="5099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16896" name="Line 3340"/>
                        <wps:cNvCnPr>
                          <a:cxnSpLocks noChangeShapeType="1"/>
                        </wps:cNvCnPr>
                        <wps:spPr bwMode="auto">
                          <a:xfrm>
                            <a:off x="2324100" y="5334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897" name="Rectangle 3341"/>
                        <wps:cNvSpPr>
                          <a:spLocks noChangeArrowheads="1"/>
                        </wps:cNvSpPr>
                        <wps:spPr bwMode="auto">
                          <a:xfrm>
                            <a:off x="1866900" y="6096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Н</w:t>
                              </w:r>
                            </w:p>
                          </w:txbxContent>
                        </wps:txbx>
                        <wps:bodyPr rot="0" vert="horz" wrap="none" lIns="0" tIns="0" rIns="0" bIns="0" anchor="t" anchorCtr="0">
                          <a:spAutoFit/>
                        </wps:bodyPr>
                      </wps:wsp>
                      <wps:wsp>
                        <wps:cNvPr id="116898" name="Rectangle 3342"/>
                        <wps:cNvSpPr>
                          <a:spLocks noChangeArrowheads="1"/>
                        </wps:cNvSpPr>
                        <wps:spPr bwMode="auto">
                          <a:xfrm>
                            <a:off x="1971675" y="60960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899" name="Rectangle 3343"/>
                        <wps:cNvSpPr>
                          <a:spLocks noChangeArrowheads="1"/>
                        </wps:cNvSpPr>
                        <wps:spPr bwMode="auto">
                          <a:xfrm>
                            <a:off x="2076450" y="6667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18"/>
                                  <w:szCs w:val="18"/>
                                  <w:lang w:val="en-US"/>
                                </w:rPr>
                                <w:t>2</w:t>
                              </w:r>
                            </w:p>
                          </w:txbxContent>
                        </wps:txbx>
                        <wps:bodyPr rot="0" vert="horz" wrap="none" lIns="0" tIns="0" rIns="0" bIns="0" anchor="t" anchorCtr="0">
                          <a:spAutoFit/>
                        </wps:bodyPr>
                      </wps:wsp>
                      <wps:wsp>
                        <wps:cNvPr id="116900" name="Rectangle 3344"/>
                        <wps:cNvSpPr>
                          <a:spLocks noChangeArrowheads="1"/>
                        </wps:cNvSpPr>
                        <wps:spPr bwMode="auto">
                          <a:xfrm>
                            <a:off x="2419350" y="36195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01" name="Rectangle 3345"/>
                        <wps:cNvSpPr>
                          <a:spLocks noChangeArrowheads="1"/>
                        </wps:cNvSpPr>
                        <wps:spPr bwMode="auto">
                          <a:xfrm>
                            <a:off x="2524125" y="3619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С</w:t>
                              </w:r>
                            </w:p>
                          </w:txbxContent>
                        </wps:txbx>
                        <wps:bodyPr rot="0" vert="horz" wrap="none" lIns="0" tIns="0" rIns="0" bIns="0" anchor="t" anchorCtr="0">
                          <a:spAutoFit/>
                        </wps:bodyPr>
                      </wps:wsp>
                      <wps:wsp>
                        <wps:cNvPr id="116902" name="Rectangle 3346"/>
                        <wps:cNvSpPr>
                          <a:spLocks noChangeArrowheads="1"/>
                        </wps:cNvSpPr>
                        <wps:spPr bwMode="auto">
                          <a:xfrm>
                            <a:off x="2638425" y="361950"/>
                            <a:ext cx="857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л</w:t>
                              </w:r>
                            </w:p>
                          </w:txbxContent>
                        </wps:txbx>
                        <wps:bodyPr rot="0" vert="horz" wrap="none" lIns="0" tIns="0" rIns="0" bIns="0" anchor="t" anchorCtr="0">
                          <a:spAutoFit/>
                        </wps:bodyPr>
                      </wps:wsp>
                      <wps:wsp>
                        <wps:cNvPr id="116903" name="Rectangle 3347"/>
                        <wps:cNvSpPr>
                          <a:spLocks noChangeArrowheads="1"/>
                        </wps:cNvSpPr>
                        <wps:spPr bwMode="auto">
                          <a:xfrm>
                            <a:off x="2981325"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п</w:t>
                              </w:r>
                            </w:p>
                          </w:txbxContent>
                        </wps:txbx>
                        <wps:bodyPr rot="0" vert="horz" wrap="none" lIns="0" tIns="0" rIns="0" bIns="0" anchor="t" anchorCtr="0">
                          <a:spAutoFit/>
                        </wps:bodyPr>
                      </wps:wsp>
                      <wps:wsp>
                        <wps:cNvPr id="116904" name="Rectangle 3348"/>
                        <wps:cNvSpPr>
                          <a:spLocks noChangeArrowheads="1"/>
                        </wps:cNvSpPr>
                        <wps:spPr bwMode="auto">
                          <a:xfrm>
                            <a:off x="3067050"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116905" name="Rectangle 3349"/>
                        <wps:cNvSpPr>
                          <a:spLocks noChangeArrowheads="1"/>
                        </wps:cNvSpPr>
                        <wps:spPr bwMode="auto">
                          <a:xfrm>
                            <a:off x="3114675" y="419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е</w:t>
                              </w:r>
                            </w:p>
                          </w:txbxContent>
                        </wps:txbx>
                        <wps:bodyPr rot="0" vert="horz" wrap="none" lIns="0" tIns="0" rIns="0" bIns="0" anchor="t" anchorCtr="0">
                          <a:spAutoFit/>
                        </wps:bodyPr>
                      </wps:wsp>
                      <wps:wsp>
                        <wps:cNvPr id="116906" name="Rectangle 3350"/>
                        <wps:cNvSpPr>
                          <a:spLocks noChangeArrowheads="1"/>
                        </wps:cNvSpPr>
                        <wps:spPr bwMode="auto">
                          <a:xfrm>
                            <a:off x="3200400"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п</w:t>
                              </w:r>
                            </w:p>
                          </w:txbxContent>
                        </wps:txbx>
                        <wps:bodyPr rot="0" vert="horz" wrap="none" lIns="0" tIns="0" rIns="0" bIns="0" anchor="t" anchorCtr="0">
                          <a:spAutoFit/>
                        </wps:bodyPr>
                      </wps:wsp>
                      <wps:wsp>
                        <wps:cNvPr id="116907" name="Rectangle 3351"/>
                        <wps:cNvSpPr>
                          <a:spLocks noChangeArrowheads="1"/>
                        </wps:cNvSpPr>
                        <wps:spPr bwMode="auto">
                          <a:xfrm>
                            <a:off x="3286125" y="4191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а</w:t>
                              </w:r>
                            </w:p>
                          </w:txbxContent>
                        </wps:txbx>
                        <wps:bodyPr rot="0" vert="horz" wrap="none" lIns="0" tIns="0" rIns="0" bIns="0" anchor="t" anchorCtr="0">
                          <a:spAutoFit/>
                        </wps:bodyPr>
                      </wps:wsp>
                      <wps:wsp>
                        <wps:cNvPr id="116908" name="Rectangle 3352"/>
                        <wps:cNvSpPr>
                          <a:spLocks noChangeArrowheads="1"/>
                        </wps:cNvSpPr>
                        <wps:spPr bwMode="auto">
                          <a:xfrm>
                            <a:off x="3371850"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wps:txbx>
                        <wps:bodyPr rot="0" vert="horz" wrap="none" lIns="0" tIns="0" rIns="0" bIns="0" anchor="t" anchorCtr="0">
                          <a:spAutoFit/>
                        </wps:bodyPr>
                      </wps:wsp>
                      <wps:wsp>
                        <wps:cNvPr id="116909" name="Rectangle 3353"/>
                        <wps:cNvSpPr>
                          <a:spLocks noChangeArrowheads="1"/>
                        </wps:cNvSpPr>
                        <wps:spPr bwMode="auto">
                          <a:xfrm>
                            <a:off x="3419475" y="4191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а</w:t>
                              </w:r>
                            </w:p>
                          </w:txbxContent>
                        </wps:txbx>
                        <wps:bodyPr rot="0" vert="horz" wrap="none" lIns="0" tIns="0" rIns="0" bIns="0" anchor="t" anchorCtr="0">
                          <a:spAutoFit/>
                        </wps:bodyPr>
                      </wps:wsp>
                      <wps:wsp>
                        <wps:cNvPr id="116910" name="Rectangle 3354"/>
                        <wps:cNvSpPr>
                          <a:spLocks noChangeArrowheads="1"/>
                        </wps:cNvSpPr>
                        <wps:spPr bwMode="auto">
                          <a:xfrm>
                            <a:off x="3505200" y="419100"/>
                            <a:ext cx="749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т</w:t>
                              </w:r>
                            </w:p>
                          </w:txbxContent>
                        </wps:txbx>
                        <wps:bodyPr rot="0" vert="horz" wrap="none" lIns="0" tIns="0" rIns="0" bIns="0" anchor="t" anchorCtr="0">
                          <a:spAutoFit/>
                        </wps:bodyPr>
                      </wps:wsp>
                    </wpc:wpc>
                  </a:graphicData>
                </a:graphic>
              </wp:inline>
            </w:drawing>
          </mc:Choice>
          <mc:Fallback>
            <w:pict>
              <v:group w14:anchorId="5AA1A68E" id="Полотно 117045" o:spid="_x0000_s1649" editas="canvas" style="width:284.25pt;height:90.75pt;mso-position-horizontal-relative:char;mso-position-vertical-relative:line" coordsize="36099,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09hAkAAO9wAAAOAAAAZHJzL2Uyb0RvYy54bWzsXVuPo8gVfo+U/4B4XMljLsXNGs9qtj1O&#10;VprdjDKdvNM2vigYCNDtnkT73/c7VVAGBnsmmYYdieqHNjbHRVF1+OpcvlN+/ePzKdaeorw4pslS&#10;N18ZuhYlm3R7TPZL/R/365mva0UZJtswTpNoqX+KCv3HN3/+0+tztois9JDG2yjX0EhSLM7ZUj+U&#10;ZbaYz4vNITqFxas0ixKc3KX5KSzxNt/Pt3l4RuuneG4Zhjs/p/k2y9NNVBT4dCVO6m94+7tdtCn/&#10;ttsVUanFSx19K/n/nP9/oP/zN6/DxT4Ps8NxU3Uj/D96cQqPCS4qm1qFZag95sfPmjodN3lapLvy&#10;1SY9zdPd7riJ+D3gbkyjczd3YfIUFvxmNhiduoM4esF2H/bU7yRdH+MYozFH6wv6jF7PmJ+ITsdJ&#10;W0h8wmUrmXOGCSwyOZXFt3Xx4yHMIn7nxWLz69OHXDtuoV+m6/uYxiQ8QZfeH5NIs22L0SzS9SF4&#10;l3zIqaub5+Rj9j7d/KvQkvTuECb7iDd5/ynDN036Bnrf+Aq9KTJc5+H8S7qFTPhYpnxKn3f5iZrE&#10;ZGnP+K7tMOY4uvYJx8w1nEqJoudS2+C8DbVk6OOGzvvM8x1+sXBRt5PlRfmXKD1pdLDUY9wFv074&#10;9L4oqV/hohZpDTqNuXZGo47vOfwbRRoftzRvJFfk+4e7ONeeQlJ1/ldduCWWp4/JFlcJF4co3L6r&#10;jsvwGItjXF1MNu4H/SFBujOuy/8NjOCd/85nM2a572bMWK1mb9d3bOauTc9Z2au7u5X5G3XNZIvD&#10;cbuNEupd/VyZ7Ot0onrCxRMhn6yLhrZb5wOGLtavvNN8bmk6hWI8pNtPH/J6zqGm4uNx9NXs6itX&#10;iJbyDaqvrsdYIPTVtg3f5pcXs0r6Wqmq7fq2wVUZGqBUdZqqanVV1SUIGVZVtV18zP4KWOOQ1gOy&#10;bhAAc6kjF6VVIKtAtmUU2F3N9cbUXK7D/+zqsGEzZgrgVTqsDAXhodwwbFlXh/2RdPiW5iqTQVm3&#10;+xtKC3xre2PBd6C0yi9TcPtFuHU7mmtz7+ePMHbNwPbhe12LKJiu4VLAgSIKtmH5cObIlVVuGgIB&#10;k4woeF3N5fGsYTWXvK/aOWvoK2N+wDrOmQtvjSsrs30V/pp6+AsJgJaBYFsjGQifxRSYazHjuj9m&#10;mZYR1NEwy8E7BbM8LzNVmA26mmuPqbn9MQUzYIzgFaaA73uesFkucTHL9QKvTj7YrmMpU0HkFieq&#10;w4RnbfQdIVnWG9H1mR3cCIaZARJpleJaXsBUKmLaWbOgmzUTGYBhbdwvKW4f4tqO4cBS4PZuYPiw&#10;L5RvRmSOqQJuN4Vmj5BCa/pmjWxvX9IBLBOLksEUS1D27bRtA5kzW+dRRBQrkGnsZt7sIydQgFoi&#10;mDQEbBUAizP05qs4M45n8tUdSsd8EykFAsmL1RrATq0glHnuZzbr5lEQZugrNUkGTKttRU/ZbysT&#10;5x5t7E4x+Fs/zDVcUDvTf3GpixAWFilke9pBA5mG9+YigmdYilxpBWMnRTyntxWkc6SIfaUZPIkX&#10;mf7OIEwpRa60gnhQQ6TvjuCES4mrIwN/Rwo1RgaBRjnW4UFwlDhhpRp/UK008KsIT2iGsrQgmhRN&#10;Bqb7XlCtuDydvSKMESdh7mDhepC6IYyBJeF6pb0tjOEjYa7WX2wZw0TCPIVRC4vX6l5zEAq7VMJc&#10;10AlfBBKlIUlDREfCBwKvhaG4rDUK9LWKX2K7lMuUHI+Gak+riqePFztIhAnTUEhJrQVYvXJ+jXj&#10;reHRajVWn61fhZQQqvG/Ple/Chl6dHqb2sRpEREWYK5xi/KA3zaNVuNxbVHPvpKh9hIsNyLQrcLi&#10;INhwvBdifr6S/tbLH9PyFHw9jAr4rjg4pPl/dO0M7uhSL/79GOaRrsU/JyA+BiYjBmDJ3zDHI/sw&#10;b555aJ4Jkw2aWuqljseIDu9KQVB9zPLj/oArCWpMkr4FJXF35BxBgl7BaqtAeVxSW9DNVdsj5Krp&#10;malD0JW7iOfGMZgvlozLggL3kXiZyspR9EsydkUEpGnlNJPUL2blWJ7hmFUezzECqKjAnJoZrMwc&#10;MswalgUZFrXtpsycrgGlzBwyMWqjpH5VZk6D86/MHF42NFitSdDliMCsg+U7bBSyYeZYKG6RK4pt&#10;V1FxZeeoMhNRutQoiwokKeTv8FHhj8dUG8WazJCOoSMLo97meXqmaiA8R63KqP8xymP6rhtU9o9r&#10;BK7I4Vy01TR9D1wRbpVbiJWLMBAw/kq5CTnbPKRQB33I46yKp+ghkRVBdcmS/ICvGyTyvRUxXfeH&#10;1/yP0AWdb4jNEUhv1FLx07zaSYxrVZdlgtnwkxXM1q7vzdiaOTOkgf2ZYQY/YR5YwFbrdl0Wr537&#10;5vDnt5ejnY4l6j/j4wn5bFmzdr02TY4F9f8yFhiyeqY7nnv5/PDMSwctU0K38JtvePMJSlVrX176&#10;8dKHx4Hw33FwzXcn3Ssy8tfX34e/Llk4LXRoUnEGR4fAM11Eryim1IcOKOQ0iZ1DmQmFDp16ToUO&#10;Q6ODXCiniA6S6dRChybdaWh0sAzPZVXE2XWBE1Xepo6dOB4xSQU4MFT/1cF/ZTosdQUOQ4ODXCen&#10;Bw7coBcB1BY4NHlkg4MDA+O8Tke5ZtAFB2U6ND0GZTqQ9T2iYyHXySmig+TptdCBL88trgj5Q+39&#10;WF4q7GA5CJIhA8iT1T3oYJpwgOGrKceiZ6MYZTsMbTvIhXKK6CDZkC10aFIiB7cdXNtnN9DBBz2j&#10;dixUTLK9i5QCh6HBQa6TUwQHyT9tgcMNAuqLZyysAGzUChzgY1CqDQH4S8bCB41DWQ79W8wpcBga&#10;HOQyOUVwkATDFjg0WYZDWw624YLQhccfCQkFDnzT1c6WjI00pQo6jBx0kMvkFMEBBntPSPIGqfPF&#10;LQfbxB5DVTazDxxQh62oDlc2p1WWw9CWg1wmpwgOkrPXtBxEymCkiKTYnVRZDrS3ef9mzspygMHU&#10;3L17xHSFXCanCA69LElHkj+wg/zgboXlu3W6os9y8LARtwpIqphDg+Y/HjigUrHit08RHHpJko4k&#10;f4wBDrZnIuioYg7KcminYq7/oMeI4CCXySmCQy9H0pHcjzHAAeYCuxFzUJZDy6RubTegYg4Dxxws&#10;uUxOEBxQW9ITkHQk9WMMcOD7kF23HDwW0N4gigSlSFD1L4aNaDnIZfL7AQcUivEf1eNVZNUvANLP&#10;9jXf47j5O4VvfgcAAP//AwBQSwMEFAAGAAgAAAAhACXm1LPbAAAABQEAAA8AAABkcnMvZG93bnJl&#10;di54bWxMj0FLxDAQhe+C/yGM4M1NK3QptemyLHhRFN314DGbjG2xmdQk29Z/7+jFvTwY3uO9b+rN&#10;4gYxYYi9JwX5KgOBZLztqVXwdri/KUHEpMnqwRMq+MYIm+byotaV9TO94rRPreASipVW0KU0VlJG&#10;06HTceVHJPY+fHA68RlaaYOeudwN8jbL1tLpnnih0yPuOjSf+5NT8Jwf5ilsX7K4Kx7Nk3ywX+bd&#10;KnV9tWzvQCRc0n8YfvEZHRpmOvoT2SgGBfxI+lP2inVZgDhyqMwLkE0tz+mbHwAAAP//AwBQSwEC&#10;LQAUAAYACAAAACEAtoM4kv4AAADhAQAAEwAAAAAAAAAAAAAAAAAAAAAAW0NvbnRlbnRfVHlwZXNd&#10;LnhtbFBLAQItABQABgAIAAAAIQA4/SH/1gAAAJQBAAALAAAAAAAAAAAAAAAAAC8BAABfcmVscy8u&#10;cmVsc1BLAQItABQABgAIAAAAIQBO4W09hAkAAO9wAAAOAAAAAAAAAAAAAAAAAC4CAABkcnMvZTJv&#10;RG9jLnhtbFBLAQItABQABgAIAAAAIQAl5tSz2wAAAAUBAAAPAAAAAAAAAAAAAAAAAN4LAABkcnMv&#10;ZG93bnJldi54bWxQSwUGAAAAAAQABADzAAAA5gwAAAAA&#10;">
                <v:shape id="_x0000_s1650" type="#_x0000_t75" style="position:absolute;width:36099;height:11525;visibility:visible;mso-wrap-style:square">
                  <v:fill o:detectmouseclick="t"/>
                  <v:path o:connecttype="none"/>
                </v:shape>
                <v:line id="Line 3324" o:spid="_x0000_s1651" style="position:absolute;visibility:visible;mso-wrap-style:square" from="13544,1460" to="1674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YA8MIAAADfAAAADwAAAGRycy9kb3ducmV2LnhtbERPzWrCQBC+C32HZQq96SYthJC6SpEK&#10;QkFs6gNMs9MkdHc2ZFeTvr1zEHr8+P7X29k7daUx9oEN5KsMFHETbM+tgfPXflmCignZogtMBv4o&#10;wnbzsFhjZcPEn3StU6skhGOFBrqUhkrr2HTkMa7CQCzcTxg9JoFjq+2Ik4R7p5+zrNAee5aGDgfa&#10;ddT81hdvYDrV+/n4Eaw/h13RuyL/fnl3xjw9zm+voBLN6V98dx+szM+LspQH8kcA6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YA8MIAAADfAAAADwAAAAAAAAAAAAAA&#10;AAChAgAAZHJzL2Rvd25yZXYueG1sUEsFBgAAAAAEAAQA+QAAAJADAAAAAA==&#10;" strokeweight="1.25pt"/>
                <v:line id="Line 3325" o:spid="_x0000_s1652" style="position:absolute;visibility:visible;mso-wrap-style:square" from="16744,3308" to="167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la8IAAADfAAAADwAAAGRycy9kb3ducmV2LnhtbERP3WrCMBS+H/gO4Qi7m2kdlNKZFhEF&#10;QRhb9QHOmrO2LDkpTbT17c1gsMuP739TzdaIG42+d6wgXSUgiBune24VXM6HlxyED8gajWNScCcP&#10;Vbl42mCh3cSfdKtDK2II+wIVdCEMhZS+6ciiX7mBOHLfbrQYIhxbqUecYrg1cp0kmbTYc2zocKBd&#10;R81PfbUKpo/6ML+fnLYXt8t6k6Vfr3uj1PNy3r6BCDSHf/Gf+6jj/DTL8xR+/0QAs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qla8IAAADfAAAADwAAAAAAAAAAAAAA&#10;AAChAgAAZHJzL2Rvd25yZXYueG1sUEsFBgAAAAAEAAQA+QAAAJADAAAAAA==&#10;" strokeweight="1.25pt"/>
                <v:line id="Line 3326" o:spid="_x0000_s1653" style="position:absolute;flip:x;visibility:visible;mso-wrap-style:square" from="13544,6991" to="1674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5dvsMAAADfAAAADwAAAGRycy9kb3ducmV2LnhtbERPTWvCQBC9F/wPywje6kYPNqauUgVB&#10;0B5qBT1Os9MkmJ0N2dHEf98tFHp8vO/Fqne1ulMbKs8GJuMEFHHubcWFgdPn9jkFFQTZYu2ZDDwo&#10;wGo5eFpgZn3HH3Q/SqFiCIcMDZQiTaZ1yEtyGMa+IY7ct28dSoRtoW2LXQx3tZ4myUw7rDg2lNjQ&#10;pqT8erw5A8E++OucHs7d+nS5SvXyLv1+bsxo2L+9ghLq5V/8597ZOH8yS9Mp/P6JAP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OXb7DAAAA3wAAAA8AAAAAAAAAAAAA&#10;AAAAoQIAAGRycy9kb3ducmV2LnhtbFBLBQYAAAAABAAEAPkAAACRAwAAAAA=&#10;" strokeweight="1.25pt"/>
                <v:line id="Line 3327" o:spid="_x0000_s1654" style="position:absolute;flip:x y;visibility:visible;mso-wrap-style:square" from="10344,6991" to="1354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JdiMEAAADfAAAADwAAAGRycy9kb3ducmV2LnhtbERP3WrCMBS+H/gO4Qi7GZq6gXTVKEUU&#10;Nu+se4BDc2yKzUlpos3efhkIXn58/+tttJ240+BbxwoW8wwEce10y42Cn/NhloPwAVlj55gU/JKH&#10;7WbyssZCu5FPdK9CI1II+wIVmBD6QkpfG7Lo564nTtzFDRZDgkMj9YBjCredfM+ypbTYcmow2NPO&#10;UH2tblbB6HfOlNX+++28/yxjIK/jsVbqdRrLFYhAMTzFD/eXTvMXyzz/gP8/CY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Ql2IwQAAAN8AAAAPAAAAAAAAAAAAAAAA&#10;AKECAABkcnMvZG93bnJldi54bWxQSwUGAAAAAAQABAD5AAAAjwMAAAAA&#10;" strokeweight="1.25pt"/>
                <v:line id="Line 3328" o:spid="_x0000_s1655" style="position:absolute;flip:y;visibility:visible;mso-wrap-style:square" from="10344,3308" to="103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UcQAAADfAAAADwAAAGRycy9kb3ducmV2LnhtbERPTWvCQBC9C/0PyxR6041FNE1dRQtC&#10;ofagFexxmp0mwexsyE5N/PduQfD4eN/zZe9qdaY2VJ4NjEcJKOLc24oLA4evzTAFFQTZYu2ZDFwo&#10;wHLxMJhjZn3HOzrvpVAxhEOGBkqRJtM65CU5DCPfEEfu17cOJcK20LbFLoa7Wj8nyVQ7rDg2lNjQ&#10;W0n5af/nDAR74Z9juj1268P3SarZp/QfL8Y8PfarV1BCvdzFN/e7jfPH0zSdwP+fCEA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2BRxAAAAN8AAAAPAAAAAAAAAAAA&#10;AAAAAKECAABkcnMvZG93bnJldi54bWxQSwUGAAAAAAQABAD5AAAAkgMAAAAA&#10;" strokeweight="1.25pt"/>
                <v:line id="Line 3329" o:spid="_x0000_s1656" style="position:absolute;flip:y;visibility:visible;mso-wrap-style:square" from="10344,1460" to="1354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FysQAAADfAAAADwAAAGRycy9kb3ducmV2LnhtbERPTWvCQBC9C/0PyxR6040FNU1dRQtC&#10;ofagFexxmp0mwexsyE5N/PduQfD4eN/zZe9qdaY2VJ4NjEcJKOLc24oLA4evzTAFFQTZYu2ZDFwo&#10;wHLxMJhjZn3HOzrvpVAxhEOGBkqRJtM65CU5DCPfEEfu17cOJcK20LbFLoa7Wj8nyVQ7rDg2lNjQ&#10;W0n5af/nDAR74Z9juj1268P3SarZp/QfL8Y8PfarV1BCvdzFN/e7jfPH0zSdwP+fCEA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8XKxAAAAN8AAAAPAAAAAAAAAAAA&#10;AAAAAKECAABkcnMvZG93bnJldi54bWxQSwUGAAAAAAQABAD5AAAAkgMAAAAA&#10;" strokeweight="1.25pt"/>
                <v:line id="Line 3330" o:spid="_x0000_s1657" style="position:absolute;flip:x;visibility:visible;mso-wrap-style:square" from="11938,1460" to="13544,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VbvcQAAADfAAAADwAAAGRycy9kb3ducmV2LnhtbERPTWvCQBC9C/0PyxS86UYPaZq6SisU&#10;hNZDrWCPY3ZMgtnZkJ2a+O+7QsHj430vVoNr1IW6UHs2MJsmoIgLb2suDey/3ycZqCDIFhvPZOBK&#10;AVbLh9ECc+t7/qLLTkoVQzjkaKASaXOtQ1GRwzD1LXHkTr5zKBF2pbYd9jHcNXqeJKl2WHNsqLCl&#10;dUXFeffrDAR75eMh+zz0b/ufs9RPWxk+no0ZPw6vL6CEBrmL/90bG+fP0ixL4fYnA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Vu9xAAAAN8AAAAPAAAAAAAAAAAA&#10;AAAAAKECAABkcnMvZG93bnJldi54bWxQSwUGAAAAAAQABAD5AAAAkgMAAAAA&#10;" strokeweight="1.25pt"/>
                <v:line id="Line 3331" o:spid="_x0000_s1658" style="position:absolute;visibility:visible;mso-wrap-style:square" from="11938,4489" to="11944,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hMIAAADfAAAADwAAAGRycy9kb3ducmV2LnhtbERP3WrCMBS+H/gO4QjezbQKXalGEVEQ&#10;BmPrfICz5tgWk5PSRNu9/SIIu/z4/tfb0Rpxp963jhWk8wQEceV0y7WC8/fxNQfhA7JG45gU/JKH&#10;7WbyssZCu4G/6F6GWsQQ9gUqaELoCil91ZBFP3cdceQurrcYIuxrqXscYrg1cpEkmbTYcmxosKN9&#10;Q9W1vFkFw2d5HD/enbZnt89ak6U/y4NRajYddysQgcbwL366TzrOT7M8f4PHnwh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YhMIAAADfAAAADwAAAAAAAAAAAAAA&#10;AAChAgAAZHJzL2Rvd25yZXYueG1sUEsFBgAAAAAEAAQA+QAAAJADAAAAAA==&#10;" strokeweight="1.25pt"/>
                <v:line id="Line 3332" o:spid="_x0000_s1659" style="position:absolute;flip:x;visibility:visible;mso-wrap-style:square" from="14624,6991" to="1674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qVMQAAADfAAAADwAAAGRycy9kb3ducmV2LnhtbERPTUvDQBC9C/0Pywi92U091Bi7LVYQ&#10;CurBWqjHaXaahGZnQ3Zs0n/vHASPj/e9XI+hNRfqUxPZwXyWgSEuo2+4crD/er3LwSRB9thGJgdX&#10;SrBeTW6WWPg48CdddlIZDeFUoINapCusTWVNAdMsdsTKnWIfUBT2lfU9DhoeWnufZQsbsGFtqLGj&#10;l5rK8+4nOEj+ysdD/n4YNvvvszQPHzK+PTo3vR2fn8AIjfIv/nNvvc6fL/JcB+sfBW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mpUxAAAAN8AAAAPAAAAAAAAAAAA&#10;AAAAAKECAABkcnMvZG93bnJldi54bWxQSwUGAAAAAAQABAD5AAAAkgMAAAAA&#10;" strokeweight="1.25pt"/>
                <v:line id="Line 3333" o:spid="_x0000_s1660" style="position:absolute;flip:x y;visibility:visible;mso-wrap-style:square" from="11944,8877" to="1462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qYsEAAADfAAAADwAAAGRycy9kb3ducmV2LnhtbERP3WrCMBS+H/gO4Qi7GZrqhdTOKEUU&#10;3O7W+gCH5qwpNieliTa+/TIY7PLj+98dou3Fg0bfOVawWmYgiBunO24VXOvzIgfhA7LG3jEpeJKH&#10;w372ssNCu4m/6FGFVqQQ9gUqMCEMhZS+MWTRL91AnLhvN1oMCY6t1CNOKdz2cp1lG2mx49RgcKCj&#10;oeZW3a2CyR+dKavTx1t92pYxkNfxs1HqdR7LdxCBYvgX/7kvOs1fbfJ8C79/EgC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mpiwQAAAN8AAAAPAAAAAAAAAAAAAAAA&#10;AKECAABkcnMvZG93bnJldi54bWxQSwUGAAAAAAQABAD5AAAAjwMAAAAA&#10;" strokeweight="1.25pt"/>
                <v:line id="Line 3334" o:spid="_x0000_s1661" style="position:absolute;flip:x;visibility:visible;mso-wrap-style:square" from="8439,6991" to="103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wj8QAAADfAAAADwAAAGRycy9kb3ducmV2LnhtbERPTUvDQBC9C/0Pywje7KYeapp2W6wg&#10;COrBttAex+yYhGZnQ3Zs0n/vHASPj/e92oyhNRfqUxPZwWyagSEuo2+4cnDYv9znYJIge2wjk4Mr&#10;JdisJzcrLHwc+JMuO6mMhnAq0EEt0hXWprKmgGkaO2LlvmMfUBT2lfU9DhoeWvuQZXMbsGFtqLGj&#10;55rK8+4nOEj+yl/H/P04bA+nszSPHzK+LZy7ux2flmCERvkX/7lfvc6fzfOFPtA/Cs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fCPxAAAAN8AAAAPAAAAAAAAAAAA&#10;AAAAAKECAABkcnMvZG93bnJldi54bWxQSwUGAAAAAAQABAD5AAAAkgMAAAAA&#10;" strokeweight="1.25pt"/>
                <v:line id="Line 3335" o:spid="_x0000_s1662" style="position:absolute;flip:x;visibility:visible;mso-wrap-style:square" from="8439,8877" to="119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FMQAAADfAAAADwAAAGRycy9kb3ducmV2LnhtbERPTWvCQBC9C/0PyxS86SY92Ji6SlsQ&#10;hLaHqmCPY3ZMgtnZkB1N/PfdQsHj430vVoNr1JW6UHs2kE4TUMSFtzWXBva79SQDFQTZYuOZDNwo&#10;wGr5MFpgbn3P33TdSqliCIccDVQiba51KCpyGKa+JY7cyXcOJcKu1LbDPoa7Rj8lyUw7rDk2VNjS&#10;e0XFeXtxBoK98fGQfR76t/3PWernLxk+5saMH4fXF1BCg9zF/+6NjfPTWTZP4e9PBK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UUxAAAAN8AAAAPAAAAAAAAAAAA&#10;AAAAAKECAABkcnMvZG93bnJldi54bWxQSwUGAAAAAAQABAD5AAAAkgMAAAAA&#10;" strokeweight="1.25pt"/>
                <v:line id="Line 3336" o:spid="_x0000_s1663" style="position:absolute;visibility:visible;mso-wrap-style:square" from="16744,6991" to="1875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GtwcIAAADfAAAADwAAAGRycy9kb3ducmV2LnhtbERP3WrCMBS+H/gO4Qi7m2kVilajiCgI&#10;wtiqD3Bsjm0xOSlNtN3bm8Fglx/f/2ozWCOe1PnGsYJ0koAgLp1uuFJwOR8+5iB8QNZoHJOCH/Kw&#10;WY/eVphr1/M3PYtQiRjCPkcFdQhtLqUva7LoJ64ljtzNdRZDhF0ldYd9DLdGTpMkkxYbjg01trSr&#10;qbwXD6ug/yoOw+fJaXtxu6wxWXqd7Y1S7+NhuwQRaAj/4j/3Ucf5aTZfTOH3TwQ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GtwcIAAADfAAAADwAAAAAAAAAAAAAA&#10;AAChAgAAZHJzL2Rvd25yZXYueG1sUEsFBgAAAAAEAAQA+QAAAJADAAAAAA==&#10;" strokeweight="1.25pt"/>
                <v:shape id="Freeform 3337" o:spid="_x0000_s1664" style="position:absolute;left:5715;top:4813;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K+MMA&#10;AADfAAAADwAAAGRycy9kb3ducmV2LnhtbERPy4rCMBTdC/5DuII7TR0H0WoUGZ3RleBr4e7aXNti&#10;c1ObjNa/NwMDLg/nPZnVphB3qlxuWUGvG4EgTqzOOVVw2H93hiCcR9ZYWCYFT3IwmzYbE4y1ffCW&#10;7jufihDCLkYFmfdlLKVLMjLourYkDtzFVgZ9gFUqdYWPEG4K+RFFA2kw59CQYUlfGSXX3a9RcExX&#10;p/J6/sFPV9w2i82W+8swT7Vb9XwMwlPt3+J/91qH+b3BcNSHvz8B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K+MMAAADfAAAADwAAAAAAAAAAAAAAAACYAgAAZHJzL2Rv&#10;d25yZXYueG1sUEsFBgAAAAAEAAQA9QAAAIgDAAAAAA==&#10;" path="m150,37l,75,30,37,,,150,37xe" fillcolor="black" strokeweight="1.25pt">
                  <v:path arrowok="t" o:connecttype="custom" o:connectlocs="95250,23495;0,47625;19050,23495;0,0;95250,23495" o:connectangles="0,0,0,0,0"/>
                </v:shape>
                <v:line id="Line 3338" o:spid="_x0000_s1665" style="position:absolute;visibility:visible;mso-wrap-style:square" from="1905,5048" to="590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QLsIAAADfAAAADwAAAGRycy9kb3ducmV2LnhtbERP3WrCMBS+H/gO4QjezbQ6ilajiEwQ&#10;BmNWH+DYHNticlKazNa3XwaDXX58/+vtYI14UOcbxwrSaQKCuHS64UrB5Xx4XYDwAVmjcUwKnuRh&#10;uxm9rDHXrucTPYpQiRjCPkcFdQhtLqUva7Lop64ljtzNdRZDhF0ldYd9DLdGzpIkkxYbjg01trSv&#10;qbwX31ZB/1Uchs8Pp+3F7bPGZOl1/m6UmoyH3QpEoCH8i//cRx3np9li+Qa/fyI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SQLsIAAADfAAAADwAAAAAAAAAAAAAA&#10;AAChAgAAZHJzL2Rvd25yZXYueG1sUEsFBgAAAAAEAAQA+QAAAJADAAAAAA==&#10;" strokeweight="1.25pt"/>
                <v:shape id="Freeform 3339" o:spid="_x0000_s1666" style="position:absolute;left:27051;top:5099;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3F8QA&#10;AADfAAAADwAAAGRycy9kb3ducmV2LnhtbERPy2rCQBTdC/7DcIXudKJtRaOjiG1tV4Kvhbtr5poE&#10;M3diZtT4905BcHk47/G0NoW4UuVyywq6nQgEcWJ1zqmC7eanPQDhPLLGwjIpuJOD6aTZGGOs7Y1X&#10;dF37VIQQdjEqyLwvYyldkpFB17ElceCOtjLoA6xSqSu8hXBTyF4U9aXBnENDhiXNM0pO64tRsEt/&#10;9+XpsMAPV5yXX8sVv3+HeeqtVc9GIDzV/iV+uv90mN/tD4af8P8n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itxfEAAAA3wAAAA8AAAAAAAAAAAAAAAAAmAIAAGRycy9k&#10;b3ducmV2LnhtbFBLBQYAAAAABAAEAPUAAACJAwAAAAA=&#10;" path="m150,37l,75,30,37,,,150,37xe" fillcolor="black" strokeweight="1.25pt">
                  <v:path arrowok="t" o:connecttype="custom" o:connectlocs="95250,23495;0,47625;19050,23495;0,0;95250,23495" o:connectangles="0,0,0,0,0"/>
                </v:shape>
                <v:line id="Line 3340" o:spid="_x0000_s1667" style="position:absolute;visibility:visible;mso-wrap-style:square" from="23241,5334" to="272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qrwsIAAADfAAAADwAAAGRycy9kb3ducmV2LnhtbERP3WrCMBS+F3yHcAa7s2kdBNcZZYjC&#10;QBiz8wHOmrO2LDkpTbTd25vBwMuP73+9nZwVVxpC51lDkeUgiGtvOm40nD8PixWIEJENWs+k4ZcC&#10;bDfz2RpL40c+0bWKjUghHErU0MbYl1KGuiWHIfM9ceK+/eAwJjg00gw4pnBn5TLPlXTYcWposadd&#10;S/VPdXEaxo/qML0fvXFnv1OdVcXX095q/fgwvb6AiDTFu/jf/WbS/EKtnhX8/UkA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qrwsIAAADfAAAADwAAAAAAAAAAAAAA&#10;AAChAgAAZHJzL2Rvd25yZXYueG1sUEsFBgAAAAAEAAQA+QAAAJADAAAAAA==&#10;" strokeweight="1.25pt"/>
                <v:rect id="Rectangle 3341" o:spid="_x0000_s1668" style="position:absolute;left:18669;top:6096;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4nMQA&#10;AADfAAAADwAAAGRycy9kb3ducmV2LnhtbERPXWvCMBR9H+w/hDvY20y14GpnFBGEIQibdnu+a65N&#10;t+amNFHrfr0RBB8P53s6720jjtT52rGC4SABQVw6XXOloNitXjIQPiBrbByTgjN5mM8eH6aYa3fi&#10;TzpuQyViCPscFZgQ2lxKXxqy6AeuJY7c3nUWQ4RdJXWHpxhuGzlKkrG0WHNsMNjS0lD5tz1YBSn+&#10;fJj9KM1SnuDXevP9K5fFv1LPT/3iDUSgPtzFN/e7jvOH42zyCtc/EY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gOJz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Н</w:t>
                        </w:r>
                      </w:p>
                    </w:txbxContent>
                  </v:textbox>
                </v:rect>
                <v:rect id="Rectangle 3342" o:spid="_x0000_s1669" style="position:absolute;left:19716;top:6096;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sQA&#10;AADfAAAADwAAAGRycy9kb3ducmV2LnhtbERPS2vCQBC+F/oflin0VjcakBhdpQiCFAqtj56n2TEb&#10;m50N2a2m/fWdQ8Hjx/derAbfqgv1sQlsYDzKQBFXwTZcGzjsN08FqJiQLbaBycAPRVgt7+8WWNpw&#10;5Xe67FKtJIRjiQZcSl2pdawceYyj0BELdwq9xySwr7Xt8SrhvtWTLJtqjw1Lg8OO1o6qr923N5Dj&#10;55s7TfIi5xkeX14/znp9+DXm8WF4noNKNKSb+N+9tTJ/PC1m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rO7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43" o:spid="_x0000_s1670" style="position:absolute;left:20764;top:6667;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JdcMA&#10;AADfAAAADwAAAGRycy9kb3ducmV2LnhtbERPXWvCMBR9F/wP4Qp701QL0nZGEUEYA2FTt+e75tp0&#10;a25Kk2ndr18EwcfD+V6setuIM3W+dqxgOklAEJdO11wpOB624wyED8gaG8ek4EoeVsvhYIGFdhd+&#10;p/M+VCKGsC9QgQmhLaT0pSGLfuJa4sidXGcxRNhVUnd4ieG2kbMkmUuLNccGgy1tDJU/+1+rIMWv&#10;N3OapVnKOX687j6/5eb4p9TTqF8/gwjUh4f47n7Rcf50nuU53P5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Jdc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18"/>
                            <w:szCs w:val="18"/>
                            <w:lang w:val="en-US"/>
                          </w:rPr>
                          <w:t>2</w:t>
                        </w:r>
                      </w:p>
                    </w:txbxContent>
                  </v:textbox>
                </v:rect>
                <v:rect id="Rectangle 3344" o:spid="_x0000_s1671" style="position:absolute;left:24193;top:3619;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68sQA&#10;AADfAAAADwAAAGRycy9kb3ducmV2LnhtbERPTWvCQBC9F/oflil4qxsNiKauUoRCEYRqbc/T7JhN&#10;m50N2VVTf71zEDw+3vd82ftGnaiLdWADo2EGirgMtubKwP7z7XkKKiZki01gMvBPEZaLx4c5Fjac&#10;eUunXaqUhHAs0IBLqS20jqUjj3EYWmLhDqHzmAR2lbYdniXcN3qcZRPtsWZpcNjSylH5tzt6Azn+&#10;fLjDOJ/mPMOv9eb7V6/2F2MGT/3rC6hEfbqLb+53K/NHk1kmD+SPAN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OvL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ЧАС</w:t>
                        </w:r>
                      </w:p>
                    </w:txbxContent>
                  </v:textbox>
                </v:rect>
                <v:rect id="Rectangle 3345" o:spid="_x0000_s1672" style="position:absolute;left:25241;top:361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facMA&#10;AADfAAAADwAAAGRycy9kb3ducmV2LnhtbERPXWvCMBR9H/gfwhV8m2ktiFajiCAMYTCd+nxtrk21&#10;uSlNpt1+vRkM9ng43/NlZ2txp9ZXjhWkwwQEceF0xaWCw+fmdQLCB2SNtWNS8E0eloveyxxz7R68&#10;o/s+lCKGsM9RgQmhyaX0hSGLfuga4shdXGsxRNiWUrf4iOG2lqMkGUuLFccGgw2tDRW3/ZdVkOH5&#10;w1xG2STjKR6376erXB9+lBr0u9UMRKAu/Iv/3G86zk/H0ySF3z8R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6fac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С</w:t>
                        </w:r>
                      </w:p>
                    </w:txbxContent>
                  </v:textbox>
                </v:rect>
                <v:rect id="Rectangle 3346" o:spid="_x0000_s1673" style="position:absolute;left:26384;top:3619;width:85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BHsMA&#10;AADfAAAADwAAAGRycy9kb3ducmV2LnhtbERPXWvCMBR9H/gfwhV8m6ktiFajiCAMYTCd+nxtrk21&#10;uSlNpt1+vRkM9ng43/NlZ2txp9ZXjhWMhgkI4sLpiksFh8/N6wSED8gaa8ek4Js8LBe9lznm2j14&#10;R/d9KEUMYZ+jAhNCk0vpC0MW/dA1xJG7uNZiiLAtpW7xEcNtLdMkGUuLFccGgw2tDRW3/ZdVkOH5&#10;w1zSbJLxFI/b99NVrg8/Sg363WoGIlAX/sV/7jcd54/G0ySF3z8R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BHs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л</w:t>
                        </w:r>
                      </w:p>
                    </w:txbxContent>
                  </v:textbox>
                </v:rect>
                <v:rect id="Rectangle 3347" o:spid="_x0000_s1674" style="position:absolute;left:29813;top:419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khcMA&#10;AADfAAAADwAAAGRycy9kb3ducmV2LnhtbERPXWvCMBR9F/wP4Qp701QLop1RRBDGYDC1+nzXXJtu&#10;zU1pMu32640g+Hg434tVZ2txodZXjhWMRwkI4sLpiksF+WE7nIHwAVlj7ZgU/JGH1bLfW2Cm3ZV3&#10;dNmHUsQQ9hkqMCE0mZS+MGTRj1xDHLmzay2GCNtS6havMdzWcpIkU2mx4thgsKGNoeJn/2sVpPj1&#10;ac6TdJbyHI/vH6dvucn/lXoZdOtXEIG68BQ/3G86zh9P50kK9z8R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khc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п</w:t>
                        </w:r>
                      </w:p>
                    </w:txbxContent>
                  </v:textbox>
                </v:rect>
                <v:rect id="Rectangle 3348" o:spid="_x0000_s1675" style="position:absolute;left:30670;top:419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88cQA&#10;AADfAAAADwAAAGRycy9kb3ducmV2LnhtbERPXWvCMBR9H/gfwhX2NlPtEK2mIoIwBoNN3Z6vzW1T&#10;bW5Kk2m3X78MBB8P53u56m0jLtT52rGC8SgBQVw4XXOl4LDfPs1A+ICssXFMCn7IwyofPCwx0+7K&#10;H3TZhUrEEPYZKjAhtJmUvjBk0Y9cSxy50nUWQ4RdJXWH1xhuGzlJkqm0WHNsMNjSxlBx3n1bBSke&#10;3005SWcpz/Hz9e3rJDeHX6Ueh/16ASJQH+7im/tFx/nj6Tx5hv8/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PPH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v:textbox>
                </v:rect>
                <v:rect id="Rectangle 3349" o:spid="_x0000_s1676" style="position:absolute;left:31146;top:4191;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ZasQA&#10;AADfAAAADwAAAGRycy9kb3ducmV2LnhtbERPXWvCMBR9H/gfwhX2NlMtE62mIoIwBoNN3Z6vzW1T&#10;bW5Kk2m3X78MBB8P53u56m0jLtT52rGC8SgBQVw4XXOl4LDfPs1A+ICssXFMCn7IwyofPCwx0+7K&#10;H3TZhUrEEPYZKjAhtJmUvjBk0Y9cSxy50nUWQ4RdJXWH1xhuGzlJkqm0WHNsMNjSxlBx3n1bBSke&#10;3005SWcpz/Hz9e3rJDeHX6Ueh/16ASJQH+7im/tFx/nj6Tx5hv8/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Wr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е</w:t>
                        </w:r>
                      </w:p>
                    </w:txbxContent>
                  </v:textbox>
                </v:rect>
                <v:rect id="Rectangle 3350" o:spid="_x0000_s1677" style="position:absolute;left:32004;top:4191;width:85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HHcMA&#10;AADfAAAADwAAAGRycy9kb3ducmV2LnhtbERPXWvCMBR9H/gfwhV8m6kWilajiCAMYTCd+nxtrk21&#10;uSlNpt1+vRkM9ng43/NlZ2txp9ZXjhWMhgkI4sLpiksFh8/N6wSED8gaa8ek4Js8LBe9lznm2j14&#10;R/d9KEUMYZ+jAhNCk0vpC0MW/dA1xJG7uNZiiLAtpW7xEcNtLcdJkkmLFccGgw2tDRW3/ZdVkOL5&#10;w1zG6STlKR6376erXB9+lBr0u9UMRKAu/Iv/3G86zh9l0ySD3z8R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HHc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п</w:t>
                        </w:r>
                      </w:p>
                    </w:txbxContent>
                  </v:textbox>
                </v:rect>
                <v:rect id="Rectangle 3351" o:spid="_x0000_s1678" style="position:absolute;left:32861;top:4191;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ihsQA&#10;AADfAAAADwAAAGRycy9kb3ducmV2LnhtbERPXWvCMBR9H/gfwhX2NlMtOK2mIoIwBoNN3Z6vzW1T&#10;bW5Kk2m3X78MBB8P53u56m0jLtT52rGC8SgBQVw4XXOl4LDfPs1A+ICssXFMCn7IwyofPCwx0+7K&#10;H3TZhUrEEPYZKjAhtJmUvjBk0Y9cSxy50nUWQ4RdJXWH1xhuGzlJkqm0WHNsMNjSxlBx3n1bBSke&#10;3005SWcpz/Hz9e3rJDeHX6Ueh/16ASJQH+7im/tFx/nj6Tx5hv8/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oob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а</w:t>
                        </w:r>
                      </w:p>
                    </w:txbxContent>
                  </v:textbox>
                </v:rect>
                <v:rect id="Rectangle 3352" o:spid="_x0000_s1679" style="position:absolute;left:33718;top:419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29MQA&#10;AADfAAAADwAAAGRycy9kb3ducmV2LnhtbERPTWvCQBC9F/oflil4qxsNiKauUoRCEYRqbc/T7JhN&#10;m50N2VVTf71zEDw+3vd82ftGnaiLdWADo2EGirgMtubKwP7z7XkKKiZki01gMvBPEZaLx4c5Fjac&#10;eUunXaqUhHAs0IBLqS20jqUjj3EYWmLhDqHzmAR2lbYdniXcN3qcZRPtsWZpcNjSylH5tzt6Azn+&#10;fLjDOJ/mPMOv9eb7V6/2F2MGT/3rC6hEfbqLb+53K/NHk1kmg+WPAN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NvT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р</w:t>
                        </w:r>
                      </w:p>
                    </w:txbxContent>
                  </v:textbox>
                </v:rect>
                <v:rect id="Rectangle 3353" o:spid="_x0000_s1680" style="position:absolute;left:34194;top:4191;width:76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Tb8MA&#10;AADfAAAADwAAAGRycy9kb3ducmV2LnhtbERPXWvCMBR9H/gfwhV8m6kWxFajiCAMYTCd+nxtrk21&#10;uSlNpt1+vRkM9ng43/NlZ2txp9ZXjhWMhgkI4sLpiksFh8/N6xSED8gaa8ek4Js8LBe9lznm2j14&#10;R/d9KEUMYZ+jAhNCk0vpC0MW/dA1xJG7uNZiiLAtpW7xEcNtLcdJMpEWK44NBhtaGypu+y+rIMXz&#10;h7mM02nKGR6376erXB9+lBr0u9UMRKAu/Iv/3G86zh9NsiSD3z8R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iTb8MAAADfAAAADwAAAAAAAAAAAAAAAACYAgAAZHJzL2Rv&#10;d25yZXYueG1sUEsFBgAAAAAEAAQA9QAAAIgDA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а</w:t>
                        </w:r>
                      </w:p>
                    </w:txbxContent>
                  </v:textbox>
                </v:rect>
                <v:rect id="Rectangle 3354" o:spid="_x0000_s1681" style="position:absolute;left:35052;top:4191;width:74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sL8QA&#10;AADfAAAADwAAAGRycy9kb3ducmV2LnhtbERPTWvCQBC9F/wPywi91U0MiEZXKYIghUJrbc/T7JiN&#10;zc6G7FbT/vrOoeDx8b5Xm8G36kJ9bAIbyCcZKOIq2IZrA8e33cMcVEzIFtvAZOCHImzWo7sVljZc&#10;+ZUuh1QrCeFYogGXUldqHStHHuMkdMTCnULvMQnsa217vEq4b/U0y2baY8PS4LCjraPq6/DtDRT4&#10;+eJO02Je8ALfn54/znp7/DXmfjw8LkElGtJN/O/eW5mfzxa5PJA/Ak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rC/EAAAA3wAAAA8AAAAAAAAAAAAAAAAAmAIAAGRycy9k&#10;b3ducmV2LnhtbFBLBQYAAAAABAAEAPUAAACJAwAAAAA=&#10;" filled="f" stroked="f" strokeweight="1.25pt">
                  <v:textbox style="mso-fit-shape-to-text:t" inset="0,0,0,0">
                    <w:txbxContent>
                      <w:p w:rsidR="00D37A5D" w:rsidRPr="004E3441" w:rsidRDefault="00D37A5D" w:rsidP="00D37A5D">
                        <w:pPr>
                          <w:rPr>
                            <w:rFonts w:ascii="Times New Roman" w:hAnsi="Times New Roman"/>
                            <w:b/>
                          </w:rPr>
                        </w:pPr>
                        <w:r w:rsidRPr="004E3441">
                          <w:rPr>
                            <w:rFonts w:ascii="Times New Roman" w:hAnsi="Times New Roman"/>
                            <w:b/>
                            <w:color w:val="000000"/>
                            <w:sz w:val="24"/>
                            <w:szCs w:val="24"/>
                            <w:lang w:val="en-US"/>
                          </w:rPr>
                          <w:t>т</w:t>
                        </w:r>
                      </w:p>
                    </w:txbxContent>
                  </v:textbox>
                </v:rect>
                <w10:anchorlock/>
              </v:group>
            </w:pict>
          </mc:Fallback>
        </mc:AlternateContent>
      </w:r>
    </w:p>
    <w:p w:rsidR="00D37A5D" w:rsidRPr="00601BDC" w:rsidRDefault="00D37A5D" w:rsidP="00D37A5D">
      <w:pPr>
        <w:spacing w:after="0" w:line="240" w:lineRule="auto"/>
        <w:ind w:firstLine="709"/>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Это белый кристаллический порошок с горьким вкусом. Растворим в воде, легко растворим в спирте.</w:t>
      </w:r>
    </w:p>
    <w:p w:rsidR="00D37A5D" w:rsidRPr="00601BDC" w:rsidRDefault="00D37A5D" w:rsidP="00D37A5D">
      <w:pPr>
        <w:spacing w:after="0" w:line="240" w:lineRule="auto"/>
        <w:ind w:firstLine="709"/>
        <w:jc w:val="both"/>
        <w:rPr>
          <w:rFonts w:ascii="Times New Roman" w:eastAsia="MS Mincho" w:hAnsi="Times New Roman" w:cs="Times New Roman"/>
          <w:sz w:val="28"/>
          <w:szCs w:val="28"/>
          <w:lang w:eastAsia="ru-RU"/>
        </w:rPr>
      </w:pPr>
      <w:r w:rsidRPr="00601BDC">
        <w:rPr>
          <w:rFonts w:ascii="Times New Roman" w:eastAsia="MS Mincho" w:hAnsi="Times New Roman" w:cs="Times New Roman"/>
          <w:sz w:val="28"/>
          <w:szCs w:val="28"/>
          <w:lang w:val="az-Latn-AZ" w:eastAsia="ru-RU"/>
        </w:rPr>
        <w:t>Его антипаркинсонический эффект до конца не изучен. Являясь антагонистом глутаматных рецепторов NMDA-типа, амантадин ингибирует обратный захват дофамина и увеличивает его высвобождение.</w:t>
      </w:r>
    </w:p>
    <w:p w:rsidR="00D37A5D" w:rsidRPr="00601BDC"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601BDC">
        <w:rPr>
          <w:rFonts w:ascii="Times New Roman" w:eastAsia="MS Mincho" w:hAnsi="Times New Roman" w:cs="Times New Roman"/>
          <w:sz w:val="28"/>
          <w:szCs w:val="28"/>
          <w:lang w:val="az-Latn-AZ" w:eastAsia="ru-RU"/>
        </w:rPr>
        <w:t>В настоящее время его применяют при лечении паркинсонизма (болезни Паркинсона). Выпускается в таблетках по 0,1г, ПК Мерс в таблетках по 0,1г и 0,04% раствор во флаконе (500мл) для инфузий.</w:t>
      </w:r>
    </w:p>
    <w:p w:rsidR="00D37A5D" w:rsidRPr="00A00C54" w:rsidRDefault="00D37A5D" w:rsidP="00D37A5D">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MS Mincho" w:hAnsi="Times New Roman" w:cs="Times New Roman"/>
          <w:b/>
          <w:sz w:val="28"/>
          <w:szCs w:val="28"/>
          <w:lang w:eastAsia="ru-RU"/>
        </w:rPr>
        <w:t xml:space="preserve"> </w:t>
      </w:r>
    </w:p>
    <w:p w:rsidR="00D37A5D" w:rsidRDefault="00D37A5D" w:rsidP="00D37A5D">
      <w:pPr>
        <w:spacing w:after="0" w:line="240" w:lineRule="auto"/>
        <w:jc w:val="center"/>
        <w:rPr>
          <w:rFonts w:ascii="Times New Roman" w:eastAsia="MS Mincho" w:hAnsi="Times New Roman" w:cs="Times New Roman"/>
          <w:sz w:val="24"/>
          <w:szCs w:val="24"/>
          <w:lang w:val="az-Latn-AZ" w:eastAsia="ru-RU"/>
        </w:rPr>
      </w:pPr>
      <w:r w:rsidRPr="00564F76">
        <w:rPr>
          <w:rFonts w:ascii="Times New Roman" w:eastAsia="MS Mincho" w:hAnsi="Times New Roman" w:cs="Times New Roman"/>
          <w:noProof/>
          <w:sz w:val="24"/>
          <w:szCs w:val="24"/>
          <w:lang w:val="en-GB" w:eastAsia="en-GB"/>
        </w:rPr>
        <mc:AlternateContent>
          <mc:Choice Requires="wpc">
            <w:drawing>
              <wp:inline distT="0" distB="0" distL="0" distR="0" wp14:anchorId="62D9AF25" wp14:editId="5421150D">
                <wp:extent cx="3032963" cy="1897820"/>
                <wp:effectExtent l="0" t="0" r="15240" b="7620"/>
                <wp:docPr id="117046" name="Полотно 1170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911" name="Line 2866"/>
                        <wps:cNvCnPr>
                          <a:cxnSpLocks noChangeShapeType="1"/>
                        </wps:cNvCnPr>
                        <wps:spPr bwMode="auto">
                          <a:xfrm flipH="1">
                            <a:off x="969213" y="556700"/>
                            <a:ext cx="243205" cy="3073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12" name="Line 2867"/>
                        <wps:cNvCnPr>
                          <a:cxnSpLocks noChangeShapeType="1"/>
                        </wps:cNvCnPr>
                        <wps:spPr bwMode="auto">
                          <a:xfrm flipH="1" flipV="1">
                            <a:off x="572973" y="556700"/>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13" name="Line 2868"/>
                        <wps:cNvCnPr>
                          <a:cxnSpLocks noChangeShapeType="1"/>
                        </wps:cNvCnPr>
                        <wps:spPr bwMode="auto">
                          <a:xfrm>
                            <a:off x="708228" y="721165"/>
                            <a:ext cx="262890" cy="1384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14" name="Line 2869"/>
                        <wps:cNvCnPr>
                          <a:cxnSpLocks noChangeShapeType="1"/>
                        </wps:cNvCnPr>
                        <wps:spPr bwMode="auto">
                          <a:xfrm flipV="1">
                            <a:off x="572973" y="18713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15" name="Line 2870"/>
                        <wps:cNvCnPr>
                          <a:cxnSpLocks noChangeShapeType="1"/>
                        </wps:cNvCnPr>
                        <wps:spPr bwMode="auto">
                          <a:xfrm flipV="1">
                            <a:off x="406603" y="556700"/>
                            <a:ext cx="166370" cy="2387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16" name="Line 2871"/>
                        <wps:cNvCnPr>
                          <a:cxnSpLocks noChangeShapeType="1"/>
                        </wps:cNvCnPr>
                        <wps:spPr bwMode="auto">
                          <a:xfrm flipH="1">
                            <a:off x="406603" y="730690"/>
                            <a:ext cx="301625" cy="57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17" name="Line 2872"/>
                        <wps:cNvCnPr>
                          <a:cxnSpLocks noChangeShapeType="1"/>
                        </wps:cNvCnPr>
                        <wps:spPr bwMode="auto">
                          <a:xfrm flipV="1">
                            <a:off x="1212418" y="555430"/>
                            <a:ext cx="276860"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18" name="Line 2873"/>
                        <wps:cNvCnPr>
                          <a:cxnSpLocks noChangeShapeType="1"/>
                        </wps:cNvCnPr>
                        <wps:spPr bwMode="auto">
                          <a:xfrm>
                            <a:off x="708228" y="322385"/>
                            <a:ext cx="635" cy="3987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19" name="Line 2874"/>
                        <wps:cNvCnPr>
                          <a:cxnSpLocks noChangeShapeType="1"/>
                        </wps:cNvCnPr>
                        <wps:spPr bwMode="auto">
                          <a:xfrm flipH="1">
                            <a:off x="708228" y="2980"/>
                            <a:ext cx="184150" cy="3194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0" name="Line 2875"/>
                        <wps:cNvCnPr>
                          <a:cxnSpLocks noChangeShapeType="1"/>
                        </wps:cNvCnPr>
                        <wps:spPr bwMode="auto">
                          <a:xfrm flipV="1">
                            <a:off x="572973" y="2980"/>
                            <a:ext cx="319405"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1" name="Line 2876"/>
                        <wps:cNvCnPr>
                          <a:cxnSpLocks noChangeShapeType="1"/>
                        </wps:cNvCnPr>
                        <wps:spPr bwMode="auto">
                          <a:xfrm flipH="1">
                            <a:off x="892378" y="556700"/>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2" name="Line 2877"/>
                        <wps:cNvCnPr>
                          <a:cxnSpLocks noChangeShapeType="1"/>
                        </wps:cNvCnPr>
                        <wps:spPr bwMode="auto">
                          <a:xfrm>
                            <a:off x="892378" y="2980"/>
                            <a:ext cx="320040"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3" name="Line 2878"/>
                        <wps:cNvCnPr>
                          <a:cxnSpLocks noChangeShapeType="1"/>
                        </wps:cNvCnPr>
                        <wps:spPr bwMode="auto">
                          <a:xfrm>
                            <a:off x="1212418" y="18713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4" name="Line 2879"/>
                        <wps:cNvCnPr>
                          <a:cxnSpLocks noChangeShapeType="1"/>
                        </wps:cNvCnPr>
                        <wps:spPr bwMode="auto">
                          <a:xfrm flipV="1">
                            <a:off x="1543888" y="747835"/>
                            <a:ext cx="228600" cy="2755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5" name="Line 2880"/>
                        <wps:cNvCnPr>
                          <a:cxnSpLocks noChangeShapeType="1"/>
                        </wps:cNvCnPr>
                        <wps:spPr bwMode="auto">
                          <a:xfrm>
                            <a:off x="1896948" y="688780"/>
                            <a:ext cx="477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6" name="Line 2881"/>
                        <wps:cNvCnPr>
                          <a:cxnSpLocks noChangeShapeType="1"/>
                        </wps:cNvCnPr>
                        <wps:spPr bwMode="auto">
                          <a:xfrm>
                            <a:off x="2374468" y="688780"/>
                            <a:ext cx="276860" cy="334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7" name="Line 2882"/>
                        <wps:cNvCnPr>
                          <a:cxnSpLocks noChangeShapeType="1"/>
                        </wps:cNvCnPr>
                        <wps:spPr bwMode="auto">
                          <a:xfrm flipH="1">
                            <a:off x="2374468" y="1023425"/>
                            <a:ext cx="276860" cy="333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8" name="Line 2883"/>
                        <wps:cNvCnPr>
                          <a:cxnSpLocks noChangeShapeType="1"/>
                        </wps:cNvCnPr>
                        <wps:spPr bwMode="auto">
                          <a:xfrm flipH="1">
                            <a:off x="1820748" y="1356800"/>
                            <a:ext cx="553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29" name="Line 2884"/>
                        <wps:cNvCnPr>
                          <a:cxnSpLocks noChangeShapeType="1"/>
                        </wps:cNvCnPr>
                        <wps:spPr bwMode="auto">
                          <a:xfrm flipH="1" flipV="1">
                            <a:off x="1543888" y="1023425"/>
                            <a:ext cx="276860" cy="333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0" name="Line 2885"/>
                        <wps:cNvCnPr>
                          <a:cxnSpLocks noChangeShapeType="1"/>
                        </wps:cNvCnPr>
                        <wps:spPr bwMode="auto">
                          <a:xfrm>
                            <a:off x="1820748" y="1356800"/>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1" name="Line 2886"/>
                        <wps:cNvCnPr>
                          <a:cxnSpLocks noChangeShapeType="1"/>
                        </wps:cNvCnPr>
                        <wps:spPr bwMode="auto">
                          <a:xfrm>
                            <a:off x="2374468" y="135680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2" name="Line 2887"/>
                        <wps:cNvCnPr>
                          <a:cxnSpLocks noChangeShapeType="1"/>
                        </wps:cNvCnPr>
                        <wps:spPr bwMode="auto">
                          <a:xfrm flipV="1">
                            <a:off x="1820748" y="1196145"/>
                            <a:ext cx="0" cy="1606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3" name="Line 2888"/>
                        <wps:cNvCnPr>
                          <a:cxnSpLocks noChangeShapeType="1"/>
                        </wps:cNvCnPr>
                        <wps:spPr bwMode="auto">
                          <a:xfrm flipV="1">
                            <a:off x="2374468" y="1177095"/>
                            <a:ext cx="0" cy="1797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4" name="Line 2889"/>
                        <wps:cNvCnPr>
                          <a:cxnSpLocks noChangeShapeType="1"/>
                        </wps:cNvCnPr>
                        <wps:spPr bwMode="auto">
                          <a:xfrm flipV="1">
                            <a:off x="2374468" y="47097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5" name="Line 2890"/>
                        <wps:cNvCnPr>
                          <a:cxnSpLocks noChangeShapeType="1"/>
                        </wps:cNvCnPr>
                        <wps:spPr bwMode="auto">
                          <a:xfrm flipV="1">
                            <a:off x="2651328" y="79546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6" name="Line 2891"/>
                        <wps:cNvCnPr>
                          <a:cxnSpLocks noChangeShapeType="1"/>
                        </wps:cNvCnPr>
                        <wps:spPr bwMode="auto">
                          <a:xfrm>
                            <a:off x="2651328" y="1023425"/>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7" name="Line 2892"/>
                        <wps:cNvCnPr>
                          <a:cxnSpLocks noChangeShapeType="1"/>
                        </wps:cNvCnPr>
                        <wps:spPr bwMode="auto">
                          <a:xfrm flipV="1">
                            <a:off x="1543888" y="633535"/>
                            <a:ext cx="0" cy="389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8" name="Line 2893"/>
                        <wps:cNvCnPr>
                          <a:cxnSpLocks noChangeShapeType="1"/>
                        </wps:cNvCnPr>
                        <wps:spPr bwMode="auto">
                          <a:xfrm>
                            <a:off x="1543888" y="1023425"/>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39" name="Line 2894"/>
                        <wps:cNvCnPr>
                          <a:cxnSpLocks noChangeShapeType="1"/>
                        </wps:cNvCnPr>
                        <wps:spPr bwMode="auto">
                          <a:xfrm flipH="1">
                            <a:off x="2368753" y="688780"/>
                            <a:ext cx="5715" cy="1422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940" name="Rectangle 2895"/>
                        <wps:cNvSpPr>
                          <a:spLocks noChangeArrowheads="1"/>
                        </wps:cNvSpPr>
                        <wps:spPr bwMode="auto">
                          <a:xfrm>
                            <a:off x="748233" y="27857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1</w:t>
                              </w:r>
                            </w:p>
                          </w:txbxContent>
                        </wps:txbx>
                        <wps:bodyPr rot="0" vert="horz" wrap="none" lIns="0" tIns="0" rIns="0" bIns="0" anchor="t" anchorCtr="0">
                          <a:spAutoFit/>
                        </wps:bodyPr>
                      </wps:wsp>
                      <wps:wsp>
                        <wps:cNvPr id="116941" name="Rectangle 2896"/>
                        <wps:cNvSpPr>
                          <a:spLocks noChangeArrowheads="1"/>
                        </wps:cNvSpPr>
                        <wps:spPr bwMode="auto">
                          <a:xfrm>
                            <a:off x="805383" y="27857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0</w:t>
                              </w:r>
                            </w:p>
                          </w:txbxContent>
                        </wps:txbx>
                        <wps:bodyPr rot="0" vert="horz" wrap="none" lIns="0" tIns="0" rIns="0" bIns="0" anchor="t" anchorCtr="0">
                          <a:spAutoFit/>
                        </wps:bodyPr>
                      </wps:wsp>
                      <wps:wsp>
                        <wps:cNvPr id="116942" name="Rectangle 2897"/>
                        <wps:cNvSpPr>
                          <a:spLocks noChangeArrowheads="1"/>
                        </wps:cNvSpPr>
                        <wps:spPr bwMode="auto">
                          <a:xfrm>
                            <a:off x="1129233" y="17379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2</w:t>
                              </w:r>
                            </w:p>
                          </w:txbxContent>
                        </wps:txbx>
                        <wps:bodyPr rot="0" vert="horz" wrap="none" lIns="0" tIns="0" rIns="0" bIns="0" anchor="t" anchorCtr="0">
                          <a:spAutoFit/>
                        </wps:bodyPr>
                      </wps:wsp>
                      <wps:wsp>
                        <wps:cNvPr id="116943" name="Rectangle 2898"/>
                        <wps:cNvSpPr>
                          <a:spLocks noChangeArrowheads="1"/>
                        </wps:cNvSpPr>
                        <wps:spPr bwMode="auto">
                          <a:xfrm>
                            <a:off x="1129233" y="43097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1</w:t>
                              </w:r>
                            </w:p>
                          </w:txbxContent>
                        </wps:txbx>
                        <wps:bodyPr rot="0" vert="horz" wrap="none" lIns="0" tIns="0" rIns="0" bIns="0" anchor="t" anchorCtr="0">
                          <a:spAutoFit/>
                        </wps:bodyPr>
                      </wps:wsp>
                      <wps:wsp>
                        <wps:cNvPr id="116944" name="Rectangle 2899"/>
                        <wps:cNvSpPr>
                          <a:spLocks noChangeArrowheads="1"/>
                        </wps:cNvSpPr>
                        <wps:spPr bwMode="auto">
                          <a:xfrm>
                            <a:off x="605358" y="45954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5</w:t>
                              </w:r>
                            </w:p>
                          </w:txbxContent>
                        </wps:txbx>
                        <wps:bodyPr rot="0" vert="horz" wrap="none" lIns="0" tIns="0" rIns="0" bIns="0" anchor="t" anchorCtr="0">
                          <a:spAutoFit/>
                        </wps:bodyPr>
                      </wps:wsp>
                      <wps:wsp>
                        <wps:cNvPr id="116945" name="Rectangle 2900"/>
                        <wps:cNvSpPr>
                          <a:spLocks noChangeArrowheads="1"/>
                        </wps:cNvSpPr>
                        <wps:spPr bwMode="auto">
                          <a:xfrm>
                            <a:off x="605358" y="15474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4</w:t>
                              </w:r>
                            </w:p>
                          </w:txbxContent>
                        </wps:txbx>
                        <wps:bodyPr rot="0" vert="horz" wrap="none" lIns="0" tIns="0" rIns="0" bIns="0" anchor="t" anchorCtr="0">
                          <a:spAutoFit/>
                        </wps:bodyPr>
                      </wps:wsp>
                      <wps:wsp>
                        <wps:cNvPr id="116946" name="Rectangle 2901"/>
                        <wps:cNvSpPr>
                          <a:spLocks noChangeArrowheads="1"/>
                        </wps:cNvSpPr>
                        <wps:spPr bwMode="auto">
                          <a:xfrm>
                            <a:off x="881583" y="3092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3</w:t>
                              </w:r>
                            </w:p>
                          </w:txbxContent>
                        </wps:txbx>
                        <wps:bodyPr rot="0" vert="horz" wrap="none" lIns="0" tIns="0" rIns="0" bIns="0" anchor="t" anchorCtr="0">
                          <a:spAutoFit/>
                        </wps:bodyPr>
                      </wps:wsp>
                      <wps:wsp>
                        <wps:cNvPr id="116947" name="Rectangle 2902"/>
                        <wps:cNvSpPr>
                          <a:spLocks noChangeArrowheads="1"/>
                        </wps:cNvSpPr>
                        <wps:spPr bwMode="auto">
                          <a:xfrm>
                            <a:off x="1481658" y="46907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Н</w:t>
                              </w:r>
                            </w:p>
                          </w:txbxContent>
                        </wps:txbx>
                        <wps:bodyPr rot="0" vert="horz" wrap="none" lIns="0" tIns="0" rIns="0" bIns="0" anchor="t" anchorCtr="0">
                          <a:spAutoFit/>
                        </wps:bodyPr>
                      </wps:wsp>
                      <wps:wsp>
                        <wps:cNvPr id="116948" name="Rectangle 2903"/>
                        <wps:cNvSpPr>
                          <a:spLocks noChangeArrowheads="1"/>
                        </wps:cNvSpPr>
                        <wps:spPr bwMode="auto">
                          <a:xfrm>
                            <a:off x="1586433" y="46907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49" name="Rectangle 2904"/>
                        <wps:cNvSpPr>
                          <a:spLocks noChangeArrowheads="1"/>
                        </wps:cNvSpPr>
                        <wps:spPr bwMode="auto">
                          <a:xfrm>
                            <a:off x="492963" y="65957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6</w:t>
                              </w:r>
                            </w:p>
                          </w:txbxContent>
                        </wps:txbx>
                        <wps:bodyPr rot="0" vert="horz" wrap="none" lIns="0" tIns="0" rIns="0" bIns="0" anchor="t" anchorCtr="0">
                          <a:spAutoFit/>
                        </wps:bodyPr>
                      </wps:wsp>
                      <wps:wsp>
                        <wps:cNvPr id="116950" name="Rectangle 2905"/>
                        <wps:cNvSpPr>
                          <a:spLocks noChangeArrowheads="1"/>
                        </wps:cNvSpPr>
                        <wps:spPr bwMode="auto">
                          <a:xfrm>
                            <a:off x="677748" y="75482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7</w:t>
                              </w:r>
                            </w:p>
                          </w:txbxContent>
                        </wps:txbx>
                        <wps:bodyPr rot="0" vert="horz" wrap="none" lIns="0" tIns="0" rIns="0" bIns="0" anchor="t" anchorCtr="0">
                          <a:spAutoFit/>
                        </wps:bodyPr>
                      </wps:wsp>
                      <wps:wsp>
                        <wps:cNvPr id="116951" name="Rectangle 2906"/>
                        <wps:cNvSpPr>
                          <a:spLocks noChangeArrowheads="1"/>
                        </wps:cNvSpPr>
                        <wps:spPr bwMode="auto">
                          <a:xfrm>
                            <a:off x="931113" y="72116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8</w:t>
                              </w:r>
                            </w:p>
                          </w:txbxContent>
                        </wps:txbx>
                        <wps:bodyPr rot="0" vert="horz" wrap="none" lIns="0" tIns="0" rIns="0" bIns="0" anchor="t" anchorCtr="0">
                          <a:spAutoFit/>
                        </wps:bodyPr>
                      </wps:wsp>
                      <wps:wsp>
                        <wps:cNvPr id="116952" name="Rectangle 2907"/>
                        <wps:cNvSpPr>
                          <a:spLocks noChangeArrowheads="1"/>
                        </wps:cNvSpPr>
                        <wps:spPr bwMode="auto">
                          <a:xfrm>
                            <a:off x="881583" y="60242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9</w:t>
                              </w:r>
                            </w:p>
                          </w:txbxContent>
                        </wps:txbx>
                        <wps:bodyPr rot="0" vert="horz" wrap="none" lIns="0" tIns="0" rIns="0" bIns="0" anchor="t" anchorCtr="0">
                          <a:spAutoFit/>
                        </wps:bodyPr>
                      </wps:wsp>
                      <wps:wsp>
                        <wps:cNvPr id="116953" name="Rectangle 2908"/>
                        <wps:cNvSpPr>
                          <a:spLocks noChangeArrowheads="1"/>
                        </wps:cNvSpPr>
                        <wps:spPr bwMode="auto">
                          <a:xfrm>
                            <a:off x="1757883" y="602420"/>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116954" name="Rectangle 2909"/>
                        <wps:cNvSpPr>
                          <a:spLocks noChangeArrowheads="1"/>
                        </wps:cNvSpPr>
                        <wps:spPr bwMode="auto">
                          <a:xfrm>
                            <a:off x="2310333" y="29762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С</w:t>
                              </w:r>
                            </w:p>
                          </w:txbxContent>
                        </wps:txbx>
                        <wps:bodyPr rot="0" vert="horz" wrap="none" lIns="0" tIns="0" rIns="0" bIns="0" anchor="t" anchorCtr="0">
                          <a:spAutoFit/>
                        </wps:bodyPr>
                      </wps:wsp>
                      <wps:wsp>
                        <wps:cNvPr id="116955" name="Rectangle 2910"/>
                        <wps:cNvSpPr>
                          <a:spLocks noChangeArrowheads="1"/>
                        </wps:cNvSpPr>
                        <wps:spPr bwMode="auto">
                          <a:xfrm>
                            <a:off x="2424633" y="297620"/>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116956" name="Rectangle 2911"/>
                        <wps:cNvSpPr>
                          <a:spLocks noChangeArrowheads="1"/>
                        </wps:cNvSpPr>
                        <wps:spPr bwMode="auto">
                          <a:xfrm>
                            <a:off x="2538933" y="297620"/>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116957" name="Rectangle 2912"/>
                        <wps:cNvSpPr>
                          <a:spLocks noChangeArrowheads="1"/>
                        </wps:cNvSpPr>
                        <wps:spPr bwMode="auto">
                          <a:xfrm>
                            <a:off x="2653233" y="29762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58" name="Rectangle 2913"/>
                        <wps:cNvSpPr>
                          <a:spLocks noChangeArrowheads="1"/>
                        </wps:cNvSpPr>
                        <wps:spPr bwMode="auto">
                          <a:xfrm>
                            <a:off x="2310333" y="1011995"/>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116959" name="Rectangle 2914"/>
                        <wps:cNvSpPr>
                          <a:spLocks noChangeArrowheads="1"/>
                        </wps:cNvSpPr>
                        <wps:spPr bwMode="auto">
                          <a:xfrm>
                            <a:off x="2586558" y="63099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60" name="Rectangle 2915"/>
                        <wps:cNvSpPr>
                          <a:spLocks noChangeArrowheads="1"/>
                        </wps:cNvSpPr>
                        <wps:spPr bwMode="auto">
                          <a:xfrm>
                            <a:off x="2586558" y="1240595"/>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116961" name="Rectangle 2916"/>
                        <wps:cNvSpPr>
                          <a:spLocks noChangeArrowheads="1"/>
                        </wps:cNvSpPr>
                        <wps:spPr bwMode="auto">
                          <a:xfrm>
                            <a:off x="2700858" y="124059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62" name="Rectangle 2917"/>
                        <wps:cNvSpPr>
                          <a:spLocks noChangeArrowheads="1"/>
                        </wps:cNvSpPr>
                        <wps:spPr bwMode="auto">
                          <a:xfrm>
                            <a:off x="1757883" y="1573970"/>
                            <a:ext cx="2063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wps:txbx>
                        <wps:bodyPr rot="0" vert="horz" wrap="none" lIns="0" tIns="0" rIns="0" bIns="0" anchor="t" anchorCtr="0">
                          <a:spAutoFit/>
                        </wps:bodyPr>
                      </wps:wsp>
                      <wps:wsp>
                        <wps:cNvPr id="116963" name="Rectangle 2918"/>
                        <wps:cNvSpPr>
                          <a:spLocks noChangeArrowheads="1"/>
                        </wps:cNvSpPr>
                        <wps:spPr bwMode="auto">
                          <a:xfrm>
                            <a:off x="1872183" y="157397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64" name="Rectangle 2919"/>
                        <wps:cNvSpPr>
                          <a:spLocks noChangeArrowheads="1"/>
                        </wps:cNvSpPr>
                        <wps:spPr bwMode="auto">
                          <a:xfrm>
                            <a:off x="2310333" y="1573970"/>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65" name="Rectangle 2920"/>
                        <wps:cNvSpPr>
                          <a:spLocks noChangeArrowheads="1"/>
                        </wps:cNvSpPr>
                        <wps:spPr bwMode="auto">
                          <a:xfrm>
                            <a:off x="1757883" y="103104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66" name="Rectangle 2921"/>
                        <wps:cNvSpPr>
                          <a:spLocks noChangeArrowheads="1"/>
                        </wps:cNvSpPr>
                        <wps:spPr bwMode="auto">
                          <a:xfrm>
                            <a:off x="1481658" y="124059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67" name="Rectangle 2922"/>
                        <wps:cNvSpPr>
                          <a:spLocks noChangeArrowheads="1"/>
                        </wps:cNvSpPr>
                        <wps:spPr bwMode="auto">
                          <a:xfrm>
                            <a:off x="2300808" y="82149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s:wsp>
                        <wps:cNvPr id="116968" name="Rectangle 2923"/>
                        <wps:cNvSpPr>
                          <a:spLocks noChangeArrowheads="1"/>
                        </wps:cNvSpPr>
                        <wps:spPr bwMode="auto">
                          <a:xfrm>
                            <a:off x="2205558" y="1011995"/>
                            <a:ext cx="3321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wps:txbx>
                        <wps:bodyPr rot="0" vert="horz" wrap="none" lIns="0" tIns="0" rIns="0" bIns="0" anchor="t" anchorCtr="0">
                          <a:spAutoFit/>
                        </wps:bodyPr>
                      </wps:wsp>
                    </wpc:wpc>
                  </a:graphicData>
                </a:graphic>
              </wp:inline>
            </w:drawing>
          </mc:Choice>
          <mc:Fallback>
            <w:pict>
              <v:group w14:anchorId="62D9AF25" id="Полотно 117046" o:spid="_x0000_s1682" editas="canvas" style="width:238.8pt;height:149.45pt;mso-position-horizontal-relative:char;mso-position-vertical-relative:line" coordsize="30327,1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BNMQsAAAXIAAAOAAAAZHJzL2Uyb0RvYy54bWzsXWFv27oV/T5g/0HQ9zQiKYmUUfehL2m2&#10;Ad1WrG/7rthybMyWDMkvTjfsv++SlGiKUdpinen28QZI4sSyTFlXh+fec3j1+qen3TZ6rNpu09Tz&#10;mLxK4qiqF81yUz/M47//cncl4qg7lPWy3DZ1NY8/VV3805vf/+71cT+raLNutsuqjWAndTc77ufx&#10;+nDYz66vu8W62pXdq2Zf1fDkqml35QH+bB+ul215hL3vttc0SfLrY9Mu922zqLoO/nurn4zfqP2v&#10;VtXi8NfVqqsO0XYew9gO6merft7Ln9dvXpezh7bcrzeLfhjl/zCKXbmp4U3Nrm7LQxn92m6e7Wq3&#10;WbRN16wOrxbN7rpZrTaLSh0DHA1JnKO5KevHslMHs4BPZxggPPo/7vf+QY67bu422y18Gtew95n8&#10;n/x9hPNTyae39Xgj/R+1bb/NcQ8nsNubU9l92xA/rst9pY68my3+8vihjTZLiC+SF4TEUV3uIJbe&#10;b+oqoiLP5VmU7w8b3tQfWjnUxVP9cf++Wfyzi+rmZl3WD5Xa5S+f9vBKIl8Bo7deIv/o9vA+98c/&#10;N0vYpvz10KhT+rRqd9Fqu9n/Ub5Q7hxOW/Q0j4u8oITF0ad5nGU5T/poqp4O0QKepimjSRZHC3ie&#10;JZyl6vnrciZ3KHezb7vDH6pmF8kH83gLh6N2Xz6+7w5ygKdNRp++/PCjIwwmEzxTr+ia7WYpT6Dc&#10;rmsf7m+2bfRYyphXX+pw4Rl7s7b5tV7Cu5SzdVUu3/WPD+Vmqx/Du+uzDscD45EbyiNTQf3vIine&#10;iXcivUpp/u4qTW5vr97e3aRX+R3h2S27vbm5Jf+RQyPpbL1ZLqtajm64wEj6dcHRX+r60jCX2ClU&#10;x3tXHxgMcfitBq1OsjyvOkLum+WnD+1w8iFe9b/9BC51A5f7DFwVwv9wQjjjtOAvhzAjRTqEMBEs&#10;I1kfSRjCYYYwhMoYe8X5Q1giT4+4PBGUAqMAROUUJgMVjhqXFOLmVBQwy0vEJUykDBFXMysAyiAR&#10;N3XDtTh/uH4JZ4ngRAfmKXD7mGV5kXGM2bBjFhjjCGJ1QIy46nnorcsN0iTPk5e5AclzBmNTYEuZ&#10;4DkGbtiBm7uBq7IsD4Hr5mVW4HKW5MAIVJoz5GUsITnt87KMkwzjNuy45W7c0guRBEIJTYmmt1mW&#10;9fT1xBIozwWgrKa3FIlC4OUECJQxUWDnj9vpXIxRIABOLpazofRVCC4QY8PG2MKN1fT8sTpZs7Uq&#10;CLTQYXkCWCJSSQd0xVaXvnQZFstdQdYPKMTCGGIVyHmgtG4uZtVpn4ftuEqrQhjDVgqKgZa9qKuQ&#10;8UspZKKgjA+E9rlCBvpYAqqYJrQoLwSvkFFXIeMeFDKL0lrhOoGyo2BFlA1dzqWuFgZAB9PuecmB&#10;Fax2tQA1BXQePLxsmaGuDsYvpYMRqGoJ0Su4KYc5X14zpwwM1N0cfDRaVOBZpmu36JkJlsq6aphO&#10;2f2BrACTV6rjNRdDIesUrynnmcwSpeMAa1xB17ioq38JD/qXxQcg00rT/OVQtdUDxtI8VdCL0Bos&#10;tLq6l/Cle7l6rR25JKEsBXV2zAos4YvBF7hescAVcoELUG5UlxUepK9JOYEImvCeHxCW5cI1gWcZ&#10;40gQ0P8NCxeoK4IJryLYpC/RzscQenERQ7+M6uVSAjhXHehVc7HHhOwLgDsUD0DLxQU3YTtkmKuD&#10;CQ862AsZ2SQ5GGKV8kIvZcBsLNRsjLnSl/AgfU1TApvSkiInulBwqnn1UUvyJM8wEQu65sVcDQxK&#10;+2fXwCajdlRDIJwnhVNDGKKWFxxWNGL5IODyAXPlMHEpOcyO2hRiVhe2nkEtJeCgxaANG2pdJUxL&#10;o+dNvKahNs8IG1bhFlmqF349D1pktcEbupiriRWeNTErVCfLW0MGhtUCjFVXDyt86WGu2dsuyuaM&#10;Za5Jpg9aJgrZ7QCpbMhU1lXCCg9KmFXiskP1swCLZAAB1tW/Cq/6lxW1lOXQOUu3NphydclV4f2q&#10;hJRSlBHClhHkChXtNvgbtBOETnJb2XVO15f69OujajAGDdaclnNv27Y5yvZq0A1v1HNOv0C+WvYm&#10;m+45ZwUsWAyorLWBy5By0feIOWVcGUmH1bb0K4C2hcP46kZzchRWx7XvtCfcqLPdqAHenfrqWZK1&#10;2fVLzeP0x9q3uYMF+cnPtLi6A8C4Su/S7ArKh+IqIcXPRZ6kRXp7N25zp3oSfnOh4tu7++02B+ir&#10;ud3s5jF4UuBLfgIvt/ozbfrk+IcGesPvqUZ6h6f7J9WSEfBR7lqGsm6uF7XNQZphZVdQeLBu2n/F&#10;0RE6bM7jGlqAxtH2TzVcDrDBYXjQDg/uhwdlvYAXzuNDHOmHNwfVtFMeQ7d/C60Z7zaqReLpfWG0&#10;8g+/Pf1SIzGOsMHWGc+NDVAZZOB/QmyohtawTr9I66KH4LGbYyI2nBsbVNH6dI2GhQ1G0h1hg63r&#10;nhsbCKGwAleDA+GMu6IYEgcEB8BEuy2wR+JgZskQiQNclBNJhS2f+wQH6DUFxFZzxKFPGoLD6MJA&#10;5lDOPIKDmSZDBAdjUBgxB9ulcG5wyCGryPRisjQDkddx0yA2IDZcjjiYWTJEbDA+EAsbCl3fkYkW&#10;3APDIzaA/sMRGx6w4vD5e4145A1mkgwRG4zdZoQNtufm3NggBNyVRhccIKWAlY+q7IwpxXB/KKQN&#10;F6MN+qYLoRYjjbtpBA22xenc0EBSAXds6XMK6Mru1hsIdLECLqF7/xSJ+NLdW1qUMaVCZ6Q7ff8v&#10;WEKm7oGFMuYgXw6/Py9jwmLBgGVMYyMboYPtJTs7OmQiT3upIp1AB8YoGW5FRhEdUMgEJ4C/tAKW&#10;ZwaMDsa4N0IH4/vwUHJIoXtGrtOKHMqRLnXAciTmFZfLK8w0GWDJQd4u4ZmOWejFir7KkZwPLZh4&#10;BkZJrDlgOfJ7KUfCUuNweUM2ZY4sEmP78MAbCkZIf4vuqRvGIm9A3nA53hCyOTKbMkdCTXCASw/Y&#10;YEkVeUJT5A0oYz5+N7zBTJIh5hRT3kgo+XnEBsIzLnodcwocaAI3P0atYqk1B5hCcVmFz2qkmSZD&#10;RIcpc2SRGN+HB+ZAGUmgDblec1Xw3KUOhMDSQCiMyLtCoFaB6CBXLXrUKsxEGSI6TNojiaoJeqpH&#10;QiqRQtuWF9EBucN4xRFyB6/oYCbKENFh0iBJjPXDB3eA1doFosNqtVnggu0R9Kk2DWqiAg/XqC7r&#10;jzvoXjeBeiSzSY8kMdYPH+iQZ2xYsE0nMgt0QY2vjNEFhO0cztzOAbqdBKxmTnokQVzsPxIf6GDV&#10;HUhCSOH2c8DUAuHhguTBzJQhphaTJkli/B8+4AEs1Fm/wCKH1VcuOiB5QHS4IDqYmTJAdIAe+RM2&#10;Segy6pE8WOgg2xqCjVq++6mLJJIHhIcLwoOZKUOEh0mnJDEmEB/kgSeJ6MnDJDwge/gtwkORwc22&#10;VVdVuwncqKzyXdQlzUwZIjpMeiWJMYF4QAfbD0Uyzp41i0PygOhwOdXCTJQhosOkW5IYE4gPdBCw&#10;uKJ3S06iA3IHRIfLoYOZKENEh0m3JDEmEA/oYLslER2WbXnc1AEstfhRMgszUYaIDpNuSW1n9uSW&#10;HGUWCQicbjtJ5A6/Re4AXQJh/cwPUHgwM2WI8DBpl6TGBeKBPNhN47AsGQx5+FHgAdqfhOuIyif9&#10;ktS4QDzAA2WgWsDKUHn3K0FJ6mqaSB6QPFxO04QGKAGjw6RfkhoXiA90oEk2GKIm/ZIIDwgPF4QH&#10;M1N+P7kF3ENzMYNv1TT3Ae7aud4sbstDaf8Nj4/7WUWbdbNdVu2b/wIAAP//AwBQSwMEFAAGAAgA&#10;AAAhAHGFZNXcAAAABQEAAA8AAABkcnMvZG93bnJldi54bWxMj0FLw0AQhe+C/2EZwZvdWCRtYzZF&#10;BC+9SGoVcptmxyS4O5tkN238965e7GXg8R7vfZNvZ2vEiUbfOVZwv0hAENdOd9woOLy93K1B+ICs&#10;0TgmBd/kYVtcX+WYaXfmkk770IhYwj5DBW0IfSalr1uy6BeuJ47epxsthijHRuoRz7HcGrlMklRa&#10;7DgutNjTc0v1136yCj6qaiqRy/J1MOnuMPlh914NSt3ezE+PIALN4T8Mv/gRHYrIdHQTay+MgvhI&#10;+LvRe1itUhBHBcvNegOyyOUlffEDAAD//wMAUEsBAi0AFAAGAAgAAAAhALaDOJL+AAAA4QEAABMA&#10;AAAAAAAAAAAAAAAAAAAAAFtDb250ZW50X1R5cGVzXS54bWxQSwECLQAUAAYACAAAACEAOP0h/9YA&#10;AACUAQAACwAAAAAAAAAAAAAAAAAvAQAAX3JlbHMvLnJlbHNQSwECLQAUAAYACAAAACEAdGwATTEL&#10;AAAFyAAADgAAAAAAAAAAAAAAAAAuAgAAZHJzL2Uyb0RvYy54bWxQSwECLQAUAAYACAAAACEAcYVk&#10;1dwAAAAFAQAADwAAAAAAAAAAAAAAAACLDQAAZHJzL2Rvd25yZXYueG1sUEsFBgAAAAAEAAQA8wAA&#10;AJQOAAAAAA==&#10;">
                <v:shape id="_x0000_s1683" type="#_x0000_t75" style="position:absolute;width:30327;height:18973;visibility:visible;mso-wrap-style:square">
                  <v:fill o:detectmouseclick="t"/>
                  <v:path o:connecttype="none"/>
                </v:shape>
                <v:line id="Line 2866" o:spid="_x0000_s1684" style="position:absolute;flip:x;visibility:visible;mso-wrap-style:square" from="9692,5567" to="121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dZ08MAAADfAAAADwAAAGRycy9kb3ducmV2LnhtbERPTWvCQBC9C/6HZQredJMerEZXqYWC&#10;0HqoCnqcZqdJMDsbslMT/31XKHh8vO/lune1ulIbKs8G0kkCijj3tuLCwPHwPp6BCoJssfZMBm4U&#10;YL0aDpaYWd/xF133UqgYwiFDA6VIk2kd8pIcholviCP341uHEmFbaNtiF8NdrZ+TZKodVhwbSmzo&#10;raT8sv91BoK98fdp9nnqNsfzRaqXnfQfc2NGT/3rApRQLw/xv3tr4/x0Ok9TuP+JA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3WdPDAAAA3wAAAA8AAAAAAAAAAAAA&#10;AAAAoQIAAGRycy9kb3ducmV2LnhtbFBLBQYAAAAABAAEAPkAAACRAwAAAAA=&#10;" strokeweight="1.25pt"/>
                <v:line id="Line 2867" o:spid="_x0000_s1685" style="position:absolute;flip:x y;visibility:visible;mso-wrap-style:square" from="5729,5567" to="8923,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iCcEAAADfAAAADwAAAGRycy9kb3ducmV2LnhtbERP3WrCMBS+H/gO4QjeDE3rhcxqlCIO&#10;nHerPsChOTbF5qQ00WZvvwwGXn58/9t9tJ140uBbxwryRQaCuHa65UbB9fI5/wDhA7LGzjEp+CEP&#10;+93kbYuFdiN/07MKjUgh7AtUYELoCyl9bciiX7ieOHE3N1gMCQ6N1AOOKdx2cpllK2mx5dRgsKeD&#10;ofpePayC0R+cKavj1/vluC5jIK/juVZqNo3lBkSgGF7if/dJp/n5ap0v4e9PAi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5WIJwQAAAN8AAAAPAAAAAAAAAAAAAAAA&#10;AKECAABkcnMvZG93bnJldi54bWxQSwUGAAAAAAQABAD5AAAAjwMAAAAA&#10;" strokeweight="1.25pt"/>
                <v:line id="Line 2868" o:spid="_x0000_s1686" style="position:absolute;visibility:visible;mso-wrap-style:square" from="7082,7211" to="9711,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EncIAAADfAAAADwAAAGRycy9kb3ducmV2LnhtbERP3WrCMBS+F/YO4Qx2Z9NOKNoZZciE&#10;gSBafYCz5qwtS05Kk9n69kYQvPz4/pfr0Rpxod63jhVkSQqCuHK65VrB+bSdzkH4gKzROCYFV/Kw&#10;Xr1MllhoN/CRLmWoRQxhX6CCJoSukNJXDVn0ieuII/freoshwr6Wuschhlsj39M0lxZbjg0NdrRp&#10;qPor/62C4VBux/3OaXt2m7w1efYz+zJKvb2Onx8gAo3hKX64v3Wcn+WLbAb3PxG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8EncIAAADfAAAADwAAAAAAAAAAAAAA&#10;AAChAgAAZHJzL2Rvd25yZXYueG1sUEsFBgAAAAAEAAQA+QAAAJADAAAAAA==&#10;" strokeweight="1.25pt"/>
                <v:line id="Line 2869" o:spid="_x0000_s1687" style="position:absolute;flip:y;visibility:visible;mso-wrap-style:square" from="5729,1871" to="5729,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6S8QAAADfAAAADwAAAGRycy9kb3ducmV2LnhtbERPTWvCQBC9F/wPywje6iZSrEZXaYVC&#10;oe2hVtDjmB2TYHY2ZEcT/323UPD4eN/Lde9qdaU2VJ4NpOMEFHHubcWFgd3P2+MMVBBki7VnMnCj&#10;AOvV4GGJmfUdf9N1K4WKIRwyNFCKNJnWIS/JYRj7hjhyJ986lAjbQtsWuxjuaj1Jkql2WHFsKLGh&#10;TUn5eXtxBoK98XE/+9x3r7vDWarnL+k/5saMhv3LApRQL3fxv/vdxvnpdJ4+wd+fCE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APpLxAAAAN8AAAAPAAAAAAAAAAAA&#10;AAAAAKECAABkcnMvZG93bnJldi54bWxQSwUGAAAAAAQABAD5AAAAkgMAAAAA&#10;" strokeweight="1.25pt"/>
                <v:line id="Line 2870" o:spid="_x0000_s1688" style="position:absolute;flip:y;visibility:visible;mso-wrap-style:square" from="4066,5567" to="5729,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f0MQAAADfAAAADwAAAGRycy9kb3ducmV2LnhtbERPTWvCQBC9F/wPywje6iZCrUZXaYVC&#10;oe2hVtDjmB2TYHY2ZEcT/323UPD4eN/Lde9qdaU2VJ4NpOMEFHHubcWFgd3P2+MMVBBki7VnMnCj&#10;AOvV4GGJmfUdf9N1K4WKIRwyNFCKNJnWIS/JYRj7hjhyJ986lAjbQtsWuxjuaj1Jkql2WHFsKLGh&#10;TUn5eXtxBoK98XE/+9x3r7vDWarnL+k/5saMhv3LApRQL3fxv/vdxvnpdJ4+wd+fCE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F/QxAAAAN8AAAAPAAAAAAAAAAAA&#10;AAAAAKECAABkcnMvZG93bnJldi54bWxQSwUGAAAAAAQABAD5AAAAkgMAAAAA&#10;" strokeweight="1.25pt"/>
                <v:line id="Line 2871" o:spid="_x0000_s1689" style="position:absolute;flip:x;visibility:visible;mso-wrap-style:square" from="4066,7306" to="7082,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Bp8QAAADfAAAADwAAAGRycy9kb3ducmV2LnhtbERPTWvCQBC9F/oflil4q5v0EDV1lbYg&#10;CG0PVcEex+yYBLOzITua+O/dQsHj433Pl4Nr1IW6UHs2kI4TUMSFtzWXBnbb1fMUVBBki41nMnCl&#10;AMvF48Mcc+t7/qHLRkoVQzjkaKASaXOtQ1GRwzD2LXHkjr5zKBF2pbYd9jHcNfolSTLtsObYUGFL&#10;HxUVp83ZGQj2yof99Gvfv+9+T1JPvmX4nBkzehreXkEJDXIX/7vXNs5Ps1mawd+fCE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sGnxAAAAN8AAAAPAAAAAAAAAAAA&#10;AAAAAKECAABkcnMvZG93bnJldi54bWxQSwUGAAAAAAQABAD5AAAAkgMAAAAA&#10;" strokeweight="1.25pt"/>
                <v:line id="Line 2872" o:spid="_x0000_s1690" style="position:absolute;flip:y;visibility:visible;mso-wrap-style:square" from="12124,5554" to="14892,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kPMQAAADfAAAADwAAAGRycy9kb3ducmV2LnhtbERPS2vCQBC+C/0PyxR60008+Iiu0hYE&#10;oe2hKuhxzE6TYHY2ZEcT/323UPD48b2X697V6kZtqDwbSEcJKOLc24oLA4f9ZjgDFQTZYu2ZDNwp&#10;wHr1NFhiZn3H33TbSaFiCIcMDZQiTaZ1yEtyGEa+IY7cj28dSoRtoW2LXQx3tR4nyUQ7rDg2lNjQ&#10;e0n5ZXd1BoK98/k4+zx2b4fTRarpl/Qfc2NenvvXBSihXh7if/fWxvnpZJ5O4e9PB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mQ8xAAAAN8AAAAPAAAAAAAAAAAA&#10;AAAAAKECAABkcnMvZG93bnJldi54bWxQSwUGAAAAAAQABAD5AAAAkgMAAAAA&#10;" strokeweight="1.25pt"/>
                <v:line id="Line 2873" o:spid="_x0000_s1691" style="position:absolute;visibility:visible;mso-wrap-style:square" from="7082,3223" to="7088,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W7MMAAADfAAAADwAAAGRycy9kb3ducmV2LnhtbERPzWrCQBC+F/oOyxS81U0shJq6SpEK&#10;BaG00QeYZsckuDsbsquJb+8cCj1+fP+rzeSdutIQu8AG8nkGirgOtuPGwPGwe34FFROyRReYDNwo&#10;wmb9+LDC0oaRf+hapUZJCMcSDbQp9aXWsW7JY5yHnli4Uxg8JoFDo+2Ao4R7pxdZVmiPHUtDiz1t&#10;W6rP1cUbGL+r3fS1D9Yfw7boXJH/vnw4Y2ZP0/sbqERT+hf/uT+tzM+LZS6D5Y8A0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bluzDAAAA3wAAAA8AAAAAAAAAAAAA&#10;AAAAoQIAAGRycy9kb3ducmV2LnhtbFBLBQYAAAAABAAEAPkAAACRAwAAAAA=&#10;" strokeweight="1.25pt"/>
                <v:line id="Line 2874" o:spid="_x0000_s1692" style="position:absolute;flip:x;visibility:visible;mso-wrap-style:square" from="7082,29" to="8923,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V1cQAAADfAAAADwAAAGRycy9kb3ducmV2LnhtbERPTWvCQBC9F/oflil4q5v0oCZ1lbYg&#10;CG0PVcEex+yYBLOzITua+O/dQsHj433Pl4Nr1IW6UHs2kI4TUMSFtzWXBnbb1fMMVBBki41nMnCl&#10;AMvF48Mcc+t7/qHLRkoVQzjkaKASaXOtQ1GRwzD2LXHkjr5zKBF2pbYd9jHcNfolSSbaYc2xocKW&#10;PioqTpuzMxDslQ/72de+f9/9nqSefsvwmRkzehreXkEJDXIX/7vXNs5PJ1mawd+fCE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VXVxAAAAN8AAAAPAAAAAAAAAAAA&#10;AAAAAKECAABkcnMvZG93bnJldi54bWxQSwUGAAAAAAQABAD5AAAAkgMAAAAA&#10;" strokeweight="1.25pt"/>
                <v:line id="Line 2875" o:spid="_x0000_s1693" style="position:absolute;flip:y;visibility:visible;mso-wrap-style:square" from="5729,29" to="8923,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29cQAAADfAAAADwAAAGRycy9kb3ducmV2LnhtbERPTWvCQBC9F/wPywje6kYPVlNXsYWC&#10;0PZQK9jjNDsmwexsyE5N/PedQ6HHx/teb4fQmCt1qY7sYDbNwBAX0ddcOjh+vtwvwSRB9thEJgc3&#10;SrDdjO7WmPvY8wddD1IaDeGUo4NKpM2tTUVFAdM0tsTKnWMXUBR2pfUd9hoeGjvPsoUNWLM2VNjS&#10;c0XF5fATHCR/4+/T8u3UPx2/LlI/vMvwunJuMh52j2CEBvkX/7n3XufPFqu5PtA/Cs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zb1xAAAAN8AAAAPAAAAAAAAAAAA&#10;AAAAAKECAABkcnMvZG93bnJldi54bWxQSwUGAAAAAAQABAD5AAAAkgMAAAAA&#10;" strokeweight="1.25pt"/>
                <v:line id="Line 2876" o:spid="_x0000_s1694" style="position:absolute;flip:x;visibility:visible;mso-wrap-style:square" from="8923,5567" to="12124,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TbsQAAADfAAAADwAAAGRycy9kb3ducmV2LnhtbERPS2vCQBC+F/oflin0Vjfx4CO6ii0I&#10;hdZDrWCPY3ZMgtnZkB1N/PeuUPD48b3ny97V6kJtqDwbSAcJKOLc24oLA7vf9dsEVBBki7VnMnCl&#10;AMvF89McM+s7/qHLVgoVQzhkaKAUaTKtQ16SwzDwDXHkjr51KBG2hbYtdjHc1XqYJCPtsOLYUGJD&#10;HyXlp+3ZGQj2yof95Hvfve/+TlKNN9J/TY15felXM1BCvTzE/+5PG+eno+kwhfufCE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5NuxAAAAN8AAAAPAAAAAAAAAAAA&#10;AAAAAKECAABkcnMvZG93bnJldi54bWxQSwUGAAAAAAQABAD5AAAAkgMAAAAA&#10;" strokeweight="1.25pt"/>
                <v:line id="Line 2877" o:spid="_x0000_s1695" style="position:absolute;visibility:visible;mso-wrap-style:square" from="8923,29" to="12124,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9ru8IAAADfAAAADwAAAGRycy9kb3ducmV2LnhtbERP3WrCMBS+H/gO4QjezbQVylaNIqIg&#10;DMbW+QDH5tgWk5PSRNu9/SIIu/z4/leb0Rpxp963jhWk8wQEceV0y7WC08/h9Q2ED8gajWNS8Ese&#10;NuvJywoL7Qb+pnsZahFD2BeooAmhK6T0VUMW/dx1xJG7uN5iiLCvpe5xiOHWyCxJcmmx5djQYEe7&#10;hqprebMKhq/yMH5+OG1Pbpe3Jk/Pi71RajYdt0sQgcbwL366jzrOT/P3LIPHnwh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9ru8IAAADfAAAADwAAAAAAAAAAAAAA&#10;AAChAgAAZHJzL2Rvd25yZXYueG1sUEsFBgAAAAAEAAQA+QAAAJADAAAAAA==&#10;" strokeweight="1.25pt"/>
                <v:line id="Line 2878" o:spid="_x0000_s1696" style="position:absolute;visibility:visible;mso-wrap-style:square" from="12124,1871" to="12124,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OIMIAAADfAAAADwAAAGRycy9kb3ducmV2LnhtbERP3WrCMBS+H/gO4QjezbQKZVajiCgI&#10;wtiqD3Bsjm0xOSlNtPXtl8Fglx/f/2ozWCOe1PnGsYJ0moAgLp1uuFJwOR/eP0D4gKzROCYFL/Kw&#10;WY/eVphr1/M3PYtQiRjCPkcFdQhtLqUva7Lop64ljtzNdRZDhF0ldYd9DLdGzpIkkxYbjg01trSr&#10;qbwXD6ug/yoOw+fJaXtxu6wxWXqd741Sk/GwXYIINIR/8Z/7qOP8NFvM5vD7JwK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POIMIAAADfAAAADwAAAAAAAAAAAAAA&#10;AAChAgAAZHJzL2Rvd25yZXYueG1sUEsFBgAAAAAEAAQA+QAAAJADAAAAAA==&#10;" strokeweight="1.25pt"/>
                <v:line id="Line 2879" o:spid="_x0000_s1697" style="position:absolute;flip:y;visibility:visible;mso-wrap-style:square" from="15438,7478" to="17724,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ww9sQAAADfAAAADwAAAGRycy9kb3ducmV2LnhtbERPS2vCQBC+F/wPywje6kYRq6mr2IJQ&#10;aHvwAXqcZsckmJ0N2dHEf98tFDx+fO/FqnOVulETSs8GRsMEFHHmbcm5gcN+8zwDFQTZYuWZDNwp&#10;wGrZe1pgan3LW7rtJFcxhEOKBgqROtU6ZAU5DENfE0fu7BuHEmGTa9tgG8NdpcdJMtUOS44NBdb0&#10;XlB22V2dgWDv/HOcfR3bt8PpIuXLt3Sfc2MG/W79Ckqok4f43/1h4/zRdD6ewN+fCE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DD2xAAAAN8AAAAPAAAAAAAAAAAA&#10;AAAAAKECAABkcnMvZG93bnJldi54bWxQSwUGAAAAAAQABAD5AAAAkgMAAAAA&#10;" strokeweight="1.25pt"/>
                <v:line id="Line 2880" o:spid="_x0000_s1698" style="position:absolute;visibility:visible;mso-wrap-style:square" from="18969,6887" to="2374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zz8MAAADfAAAADwAAAGRycy9kb3ducmV2LnhtbERP3WrCMBS+H/gO4Qx2N9M6VlxtKiIT&#10;BsLQ6gOcNce2LDkpTWa7tzeDgZcf33+xnqwRVxp851hBOk9AENdOd9woOJ92z0sQPiBrNI5JwS95&#10;WJezhwJz7UY+0rUKjYgh7HNU0IbQ51L6uiWLfu564shd3GAxRDg0Ug84xnBr5CJJMmmx49jQYk/b&#10;lurv6scqGA/VbvrcO23Pbpt1Jku/Xt6NUk+P02YFItAU7uJ/94eO89PsbfEKf38i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288/DAAAA3wAAAA8AAAAAAAAAAAAA&#10;AAAAoQIAAGRycy9kb3ducmV2LnhtbFBLBQYAAAAABAAEAPkAAACRAwAAAAA=&#10;" strokeweight="1.25pt"/>
                <v:line id="Line 2881" o:spid="_x0000_s1699" style="position:absolute;visibility:visible;mso-wrap-style:square" from="23744,6887" to="26513,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tuMIAAADfAAAADwAAAGRycy9kb3ducmV2LnhtbERP3WrCMBS+H/gO4Qi7m2kdhK0aRURB&#10;EMbW+QDH5tgWk5PSRFvffhkMdvnx/S/Xo7PiTn1oPWvIZxkI4sqblmsNp+/9yxuIEJENWs+k4UEB&#10;1qvJ0xIL4wf+onsZa5FCOBSooYmxK6QMVUMOw8x3xIm7+N5hTLCvpelxSOHOynmWKemw5dTQYEfb&#10;hqpreXMahs9yP34cvXEnv1WtVfn5dWe1fp6OmwWISGP8F/+5DybNz9X7XMHvnwR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RtuMIAAADfAAAADwAAAAAAAAAAAAAA&#10;AAChAgAAZHJzL2Rvd25yZXYueG1sUEsFBgAAAAAEAAQA+QAAAJADAAAAAA==&#10;" strokeweight="1.25pt"/>
                <v:line id="Line 2882" o:spid="_x0000_s1700" style="position:absolute;flip:x;visibility:visible;mso-wrap-style:square" from="23744,10234" to="26513,1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6ugcQAAADfAAAADwAAAGRycy9kb3ducmV2LnhtbERPS2vCQBC+C/6HZQq96UYPPqKr1EJB&#10;aD1UBT1Os9MkmJ0N2dHEf98VCh4/vvdy3blK3agJpWcDo2ECijjztuTcwPHwMZiBCoJssfJMBu4U&#10;YL3q95aYWt/yN932kqsYwiFFA4VInWodsoIchqGviSP36xuHEmGTa9tgG8NdpcdJMtEOS44NBdb0&#10;XlB22V+dgWDv/HOafZ3azfF8kXK6k+5zbszrS/e2ACXUyVP8797aOH80mY+n8PgTAe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q6BxAAAAN8AAAAPAAAAAAAAAAAA&#10;AAAAAKECAABkcnMvZG93bnJldi54bWxQSwUGAAAAAAQABAD5AAAAkgMAAAAA&#10;" strokeweight="1.25pt"/>
                <v:line id="Line 2883" o:spid="_x0000_s1701" style="position:absolute;flip:x;visibility:visible;mso-wrap-style:square" from="18207,13568" to="23744,1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688QAAADfAAAADwAAAGRycy9kb3ducmV2LnhtbERPTWvCQBC9F/wPywje6kYPVlNXsYWC&#10;0PZQK9jjNDsmwexsyE5N/PedQ6HHx/teb4fQmCt1qY7sYDbNwBAX0ddcOjh+vtwvwSRB9thEJgc3&#10;SrDdjO7WmPvY8wddD1IaDeGUo4NKpM2tTUVFAdM0tsTKnWMXUBR2pfUd9hoeGjvPsoUNWLM2VNjS&#10;c0XF5fATHCR/4+/T8u3UPx2/LlI/vMvwunJuMh52j2CEBvkX/7n3XufPFqu5DtY/Cs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ITrzxAAAAN8AAAAPAAAAAAAAAAAA&#10;AAAAAKECAABkcnMvZG93bnJldi54bWxQSwUGAAAAAAQABAD5AAAAkgMAAAAA&#10;" strokeweight="1.25pt"/>
                <v:line id="Line 2884" o:spid="_x0000_s1702" style="position:absolute;flip:x y;visibility:visible;mso-wrap-style:square" from="15438,10234" to="18207,1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6xcEAAADfAAAADwAAAGRycy9kb3ducmV2LnhtbERP3WrCMBS+H/gO4Qx2MzTVC7HVKEUc&#10;TO+sPsChOTZlzUlpos3e3gwGXn58/5tdtJ140OBbxwrmswwEce10y42C6+VrugLhA7LGzjEp+CUP&#10;u+3kbYOFdiOf6VGFRqQQ9gUqMCH0hZS+NmTRz1xPnLibGyyGBIdG6gHHFG47uciypbTYcmow2NPe&#10;UP1T3a2C0e+dKavD8fNyyMsYyOt4qpX6eI/lGkSgGF7if/e3TvPny3yRw9+fBE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LTrFwQAAAN8AAAAPAAAAAAAAAAAAAAAA&#10;AKECAABkcnMvZG93bnJldi54bWxQSwUGAAAAAAQABAD5AAAAjwMAAAAA&#10;" strokeweight="1.25pt"/>
                <v:line id="Line 2885" o:spid="_x0000_s1703" style="position:absolute;visibility:visible;mso-wrap-style:square" from="18207,13568" to="18207,1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GisMAAADfAAAADwAAAGRycy9kb3ducmV2LnhtbERPzWrCQBC+F/oOyxR6q5tUCG3qKkUq&#10;CIJo9AGm2WkSujsbsqtJ3945CD1+fP+L1eSdutIQu8AG8lkGirgOtuPGwPm0eXkDFROyRReYDPxR&#10;hNXy8WGBpQ0jH+lapUZJCMcSDbQp9aXWsW7JY5yFnli4nzB4TAKHRtsBRwn3Tr9mWaE9diwNLfa0&#10;bqn+rS7ewHioNtN+F6w/h3XRuSL/nn85Y56fps8PUImm9C++u7dW5ufF+1weyB8B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YxorDAAAA3wAAAA8AAAAAAAAAAAAA&#10;AAAAoQIAAGRycy9kb3ducmV2LnhtbFBLBQYAAAAABAAEAPkAAACRAwAAAAA=&#10;" strokeweight="1.25pt"/>
                <v:line id="Line 2886" o:spid="_x0000_s1704" style="position:absolute;visibility:visible;mso-wrap-style:square" from="23744,13568" to="23744,1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jEcIAAADfAAAADwAAAGRycy9kb3ducmV2LnhtbERP3WrCMBS+F/YO4Qx2Z9NOKNoZZciE&#10;gSBafYCz5qwtS05Kk9n69kYQvPz4/pfr0Rpxod63jhVkSQqCuHK65VrB+bSdzkH4gKzROCYFV/Kw&#10;Xr1MllhoN/CRLmWoRQxhX6CCJoSukNJXDVn0ieuII/freoshwr6Wuschhlsj39M0lxZbjg0NdrRp&#10;qPor/62C4VBux/3OaXt2m7w1efYz+zJKvb2Onx8gAo3hKX64v3Wcn+WLWQb3PxG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RjEcIAAADfAAAADwAAAAAAAAAAAAAA&#10;AAChAgAAZHJzL2Rvd25yZXYueG1sUEsFBgAAAAAEAAQA+QAAAJADAAAAAA==&#10;" strokeweight="1.25pt"/>
                <v:line id="Line 2887" o:spid="_x0000_s1705" style="position:absolute;flip:y;visibility:visible;mso-wrap-style:square" from="18207,11961" to="18207,1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bxMQAAADfAAAADwAAAGRycy9kb3ducmV2LnhtbERPS2vCQBC+F/wPywje6kYFq6mr2IJQ&#10;aHvwAXqcZsckmJ0N2dHEf98tFDx+fO/FqnOVulETSs8GRsMEFHHmbcm5gcN+8zwDFQTZYuWZDNwp&#10;wGrZe1pgan3LW7rtJFcxhEOKBgqROtU6ZAU5DENfE0fu7BuHEmGTa9tgG8NdpcdJMtUOS44NBdb0&#10;XlB22V2dgWDv/HOcfR3bt8PpIuXLt3Sfc2MG/W79Ckqok4f43/1h4/zRdD4Zw9+fCE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JvExAAAAN8AAAAPAAAAAAAAAAAA&#10;AAAAAKECAABkcnMvZG93bnJldi54bWxQSwUGAAAAAAQABAD5AAAAkgMAAAAA&#10;" strokeweight="1.25pt"/>
                <v:line id="Line 2888" o:spid="_x0000_s1706" style="position:absolute;flip:y;visibility:visible;mso-wrap-style:square" from="23744,11770" to="23744,1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X8QAAADfAAAADwAAAGRycy9kb3ducmV2LnhtbERPS2vCQBC+F/wPywje6sYKPlJXsYVC&#10;oe3BB+hxmh2TYHY2ZEcT/323IHj8+N6LVecqdaUmlJ4NjIYJKOLM25JzA/vdx/MMVBBki5VnMnCj&#10;AKtl72mBqfUtb+i6lVzFEA4pGihE6lTrkBXkMAx9TRy5k28cSoRNrm2DbQx3lX5Jkol2WHJsKLCm&#10;94Ky8/biDAR749/D7PvQvu2PZymnP9J9zY0Z9Lv1KyihTh7iu/vTxvmjyXw8hv8/EY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D5fxAAAAN8AAAAPAAAAAAAAAAAA&#10;AAAAAKECAABkcnMvZG93bnJldi54bWxQSwUGAAAAAAQABAD5AAAAkgMAAAAA&#10;" strokeweight="1.25pt"/>
                <v:line id="Line 2889" o:spid="_x0000_s1707" style="position:absolute;flip:y;visibility:visible;mso-wrap-style:square" from="23744,4709" to="2374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mK8QAAADfAAAADwAAAGRycy9kb3ducmV2LnhtbERPS2vCQBC+C/6HZYTe6sa2+Iiu0hYK&#10;BdtDVdDjmB2TYHY2ZKcm/nu3UPD48b0Xq85V6kJNKD0bGA0TUMSZtyXnBnbbj8cpqCDIFivPZOBK&#10;AVbLfm+BqfUt/9BlI7mKIRxSNFCI1KnWISvIYRj6mjhyJ984lAibXNsG2xjuKv2UJGPtsOTYUGBN&#10;7wVl582vMxDslY/76de+fdsdzlJOvqVbz4x5GHSvc1BCndzF/+5PG+ePxrPnF/j7EwH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YrxAAAAN8AAAAPAAAAAAAAAAAA&#10;AAAAAKECAABkcnMvZG93bnJldi54bWxQSwUGAAAAAAQABAD5AAAAkgMAAAAA&#10;" strokeweight="1.25pt"/>
                <v:line id="Line 2890" o:spid="_x0000_s1708" style="position:absolute;flip:y;visibility:visible;mso-wrap-style:square" from="26513,7954" to="26513,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kDsMQAAADfAAAADwAAAGRycy9kb3ducmV2LnhtbERPS2vCQBC+C/6HZYTe6saW+oiu0hYK&#10;BdtDVdDjmB2TYHY2ZKcm/nu3UPD48b0Xq85V6kJNKD0bGA0TUMSZtyXnBnbbj8cpqCDIFivPZOBK&#10;AVbLfm+BqfUt/9BlI7mKIRxSNFCI1KnWISvIYRj6mjhyJ984lAibXNsG2xjuKv2UJGPtsOTYUGBN&#10;7wVl582vMxDslY/76de+fdsdzlJOvqVbz4x5GHSvc1BCndzF/+5PG+ePxrPnF/j7EwH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OwxAAAAN8AAAAPAAAAAAAAAAAA&#10;AAAAAKECAABkcnMvZG93bnJldi54bWxQSwUGAAAAAAQABAD5AAAAkgMAAAAA&#10;" strokeweight="1.25pt"/>
                <v:line id="Line 2891" o:spid="_x0000_s1709" style="position:absolute;visibility:visible;mso-wrap-style:square" from="26513,10234" to="26513,1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7ZcIAAADfAAAADwAAAGRycy9kb3ducmV2LnhtbERP3WrCMBS+F3yHcITd2bQTguuMIqIw&#10;GMjsfICz5qwtS05Kk9nu7c1gsMuP73+zm5wVNxpC51lDkeUgiGtvOm40XN9PyzWIEJENWs+k4YcC&#10;7Lbz2QZL40e+0K2KjUghHErU0MbYl1KGuiWHIfM9ceI+/eAwJjg00gw4pnBn5WOeK+mw49TQYk+H&#10;luqv6ttpGN+q03R+9cZd/UF1VhUfq6PV+mEx7Z9BRJriv/jP/WLS/EI9rRT8/kkA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7ZcIAAADfAAAADwAAAAAAAAAAAAAA&#10;AAChAgAAZHJzL2Rvd25yZXYueG1sUEsFBgAAAAAEAAQA+QAAAJADAAAAAA==&#10;" strokeweight="1.25pt"/>
                <v:line id="Line 2892" o:spid="_x0000_s1710" style="position:absolute;flip:y;visibility:visible;mso-wrap-style:square" from="15438,6335" to="15438,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4XMQAAADfAAAADwAAAGRycy9kb3ducmV2LnhtbERPS2vCQBC+C/6HZQredGMFH6mr2EKh&#10;oD1UBT1Os9MkmJ0N2amJ/94VCj1+fO/lunOVulITSs8GxqMEFHHmbcm5gePhfTgHFQTZYuWZDNwo&#10;wHrV7y0xtb7lL7ruJVcxhEOKBgqROtU6ZAU5DCNfE0fuxzcOJcIm17bBNoa7Sj8nyVQ7LDk2FFjT&#10;W0HZZf/rDAR74+/TfHdqX4/ni5SzT+m2C2MGT93mBZRQJ//iP/eHjfPH08VkBo8/EYB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zhcxAAAAN8AAAAPAAAAAAAAAAAA&#10;AAAAAKECAABkcnMvZG93bnJldi54bWxQSwUGAAAAAAQABAD5AAAAkgMAAAAA&#10;" strokeweight="1.25pt"/>
                <v:line id="Line 2893" o:spid="_x0000_s1711" style="position:absolute;visibility:visible;mso-wrap-style:square" from="15438,10234" to="15438,1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KjMMAAADfAAAADwAAAGRycy9kb3ducmV2LnhtbERPzWrCQBC+F/oOyxR6q5tUCG3qKkUq&#10;CIJo9AGm2WkSujsbsqtJ3945CD1+fP+L1eSdutIQu8AG8lkGirgOtuPGwPm0eXkDFROyRReYDPxR&#10;hNXy8WGBpQ0jH+lapUZJCMcSDbQp9aXWsW7JY5yFnli4nzB4TAKHRtsBRwn3Tr9mWaE9diwNLfa0&#10;bqn+rS7ewHioNtN+F6w/h3XRuSL/nn85Y56fps8PUImm9C++u7dW5ufF+1wGyx8B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uyozDAAAA3wAAAA8AAAAAAAAAAAAA&#10;AAAAoQIAAGRycy9kb3ducmV2LnhtbFBLBQYAAAAABAAEAPkAAACRAwAAAAA=&#10;" strokeweight="1.25pt"/>
                <v:line id="Line 2894" o:spid="_x0000_s1712" style="position:absolute;flip:x;visibility:visible;mso-wrap-style:square" from="23687,6887" to="23744,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JtcQAAADfAAAADwAAAGRycy9kb3ducmV2LnhtbERPS2vCQBC+F/oflil4qxsVrImu0gpC&#10;oe3BB9jjNDsmwexsyI4m/vtuoeDx43svVr2r1ZXaUHk2MBomoIhzbysuDBz2m+cZqCDIFmvPZOBG&#10;AVbLx4cFZtZ3vKXrTgoVQzhkaKAUaTKtQ16SwzD0DXHkTr51KBG2hbYtdjHc1XqcJFPtsOLYUGJD&#10;65Ly8+7iDAR745/j7PPYvR2+z1K9fEn/kRozeOpf56CEermL/93vNs4fTdNJCn9/I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Am1xAAAAN8AAAAPAAAAAAAAAAAA&#10;AAAAAKECAABkcnMvZG93bnJldi54bWxQSwUGAAAAAAQABAD5AAAAkgMAAAAA&#10;" strokeweight="1.25pt"/>
                <v:rect id="Rectangle 2895" o:spid="_x0000_s1713" style="position:absolute;left:7482;top:2785;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DMsQA&#10;AADfAAAADwAAAGRycy9kb3ducmV2LnhtbERPS2vCQBC+F/oflin0VjeaIhpdpQiFIhRaX+cxO2bT&#10;ZmdDdtW0v75zKHj8+N7zZe8bdaEu1oENDAcZKOIy2JorA7vt69MEVEzIFpvAZOCHIiwX93dzLGy4&#10;8iddNqlSEsKxQAMupbbQOpaOPMZBaImFO4XOYxLYVdp2eJVw3+hRlo21x5qlwWFLK0fl9+bsDeR4&#10;/HCnUT7JeYr79fvhS692v8Y8PvQvM1CJ+nQT/7vfrMwfjqfP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gzL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1</w:t>
                        </w:r>
                      </w:p>
                    </w:txbxContent>
                  </v:textbox>
                </v:rect>
                <v:rect id="Rectangle 2896" o:spid="_x0000_s1714" style="position:absolute;left:8053;top:2785;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mqcQA&#10;AADfAAAADwAAAGRycy9kb3ducmV2LnhtbERPXWvCMBR9H/gfwhX2NtPaIdoZRQRhCAN13Z7vmmvT&#10;rbkpTdRuv94Iwh4P53u+7G0jztT52rGCdJSAIC6drrlSULxvnqYgfEDW2DgmBb/kYbkYPMwx1+7C&#10;ezofQiViCPscFZgQ2lxKXxqy6EeuJY7c0XUWQ4RdJXWHlxhuGzlOkom0WHNsMNjS2lD5czhZBRl+&#10;7cxxnE0znuHH9u3zW66LP6Ueh/3qBUSgPvyL7+5XHeenk9lzCrc/EY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Jqn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0</w:t>
                        </w:r>
                      </w:p>
                    </w:txbxContent>
                  </v:textbox>
                </v:rect>
                <v:rect id="Rectangle 2897" o:spid="_x0000_s1715" style="position:absolute;left:11292;top:1737;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43sQA&#10;AADfAAAADwAAAGRycy9kb3ducmV2LnhtbERPW2vCMBR+H+w/hDPY20xth2hnFBGEIQy8dHs+a45N&#10;t+akNFG7/XojCD5+fPfpvLeNOFHna8cKhoMEBHHpdM2VgmK/ehmD8AFZY+OYFPyRh/ns8WGKuXZn&#10;3tJpFyoRQ9jnqMCE0OZS+tKQRT9wLXHkDq6zGCLsKqk7PMdw28g0SUbSYs2xwWBLS0Pl7+5oFWT4&#10;vTGHNBtnPMHP9cfXj1wW/0o9P/WLNxCB+nAX39zvOs4fjiavKVz/RAB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uN7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2</w:t>
                        </w:r>
                      </w:p>
                    </w:txbxContent>
                  </v:textbox>
                </v:rect>
                <v:rect id="Rectangle 2898" o:spid="_x0000_s1716" style="position:absolute;left:11292;top:4309;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cMA&#10;AADfAAAADwAAAGRycy9kb3ducmV2LnhtbERPW2vCMBR+H+w/hDPY20y1Q7QaZQiDMRh4fz42x6ba&#10;nJQm0+qvN4Lg48d3H09bW4kTNb50rKDbSUAQ506XXChYr74/BiB8QNZYOSYFF/Iwnby+jDHT7swL&#10;Oi1DIWII+wwVmBDqTEqfG7LoO64mjtzeNRZDhE0hdYPnGG4r2UuSvrRYcmwwWNPMUH5c/lsFKe7m&#10;Zt9LBykPcfP7tz3I2fqq1Ptb+zUCEagNT/HD/aPj/G5/+JnC/U8E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RcMAAADfAAAADwAAAAAAAAAAAAAAAACYAgAAZHJzL2Rv&#10;d25yZXYueG1sUEsFBgAAAAAEAAQA9QAAAIgDA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1</w:t>
                        </w:r>
                      </w:p>
                    </w:txbxContent>
                  </v:textbox>
                </v:rect>
                <v:rect id="Rectangle 2899" o:spid="_x0000_s1717" style="position:absolute;left:6053;top:4595;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FMcMA&#10;AADfAAAADwAAAGRycy9kb3ducmV2LnhtbERPXWvCMBR9H/gfwh3sbaZaEa1GEWEwBgN1zudrc23q&#10;mpvSZFr99UYQfDyc7+m8tZU4UeNLxwp63QQEce50yYWC7c/H+wiED8gaK8ek4EIe5rPOyxQz7c68&#10;ptMmFCKGsM9QgQmhzqT0uSGLvutq4sgdXGMxRNgUUjd4juG2kv0kGUqLJccGgzUtDeV/m3+rIMX9&#10;yhz66SjlMf5+fe+Ocrm9KvX22i4mIAK14Sl+uD91nN8bjgcD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OFMcMAAADfAAAADwAAAAAAAAAAAAAAAACYAgAAZHJzL2Rv&#10;d25yZXYueG1sUEsFBgAAAAAEAAQA9QAAAIgDA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5</w:t>
                        </w:r>
                      </w:p>
                    </w:txbxContent>
                  </v:textbox>
                </v:rect>
                <v:rect id="Rectangle 2900" o:spid="_x0000_s1718" style="position:absolute;left:6053;top:1547;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gqsQA&#10;AADfAAAADwAAAGRycy9kb3ducmV2LnhtbERPW2vCMBR+H/gfwhnsbabaTWo1igjCGAjzsj0fm2PT&#10;2ZyUJtPOX78MBB8/vvt03tlanKn1lWMFg34CgrhwuuJSwX63es5A+ICssXZMCn7Jw3zWe5hirt2F&#10;N3TehlLEEPY5KjAhNLmUvjBk0fddQxy5o2sthgjbUuoWLzHc1nKYJCNpseLYYLChpaHitP2xClI8&#10;fJjjMM1SHuPn+/rrWy73V6WeHrvFBESgLtzFN/ebjvMHo/HLK/z/iQD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Kr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4</w:t>
                        </w:r>
                      </w:p>
                    </w:txbxContent>
                  </v:textbox>
                </v:rect>
                <v:rect id="Rectangle 2901" o:spid="_x0000_s1719" style="position:absolute;left:8815;top:309;width:515;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3cQA&#10;AADfAAAADwAAAGRycy9kb3ducmV2LnhtbERPXWvCMBR9H+w/hDvY20y1UrQzigjCEASn3Z7vmmvT&#10;rbkpTdRuv34RBB8P53u26G0jztT52rGC4SABQVw6XXOloDisXyYgfEDW2DgmBb/kYTF/fJhhrt2F&#10;3+m8D5WIIexzVGBCaHMpfWnIoh+4ljhyR9dZDBF2ldQdXmK4beQoSTJpsebYYLCllaHyZ3+yClL8&#10;2pnjKJ2kPMWPzfbzW66KP6Wen/rlK4hAfbiLb+43HecPs+k4g+ufC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vt3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3</w:t>
                        </w:r>
                      </w:p>
                    </w:txbxContent>
                  </v:textbox>
                </v:rect>
                <v:rect id="Rectangle 2902" o:spid="_x0000_s1720" style="position:absolute;left:14816;top:4690;width:118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bRsQA&#10;AADfAAAADwAAAGRycy9kb3ducmV2LnhtbERPW2vCMBR+F/Yfwhn4pql2eKlGGcJgDARv2/OxOTbd&#10;mpPSRO389ctA8PHju8+Xra3EhRpfOlYw6CcgiHOnSy4UHPZvvQkIH5A1Vo5JwS95WC6eOnPMtLvy&#10;li67UIgYwj5DBSaEOpPS54Ys+r6riSN3co3FEGFTSN3gNYbbSg6TZCQtlhwbDNa0MpT/7M5WQYrH&#10;jTkN00nKU/z8WH99y9XhplT3uX2dgQjUhof47n7Xcf5gNH0Zw/+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G0b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Н</w:t>
                        </w:r>
                      </w:p>
                    </w:txbxContent>
                  </v:textbox>
                </v:rect>
                <v:rect id="Rectangle 2903" o:spid="_x0000_s1721" style="position:absolute;left:15864;top:4690;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PNMQA&#10;AADfAAAADwAAAGRycy9kb3ducmV2LnhtbERPS2vCQBC+F/oflin0VjeaIhpdpQiFIhRaX+cxO2bT&#10;ZmdDdtW0v75zKHj8+N7zZe8bdaEu1oENDAcZKOIy2JorA7vt69MEVEzIFpvAZOCHIiwX93dzLGy4&#10;8iddNqlSEsKxQAMupbbQOpaOPMZBaImFO4XOYxLYVdp2eJVw3+hRlo21x5qlwWFLK0fl9+bsDeR4&#10;/HCnUT7JeYr79fvhS692v8Y8PvQvM1CJ+nQT/7vfrMwfjqfP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zT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04" o:spid="_x0000_s1722" style="position:absolute;left:4929;top:6595;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qr8QA&#10;AADfAAAADwAAAGRycy9kb3ducmV2LnhtbERPW2vCMBR+H+w/hDPY20y1Q2xnFBGEIQy8dHs+a45N&#10;t+akNFG7/XojCD5+fPfpvLeNOFHna8cKhoMEBHHpdM2VgmK/epmA8AFZY+OYFPyRh/ns8WGKuXZn&#10;3tJpFyoRQ9jnqMCE0OZS+tKQRT9wLXHkDq6zGCLsKqk7PMdw28hRkoylxZpjg8GWlobK393RKkjx&#10;e2MOo3SScoaf64+vH7ks/pV6fuoXbyAC9eEuvrnfdZw/HGevGVz/RAB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Kq/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6</w:t>
                        </w:r>
                      </w:p>
                    </w:txbxContent>
                  </v:textbox>
                </v:rect>
                <v:rect id="Rectangle 2905" o:spid="_x0000_s1723" style="position:absolute;left:6777;top:7548;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V78QA&#10;AADfAAAADwAAAGRycy9kb3ducmV2LnhtbERPS2vCQBC+F/oflin0VjcaKhpdpQiFIhRaX+cxO2bT&#10;ZmdDdtW0v75zKHj8+N7zZe8bdaEu1oENDAcZKOIy2JorA7vt69MEVEzIFpvAZOCHIiwX93dzLGy4&#10;8iddNqlSEsKxQAMupbbQOpaOPMZBaImFO4XOYxLYVdp2eJVw3+hRlo21x5qlwWFLK0fl9+bsDeR4&#10;/HCnUT7JeYr79fvhS692v8Y8PvQvM1CJ+nQT/7vfrMwfjqfP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Fe/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7</w:t>
                        </w:r>
                      </w:p>
                    </w:txbxContent>
                  </v:textbox>
                </v:rect>
                <v:rect id="Rectangle 2906" o:spid="_x0000_s1724" style="position:absolute;left:9311;top:7211;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2wdMQA&#10;AADfAAAADwAAAGRycy9kb3ducmV2LnhtbERPXWvCMBR9H/gfwhX2NtNaJtoZRQRhCAN13Z7vmmvT&#10;rbkpTdRuv94Iwh4P53u+7G0jztT52rGCdJSAIC6drrlSULxvnqYgfEDW2DgmBb/kYbkYPMwx1+7C&#10;ezofQiViCPscFZgQ2lxKXxqy6EeuJY7c0XUWQ4RdJXWHlxhuGzlOkom0WHNsMNjS2lD5czhZBRl+&#10;7cxxnE0znuHH9u3zW66LP6Ueh/3qBUSgPvyL7+5XHeenk9lzCrc/EY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sHT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8</w:t>
                        </w:r>
                      </w:p>
                    </w:txbxContent>
                  </v:textbox>
                </v:rect>
                <v:rect id="Rectangle 2907" o:spid="_x0000_s1725" style="position:absolute;left:8815;top:6024;width:515;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uA8QA&#10;AADfAAAADwAAAGRycy9kb3ducmV2LnhtbERPW2vCMBR+H+w/hDPY20xtmWhnFBGEIQy8dHs+a45N&#10;t+akNFG7/XojCD5+fPfpvLeNOFHna8cKhoMEBHHpdM2VgmK/ehmD8AFZY+OYFPyRh/ns8WGKuXZn&#10;3tJpFyoRQ9jnqMCE0OZS+tKQRT9wLXHkDq6zGCLsKqk7PMdw28g0SUbSYs2xwWBLS0Pl7+5oFWT4&#10;vTGHNBtnPMHP9cfXj1wW/0o9P/WLNxCB+nAX39zvOs4fjiavKVz/RAB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LgP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16"/>
                            <w:szCs w:val="16"/>
                            <w:lang w:val="en-US"/>
                          </w:rPr>
                          <w:t>9</w:t>
                        </w:r>
                      </w:p>
                    </w:txbxContent>
                  </v:textbox>
                </v:rect>
                <v:rect id="Rectangle 2908" o:spid="_x0000_s1726" style="position:absolute;left:17578;top:6024;width:206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LmMMA&#10;AADfAAAADwAAAGRycy9kb3ducmV2LnhtbERPW2vCMBR+H+w/hDPY20y1TLQaZQiDMRh4fz42x6ba&#10;nJQm0+qvN4Lg48d3H09bW4kTNb50rKDbSUAQ506XXChYr74/BiB8QNZYOSYFF/Iwnby+jDHT7swL&#10;Oi1DIWII+wwVmBDqTEqfG7LoO64mjtzeNRZDhE0hdYPnGG4r2UuSvrRYcmwwWNPMUH5c/lsFKe7m&#10;Zt9LBykPcfP7tz3I2fqq1Ptb+zUCEagNT/HD/aPj/G5/+JnC/U8E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LmMMAAADfAAAADwAAAAAAAAAAAAAAAACYAgAAZHJzL2Rv&#10;d25yZXYueG1sUEsFBgAAAAAEAAQA9QAAAIgDA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09" o:spid="_x0000_s1727" style="position:absolute;left:23103;top:2976;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T7MQA&#10;AADfAAAADwAAAGRycy9kb3ducmV2LnhtbERPW2vCMBR+H/gfwhnsbabaTWo1igjCGAjzsj0fm2PT&#10;2ZyUJtPOX78MBB8/vvt03tlanKn1lWMFg34CgrhwuuJSwX63es5A+ICssXZMCn7Jw3zWe5hirt2F&#10;N3TehlLEEPY5KjAhNLmUvjBk0fddQxy5o2sthgjbUuoWLzHc1nKYJCNpseLYYLChpaHitP2xClI8&#10;fJjjMM1SHuPn+/rrWy73V6WeHrvFBESgLtzFN/ebjvMHo/HrC/z/iQD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E+z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С</w:t>
                        </w:r>
                      </w:p>
                    </w:txbxContent>
                  </v:textbox>
                </v:rect>
                <v:rect id="Rectangle 2910" o:spid="_x0000_s1728" style="position:absolute;left:24246;top:2976;width:206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2d8MA&#10;AADfAAAADwAAAGRycy9kb3ducmV2LnhtbERPXWvCMBR9H/gfwh3sbaZaFK1GEWEwBgN1zudrc23q&#10;mpvSZFr99UYQfDyc7+m8tZU4UeNLxwp63QQEce50yYWC7c/H+wiED8gaK8ek4EIe5rPOyxQz7c68&#10;ptMmFCKGsM9QgQmhzqT0uSGLvutq4sgdXGMxRNgUUjd4juG2kv0kGUqLJccGgzUtDeV/m3+rIMX9&#10;yhz66SjlMf5+fe+Ocrm9KvX22i4mIAK14Sl+uD91nN8bjgcD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2d8MAAADfAAAADwAAAAAAAAAAAAAAAACYAgAAZHJzL2Rv&#10;d25yZXYueG1sUEsFBgAAAAAEAAQA9QAAAIgDA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1" o:spid="_x0000_s1729" style="position:absolute;left:25389;top:2976;width:206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oAMQA&#10;AADfAAAADwAAAGRycy9kb3ducmV2LnhtbERPXWvCMBR9H+w/hDvY20y1WLQzigjCEASn3Z7vmmvT&#10;rbkpTdRuv34RBB8P53u26G0jztT52rGC4SABQVw6XXOloDisXyYgfEDW2DgmBb/kYTF/fJhhrt2F&#10;3+m8D5WIIexzVGBCaHMpfWnIoh+4ljhyR9dZDBF2ldQdXmK4beQoSTJpsebYYLCllaHyZ3+yClL8&#10;2pnjKJ2kPMWPzfbzW66KP6Wen/rlK4hAfbiLb+43HecPs+k4g+ufC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KAD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2" o:spid="_x0000_s1730" style="position:absolute;left:26532;top:2976;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m8QA&#10;AADfAAAADwAAAGRycy9kb3ducmV2LnhtbERPW2vCMBR+F/Yfwhn4pqmWealGGcJgDARv2/OxOTbd&#10;mpPSRO389ctA8PHju8+Xra3EhRpfOlYw6CcgiHOnSy4UHPZvvQkIH5A1Vo5JwS95WC6eOnPMtLvy&#10;li67UIgYwj5DBSaEOpPS54Ys+r6riSN3co3FEGFTSN3gNYbbSg6TZCQtlhwbDNa0MpT/7M5WQYrH&#10;jTkN00nKU/z8WH99y9XhplT3uX2dgQjUhof47n7Xcf5gNH0Zw/+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jZv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13" o:spid="_x0000_s1731" style="position:absolute;left:23103;top:10119;width:206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Z6cQA&#10;AADfAAAADwAAAGRycy9kb3ducmV2LnhtbERPS2vCQBC+F/oflin0VjcaKhpdpQiFIhRaX+cxO2bT&#10;ZmdDdtW0v75zKHj8+N7zZe8bdaEu1oENDAcZKOIy2JorA7vt69MEVEzIFpvAZOCHIiwX93dzLGy4&#10;8iddNqlSEsKxQAMupbbQOpaOPMZBaImFO4XOYxLYVdp2eJVw3+hRlo21x5qlwWFLK0fl9+bsDeR4&#10;/HCnUT7JeYr79fvhS692v8Y8PvQvM1CJ+nQT/7vfrMwfjqfP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Gen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4" o:spid="_x0000_s1732" style="position:absolute;left:25865;top:6309;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8csQA&#10;AADfAAAADwAAAGRycy9kb3ducmV2LnhtbERPW2vCMBR+H+w/hDPY20y1TGxnFBGEIQy8dHs+a45N&#10;t+akNFG7/XojCD5+fPfpvLeNOFHna8cKhoMEBHHpdM2VgmK/epmA8AFZY+OYFPyRh/ns8WGKuXZn&#10;3tJpFyoRQ9jnqMCE0OZS+tKQRT9wLXHkDq6zGCLsKqk7PMdw28hRkoylxZpjg8GWlobK393RKkjx&#10;e2MOo3SScoaf64+vH7ks/pV6fuoXbyAC9eEuvrnfdZw/HGevGVz/RAB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rvHL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15" o:spid="_x0000_s1733" style="position:absolute;left:25865;top:12405;width:206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fUsQA&#10;AADfAAAADwAAAGRycy9kb3ducmV2LnhtbERPTWvCQBC9F/oflin0VjcaCBpdpQiCFAqttT1Ps2M2&#10;NjsbsltN/fXOoeDx8b4Xq8G36kR9bAIbGI8yUMRVsA3XBvYfm6cpqJiQLbaBycAfRVgt7+8WWNpw&#10;5nc67VKtJIRjiQZcSl2pdawceYyj0BELdwi9xySwr7Xt8SzhvtWTLCu0x4alwWFHa0fVz+7XG8jx&#10;+80dJvk05xl+vrx+HfV6fzHm8WF4noNKNKSb+N+9tTJ/XMwKeSB/BI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931L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6" o:spid="_x0000_s1734" style="position:absolute;left:27008;top:12405;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TMEA&#10;AADfAAAADwAAAGRycy9kb3ducmV2LnhtbERP3WrCMBS+H+wdwhnsbqb1omg1yhgIKt5YfYBDc/rD&#10;kpOSZLa+vRkIXn58/+vtZI24kQ+9YwX5LANBXDvdc6vgetl9LUCEiKzROCYFdwqw3by/rbHUbuQz&#10;3arYihTCoUQFXYxDKWWoO7IYZm4gTlzjvMWYoG+l9jimcGvkPMsKabHn1NDhQD8d1b/Vn1UgL9Vu&#10;XFTGZ+44b07msD835JT6/Ji+VyAiTfElfrr3Os3Pi2WRw/+fB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zRUzBAAAA3wAAAA8AAAAAAAAAAAAAAAAAmAIAAGRycy9kb3du&#10;cmV2LnhtbFBLBQYAAAAABAAEAPUAAACGAwAAAAA=&#10;" filled="f" stroked="f">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17" o:spid="_x0000_s1735" style="position:absolute;left:17578;top:15739;width:206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bO8EA&#10;AADfAAAADwAAAGRycy9kb3ducmV2LnhtbERP3WrCMBS+H+wdwhnsbqb2omg1igwEHd5YfYBDc/qD&#10;yUlJMlvffhkIXn58/+vtZI24kw+9YwXzWQaCuHa651bB9bL/WoAIEVmjcUwKHhRgu3l/W2Op3chn&#10;ulexFSmEQ4kKuhiHUspQd2QxzNxAnLjGeYsxQd9K7XFM4dbIPMsKabHn1NDhQN8d1bfq1yqQl2o/&#10;LirjM/eTNydzPJwbckp9fky7FYhIU3yJn+6DTvPnxbLI4f9PA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h2zvBAAAA3wAAAA8AAAAAAAAAAAAAAAAAmAIAAGRycy9kb3du&#10;cmV2LnhtbFBLBQYAAAAABAAEAPUAAACGAwAAAAA=&#10;" filled="f" stroked="f">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Он</w:t>
                        </w:r>
                      </w:p>
                    </w:txbxContent>
                  </v:textbox>
                </v:rect>
                <v:rect id="Rectangle 2918" o:spid="_x0000_s1736" style="position:absolute;left:18721;top:15739;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1+oMEA&#10;AADfAAAADwAAAGRycy9kb3ducmV2LnhtbERP3WrCMBS+F/YO4Qx2p6kOiuuMIgPBDW9sfYBDc/qD&#10;yUlJMtu9/SIIXn58/5vdZI24kQ+9YwXLRQaCuHa651bBpTrM1yBCRNZoHJOCPwqw277MNlhoN/KZ&#10;bmVsRQrhUKCCLsahkDLUHVkMCzcQJ65x3mJM0LdSexxTuDVylWW5tNhzauhwoK+O6mv5axXIqjyM&#10;69L4zP2smpP5Pp4bckq9vU77TxCRpvgUP9xHneYv84/8He5/E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tfqDBAAAA3wAAAA8AAAAAAAAAAAAAAAAAmAIAAGRycy9kb3du&#10;cmV2LnhtbFBLBQYAAAAABAAEAPUAAACGAwAAAAA=&#10;" filled="f" stroked="f">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19" o:spid="_x0000_s1737" style="position:absolute;left:23103;top:15739;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m1MEA&#10;AADfAAAADwAAAGRycy9kb3ducmV2LnhtbERP3WrCMBS+F/YO4Qx2p6kyiuuMIgPBDW9sfYBDc/qD&#10;yUlJMtu9/SIIXn58/5vdZI24kQ+9YwXLRQaCuHa651bBpTrM1yBCRNZoHJOCPwqw277MNlhoN/KZ&#10;bmVsRQrhUKCCLsahkDLUHVkMCzcQJ65x3mJM0LdSexxTuDVylWW5tNhzauhwoK+O6mv5axXIqjyM&#10;69L4zP2smpP5Pp4bckq9vU77TxCRpvgUP9xHneYv84/8He5/E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E5tTBAAAA3wAAAA8AAAAAAAAAAAAAAAAAmAIAAGRycy9kb3du&#10;cmV2LnhtbFBLBQYAAAAABAAEAPUAAACGAwAAAAA=&#10;" filled="f" stroked="f">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20" o:spid="_x0000_s1738" style="position:absolute;left:17578;top:10310;width:332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8ysQA&#10;AADfAAAADwAAAGRycy9kb3ducmV2LnhtbERPXWvCMBR9H+w/hDvY20y1WLQzigjCEASn3Z7vmmvT&#10;rbkpTdRuv34RBB8P53u26G0jztT52rGC4SABQVw6XXOloDisXyYgfEDW2DgmBb/kYTF/fJhhrt2F&#10;3+m8D5WIIexzVGBCaHMpfWnIoh+4ljhyR9dZDBF2ldQdXmK4beQoSTJpsebYYLCllaHyZ3+yClL8&#10;2pnjKJ2kPMWPzfbzW66KP6Wen/rlK4hAfbiLb+43HecPs2k2huufC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fMr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21" o:spid="_x0000_s1739" style="position:absolute;left:14816;top:12405;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ivcMA&#10;AADfAAAADwAAAGRycy9kb3ducmV2LnhtbERPXWvCMBR9H/gfwhV8m6kWilajiCAMYTCd+nxtrk21&#10;uSlNpt1+vRkM9ng43/NlZ2txp9ZXjhWMhgkI4sLpiksFh8/N6wSED8gaa8ek4Js8LBe9lznm2j14&#10;R/d9KEUMYZ+jAhNCk0vpC0MW/dA1xJG7uNZiiLAtpW7xEcNtLcdJkkmLFccGgw2tDRW3/ZdVkOL5&#10;w1zG6STlKR6376erXB9+lBr0u9UMRKAu/Iv/3G86zh9l0yyD3z8R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ivcMAAADfAAAADwAAAAAAAAAAAAAAAACYAgAAZHJzL2Rv&#10;d25yZXYueG1sUEsFBgAAAAAEAAQA9QAAAIgDA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22" o:spid="_x0000_s1740" style="position:absolute;left:23008;top:8214;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HJsQA&#10;AADfAAAADwAAAGRycy9kb3ducmV2LnhtbERPXWvCMBR9H+w/hDvY20y10GlnFBGEIQibdnu+a65N&#10;t+amNFHrfr0RBB8P53s6720jjtT52rGC4SABQVw6XXOloNitXsYgfEDW2DgmBWfyMJ89Pkwx1+7E&#10;n3TchkrEEPY5KjAhtLmUvjRk0Q9cSxy5vesshgi7SuoOTzHcNnKUJJm0WHNsMNjS0lD5tz1YBSn+&#10;fJj9KB2nPMGv9eb7Vy6Lf6Wen/rFG4hAfbiLb+53HecPs0n2Ctc/EY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Ryb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v:rect id="Rectangle 2923" o:spid="_x0000_s1741" style="position:absolute;left:22055;top:10119;width:332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TVMQA&#10;AADfAAAADwAAAGRycy9kb3ducmV2LnhtbERPTWvCQBC9F/oflin0VjcaCBpdpQiCFAqttT1Ps2M2&#10;NjsbsltN/fXOoeDx8b4Xq8G36kR9bAIbGI8yUMRVsA3XBvYfm6cpqJiQLbaBycAfRVgt7+8WWNpw&#10;5nc67VKtJIRjiQZcSl2pdawceYyj0BELdwi9xySwr7Xt8SzhvtWTLCu0x4alwWFHa0fVz+7XG8jx&#10;+80dJvk05xl+vrx+HfV6fzHm8WF4noNKNKSb+N+9tTJ/XMwKGSx/BI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01TEAAAA3wAAAA8AAAAAAAAAAAAAAAAAmAIAAGRycy9k&#10;b3ducmV2LnhtbFBLBQYAAAAABAAEAPUAAACJAwAAAAA=&#10;" filled="f" stroked="f" strokeweight="1.25pt">
                  <v:textbox style="mso-fit-shape-to-text:t" inset="0,0,0,0">
                    <w:txbxContent>
                      <w:p w:rsidR="00D37A5D" w:rsidRPr="00CC4D5F" w:rsidRDefault="00D37A5D" w:rsidP="00D37A5D">
                        <w:pPr>
                          <w:rPr>
                            <w:rFonts w:ascii="Times New Roman" w:hAnsi="Times New Roman"/>
                            <w:b/>
                          </w:rPr>
                        </w:pPr>
                        <w:r w:rsidRPr="00CC4D5F">
                          <w:rPr>
                            <w:rFonts w:ascii="Times New Roman" w:hAnsi="Times New Roman"/>
                            <w:b/>
                            <w:color w:val="000000"/>
                            <w:sz w:val="24"/>
                            <w:szCs w:val="24"/>
                            <w:lang w:val="en-US"/>
                          </w:rPr>
                          <w:t>ЧАС</w:t>
                        </w:r>
                      </w:p>
                    </w:txbxContent>
                  </v:textbox>
                </v:rect>
                <w10:anchorlock/>
              </v:group>
            </w:pict>
          </mc:Fallback>
        </mc:AlternateContent>
      </w:r>
    </w:p>
    <w:p w:rsidR="00D37A5D" w:rsidRPr="005468FA" w:rsidRDefault="00D37A5D" w:rsidP="00D37A5D">
      <w:pPr>
        <w:spacing w:after="0" w:line="240" w:lineRule="auto"/>
        <w:jc w:val="center"/>
        <w:rPr>
          <w:rFonts w:ascii="Times New Roman" w:eastAsia="MS Mincho" w:hAnsi="Times New Roman" w:cs="Times New Roman"/>
          <w:b/>
          <w:i/>
          <w:sz w:val="24"/>
          <w:szCs w:val="24"/>
          <w:lang w:val="az-Latn-AZ" w:eastAsia="ru-RU"/>
        </w:rPr>
      </w:pPr>
      <w:r w:rsidRPr="005468FA">
        <w:rPr>
          <w:rFonts w:ascii="Times New Roman" w:eastAsia="MS Mincho" w:hAnsi="Times New Roman" w:cs="Times New Roman"/>
          <w:b/>
          <w:i/>
          <w:sz w:val="24"/>
          <w:szCs w:val="24"/>
          <w:lang w:val="az-Latn-AZ" w:eastAsia="ru-RU"/>
        </w:rPr>
        <w:t>Глюкуронид 1-аминоадамантана (мидантан).</w:t>
      </w:r>
    </w:p>
    <w:p w:rsidR="00D37A5D" w:rsidRDefault="00D37A5D" w:rsidP="00D37A5D">
      <w:pPr>
        <w:spacing w:after="0" w:line="240" w:lineRule="auto"/>
        <w:ind w:firstLine="720"/>
        <w:jc w:val="both"/>
        <w:rPr>
          <w:rFonts w:ascii="Times New Roman" w:eastAsia="MS Mincho" w:hAnsi="Times New Roman" w:cs="Times New Roman"/>
          <w:sz w:val="28"/>
          <w:szCs w:val="28"/>
          <w:lang w:eastAsia="ru-RU"/>
        </w:rPr>
      </w:pPr>
    </w:p>
    <w:p w:rsidR="00D37A5D" w:rsidRDefault="00D37A5D" w:rsidP="00D37A5D">
      <w:pPr>
        <w:spacing w:after="0" w:line="240" w:lineRule="auto"/>
        <w:ind w:firstLine="720"/>
        <w:jc w:val="both"/>
        <w:rPr>
          <w:rFonts w:ascii="Times New Roman" w:eastAsia="MS Mincho" w:hAnsi="Times New Roman" w:cs="Times New Roman"/>
          <w:sz w:val="28"/>
          <w:szCs w:val="28"/>
          <w:lang w:val="az-Latn-AZ" w:eastAsia="ru-RU"/>
        </w:rPr>
      </w:pPr>
      <w:r>
        <w:rPr>
          <w:rFonts w:ascii="Times New Roman" w:eastAsia="MS Mincho" w:hAnsi="Times New Roman" w:cs="Times New Roman"/>
          <w:sz w:val="28"/>
          <w:szCs w:val="28"/>
          <w:lang w:val="az-Latn-AZ" w:eastAsia="ru-RU"/>
        </w:rPr>
        <w:t>Белы</w:t>
      </w:r>
      <w:r>
        <w:rPr>
          <w:rFonts w:ascii="Times New Roman" w:eastAsia="MS Mincho" w:hAnsi="Times New Roman" w:cs="Times New Roman"/>
          <w:sz w:val="28"/>
          <w:szCs w:val="28"/>
          <w:lang w:eastAsia="ru-RU"/>
        </w:rPr>
        <w:t>й</w:t>
      </w:r>
      <w:r w:rsidRPr="00601BDC">
        <w:rPr>
          <w:rFonts w:ascii="Times New Roman" w:eastAsia="MS Mincho" w:hAnsi="Times New Roman" w:cs="Times New Roman"/>
          <w:sz w:val="28"/>
          <w:szCs w:val="28"/>
          <w:lang w:val="az-Latn-AZ" w:eastAsia="ru-RU"/>
        </w:rPr>
        <w:t xml:space="preserve"> или бел</w:t>
      </w:r>
      <w:r>
        <w:rPr>
          <w:rFonts w:ascii="Times New Roman" w:eastAsia="MS Mincho" w:hAnsi="Times New Roman" w:cs="Times New Roman"/>
          <w:sz w:val="28"/>
          <w:szCs w:val="28"/>
          <w:lang w:eastAsia="ru-RU"/>
        </w:rPr>
        <w:t>овато-</w:t>
      </w:r>
      <w:r w:rsidRPr="00601BDC">
        <w:rPr>
          <w:rFonts w:ascii="Times New Roman" w:eastAsia="MS Mincho" w:hAnsi="Times New Roman" w:cs="Times New Roman"/>
          <w:sz w:val="28"/>
          <w:szCs w:val="28"/>
          <w:lang w:val="az-Latn-AZ" w:eastAsia="ru-RU"/>
        </w:rPr>
        <w:t>желт</w:t>
      </w:r>
      <w:r>
        <w:rPr>
          <w:rFonts w:ascii="Times New Roman" w:eastAsia="MS Mincho" w:hAnsi="Times New Roman" w:cs="Times New Roman"/>
          <w:sz w:val="28"/>
          <w:szCs w:val="28"/>
          <w:lang w:eastAsia="ru-RU"/>
        </w:rPr>
        <w:t>ый</w:t>
      </w:r>
      <w:r w:rsidRPr="00601BDC">
        <w:rPr>
          <w:rFonts w:ascii="Times New Roman" w:eastAsia="MS Mincho" w:hAnsi="Times New Roman" w:cs="Times New Roman"/>
          <w:sz w:val="28"/>
          <w:szCs w:val="28"/>
          <w:lang w:val="az-Latn-AZ" w:eastAsia="ru-RU"/>
        </w:rPr>
        <w:t xml:space="preserve"> кристаллически</w:t>
      </w:r>
      <w:r>
        <w:rPr>
          <w:rFonts w:ascii="Times New Roman" w:eastAsia="MS Mincho" w:hAnsi="Times New Roman" w:cs="Times New Roman"/>
          <w:sz w:val="28"/>
          <w:szCs w:val="28"/>
          <w:lang w:eastAsia="ru-RU"/>
        </w:rPr>
        <w:t>й</w:t>
      </w:r>
      <w:r w:rsidRPr="00601BDC">
        <w:rPr>
          <w:rFonts w:ascii="Times New Roman" w:eastAsia="MS Mincho" w:hAnsi="Times New Roman" w:cs="Times New Roman"/>
          <w:sz w:val="28"/>
          <w:szCs w:val="28"/>
          <w:lang w:val="az-Latn-AZ" w:eastAsia="ru-RU"/>
        </w:rPr>
        <w:t xml:space="preserve"> порош</w:t>
      </w:r>
      <w:r>
        <w:rPr>
          <w:rFonts w:ascii="Times New Roman" w:eastAsia="MS Mincho" w:hAnsi="Times New Roman" w:cs="Times New Roman"/>
          <w:sz w:val="28"/>
          <w:szCs w:val="28"/>
          <w:lang w:eastAsia="ru-RU"/>
        </w:rPr>
        <w:t>ок</w:t>
      </w:r>
      <w:r w:rsidRPr="00601BDC">
        <w:rPr>
          <w:rFonts w:ascii="Times New Roman" w:eastAsia="MS Mincho" w:hAnsi="Times New Roman" w:cs="Times New Roman"/>
          <w:sz w:val="28"/>
          <w:szCs w:val="28"/>
          <w:lang w:val="az-Latn-AZ" w:eastAsia="ru-RU"/>
        </w:rPr>
        <w:t>. Легко растворим в воде, мало растворим в спирте.</w:t>
      </w:r>
    </w:p>
    <w:p w:rsidR="00D37A5D" w:rsidRPr="005468FA" w:rsidRDefault="00D37A5D" w:rsidP="00D37A5D">
      <w:pPr>
        <w:spacing w:after="0" w:line="240" w:lineRule="auto"/>
        <w:ind w:firstLine="720"/>
        <w:jc w:val="both"/>
        <w:rPr>
          <w:rFonts w:ascii="Times New Roman" w:eastAsia="MS Mincho" w:hAnsi="Times New Roman" w:cs="Times New Roman"/>
          <w:b/>
          <w:sz w:val="28"/>
          <w:szCs w:val="28"/>
          <w:lang w:val="az-Latn-AZ" w:eastAsia="ru-RU"/>
        </w:rPr>
      </w:pPr>
      <w:r w:rsidRPr="005468FA">
        <w:rPr>
          <w:rFonts w:ascii="Times New Roman" w:eastAsia="MS Mincho" w:hAnsi="Times New Roman" w:cs="Times New Roman"/>
          <w:b/>
          <w:sz w:val="28"/>
          <w:szCs w:val="28"/>
          <w:lang w:val="az-Latn-AZ" w:eastAsia="ru-RU"/>
        </w:rPr>
        <w:t>Синтез:</w:t>
      </w:r>
    </w:p>
    <w:p w:rsidR="00D37A5D" w:rsidRPr="00564F76" w:rsidRDefault="00D37A5D" w:rsidP="00D37A5D">
      <w:pPr>
        <w:spacing w:after="0" w:line="240" w:lineRule="auto"/>
        <w:ind w:firstLine="720"/>
        <w:jc w:val="both"/>
        <w:rPr>
          <w:rFonts w:ascii="Times New Roman" w:eastAsia="MS Mincho" w:hAnsi="Times New Roman" w:cs="Times New Roman"/>
          <w:sz w:val="24"/>
          <w:szCs w:val="24"/>
          <w:lang w:val="az-Latn-AZ" w:eastAsia="ru-RU"/>
        </w:rPr>
      </w:pPr>
      <w:r>
        <w:rPr>
          <w:noProof/>
          <w:lang w:val="en-GB" w:eastAsia="en-GB"/>
        </w:rPr>
        <w:lastRenderedPageBreak/>
        <w:drawing>
          <wp:inline distT="0" distB="0" distL="0" distR="0" wp14:anchorId="1431822C" wp14:editId="4A5B7B6B">
            <wp:extent cx="4857750" cy="2647786"/>
            <wp:effectExtent l="0" t="0" r="0" b="635"/>
            <wp:docPr id="117047" name="Рисунок 117047" descr="3.3. Камфора. Производные адамантана в качестве антивирус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 Камфора. Производные адамантана в качестве антивирусных средств"/>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64972" cy="2651723"/>
                    </a:xfrm>
                    <a:prstGeom prst="rect">
                      <a:avLst/>
                    </a:prstGeom>
                    <a:noFill/>
                    <a:ln>
                      <a:noFill/>
                    </a:ln>
                  </pic:spPr>
                </pic:pic>
              </a:graphicData>
            </a:graphic>
          </wp:inline>
        </w:drawing>
      </w:r>
    </w:p>
    <w:p w:rsidR="00D37A5D" w:rsidRPr="00601BDC" w:rsidRDefault="00D37A5D" w:rsidP="00D37A5D">
      <w:pPr>
        <w:spacing w:after="0" w:line="240" w:lineRule="auto"/>
        <w:ind w:firstLine="720"/>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Применяется при болезни Паркинсона и паркинсонизме различного генеза. Благодаря противовирусному действию его применяют при вирусных заболеваниях глаз, его 0,5% раствор выпускают во флаконах по 10 мл и таблетках по 0,2 г.</w:t>
      </w:r>
    </w:p>
    <w:p w:rsidR="00D37A5D" w:rsidRPr="00601BDC"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CC0CCE">
        <w:rPr>
          <w:rFonts w:ascii="Times New Roman" w:eastAsia="Times New Roman" w:hAnsi="Times New Roman" w:cs="Times New Roman"/>
          <w:b/>
          <w:i/>
          <w:color w:val="000000"/>
          <w:sz w:val="28"/>
          <w:szCs w:val="28"/>
          <w:lang w:val="en-US" w:eastAsia="ru-RU"/>
        </w:rPr>
        <w:t>Будипин (болезнь Паркинсона)</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329AA2DF" wp14:editId="7167072C">
            <wp:extent cx="1771650" cy="1501473"/>
            <wp:effectExtent l="0" t="0" r="0" b="3810"/>
            <wp:docPr id="117048" name="Рисунок 11704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химической структуры"/>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75469" cy="1504710"/>
                    </a:xfrm>
                    <a:prstGeom prst="rect">
                      <a:avLst/>
                    </a:prstGeom>
                    <a:noFill/>
                    <a:ln>
                      <a:noFill/>
                    </a:ln>
                  </pic:spPr>
                </pic:pic>
              </a:graphicData>
            </a:graphic>
          </wp:inline>
        </w:drawing>
      </w:r>
    </w:p>
    <w:p w:rsidR="00D37A5D" w:rsidRPr="00A00C54" w:rsidRDefault="00D37A5D" w:rsidP="00D37A5D">
      <w:pPr>
        <w:shd w:val="clear" w:color="auto" w:fill="FFFFFF"/>
        <w:spacing w:after="0" w:line="240" w:lineRule="auto"/>
        <w:ind w:firstLine="709"/>
        <w:jc w:val="both"/>
        <w:rPr>
          <w:rFonts w:ascii="Times New Roman" w:hAnsi="Times New Roman" w:cs="Times New Roman"/>
          <w:b/>
          <w:i/>
          <w:color w:val="202122"/>
          <w:sz w:val="24"/>
          <w:szCs w:val="24"/>
          <w:shd w:val="clear" w:color="auto" w:fill="F8F9FA"/>
        </w:rPr>
      </w:pPr>
      <w:r w:rsidRPr="00A00C54">
        <w:rPr>
          <w:rFonts w:ascii="Times New Roman" w:hAnsi="Times New Roman" w:cs="Times New Roman"/>
          <w:b/>
          <w:i/>
          <w:color w:val="202122"/>
          <w:sz w:val="24"/>
          <w:szCs w:val="24"/>
          <w:shd w:val="clear" w:color="auto" w:fill="F8F9FA"/>
        </w:rPr>
        <w:t>1-трет-бутил-4,4-диенпиперидин</w:t>
      </w:r>
    </w:p>
    <w:p w:rsidR="00D37A5D" w:rsidRPr="00601BDC" w:rsidRDefault="00D37A5D" w:rsidP="00D37A5D">
      <w:pPr>
        <w:shd w:val="clear" w:color="auto" w:fill="FFFFFF"/>
        <w:spacing w:after="0" w:line="24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Будипин является антагонистом возбуждающих аминокислот. Механизм действия еще полностью не изучен. Считается, что препарат увеличивает синтез дофамина как антагониста NMDA. Он используется для лечения болезни Паркинсона.</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CC0CCE" w:rsidRDefault="00D37A5D" w:rsidP="00D37A5D">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eastAsia="ru-RU"/>
        </w:rPr>
        <w:t>П</w:t>
      </w:r>
      <w:r w:rsidRPr="00872F48">
        <w:rPr>
          <w:rFonts w:ascii="Times New Roman" w:eastAsia="Times New Roman" w:hAnsi="Times New Roman" w:cs="Times New Roman"/>
          <w:b/>
          <w:color w:val="000000"/>
          <w:sz w:val="28"/>
          <w:szCs w:val="28"/>
          <w:lang w:val="en-US" w:eastAsia="ru-RU"/>
        </w:rPr>
        <w:t>репараты леводопы</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Леводопа</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2333E8">
        <w:rPr>
          <w:rFonts w:ascii="Times New Roman" w:eastAsia="Times New Roman" w:hAnsi="Times New Roman" w:cs="Times New Roman"/>
          <w:b/>
          <w:i/>
          <w:color w:val="000000"/>
          <w:sz w:val="28"/>
          <w:szCs w:val="28"/>
          <w:lang w:eastAsia="ru-RU"/>
        </w:rPr>
        <w:object w:dxaOrig="5070" w:dyaOrig="2235">
          <v:shape id="_x0000_i1029" type="#_x0000_t75" style="width:253.5pt;height:111.75pt" o:ole="">
            <v:imagedata r:id="rId122" o:title=""/>
          </v:shape>
          <o:OLEObject Type="Embed" ProgID="Unknown" ShapeID="_x0000_i1029" DrawAspect="Content" ObjectID="_1727258986" r:id="rId161"/>
        </w:object>
      </w:r>
    </w:p>
    <w:p w:rsidR="00D37A5D" w:rsidRPr="00A00C54"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00C54">
        <w:rPr>
          <w:rFonts w:ascii="Times New Roman" w:eastAsia="Times New Roman" w:hAnsi="Times New Roman" w:cs="Times New Roman"/>
          <w:b/>
          <w:i/>
          <w:color w:val="000000"/>
          <w:sz w:val="24"/>
          <w:szCs w:val="24"/>
          <w:lang w:eastAsia="ru-RU"/>
        </w:rPr>
        <w:t>3-гидрокси-</w:t>
      </w:r>
      <w:r w:rsidRPr="00A00C54">
        <w:rPr>
          <w:rFonts w:ascii="Times New Roman" w:eastAsia="Times New Roman" w:hAnsi="Times New Roman" w:cs="Times New Roman"/>
          <w:b/>
          <w:i/>
          <w:color w:val="000000"/>
          <w:sz w:val="24"/>
          <w:szCs w:val="24"/>
          <w:lang w:val="en-US" w:eastAsia="ru-RU"/>
        </w:rPr>
        <w:t>L</w:t>
      </w:r>
      <w:r w:rsidRPr="00A00C54">
        <w:rPr>
          <w:rFonts w:ascii="Times New Roman" w:eastAsia="Times New Roman" w:hAnsi="Times New Roman" w:cs="Times New Roman"/>
          <w:b/>
          <w:i/>
          <w:color w:val="000000"/>
          <w:sz w:val="24"/>
          <w:szCs w:val="24"/>
          <w:lang w:eastAsia="ru-RU"/>
        </w:rPr>
        <w:t xml:space="preserve">-тирозин или </w:t>
      </w:r>
      <w:r w:rsidRPr="00A00C54">
        <w:rPr>
          <w:rFonts w:ascii="Times New Roman" w:eastAsia="Times New Roman" w:hAnsi="Times New Roman" w:cs="Times New Roman"/>
          <w:b/>
          <w:i/>
          <w:color w:val="000000"/>
          <w:sz w:val="24"/>
          <w:szCs w:val="24"/>
          <w:lang w:val="en-US" w:eastAsia="ru-RU"/>
        </w:rPr>
        <w:t>L</w:t>
      </w:r>
      <w:r w:rsidRPr="00A00C54">
        <w:rPr>
          <w:rFonts w:ascii="Times New Roman" w:eastAsia="Times New Roman" w:hAnsi="Times New Roman" w:cs="Times New Roman"/>
          <w:b/>
          <w:i/>
          <w:color w:val="000000"/>
          <w:sz w:val="24"/>
          <w:szCs w:val="24"/>
          <w:lang w:eastAsia="ru-RU"/>
        </w:rPr>
        <w:t>-3-(3',4'-диоксифенил)-2-аминопропионовая кислота</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 xml:space="preserve">Леводопа представляет собой белый или беловатый кристаллический порошок, мало растворимый в воде, нерастворимый в этаноле, хлороформе и </w:t>
      </w:r>
      <w:r w:rsidRPr="002333E8">
        <w:rPr>
          <w:rFonts w:ascii="Times New Roman" w:eastAsia="Times New Roman" w:hAnsi="Times New Roman" w:cs="Times New Roman"/>
          <w:color w:val="000000"/>
          <w:sz w:val="28"/>
          <w:szCs w:val="28"/>
          <w:lang w:val="az-Latn-AZ" w:eastAsia="ru-RU"/>
        </w:rPr>
        <w:lastRenderedPageBreak/>
        <w:t>эфире.</w:t>
      </w:r>
      <w:r>
        <w:rPr>
          <w:rFonts w:ascii="Times New Roman" w:eastAsia="Times New Roman" w:hAnsi="Times New Roman" w:cs="Times New Roman"/>
          <w:color w:val="000000"/>
          <w:sz w:val="28"/>
          <w:szCs w:val="28"/>
          <w:lang w:eastAsia="ru-RU"/>
        </w:rPr>
        <w:t xml:space="preserve"> </w:t>
      </w:r>
      <w:r w:rsidRPr="002333E8">
        <w:rPr>
          <w:rFonts w:ascii="Times New Roman" w:eastAsia="Times New Roman" w:hAnsi="Times New Roman" w:cs="Times New Roman"/>
          <w:color w:val="000000"/>
          <w:sz w:val="28"/>
          <w:szCs w:val="28"/>
          <w:lang w:val="az-Latn-AZ" w:eastAsia="ru-RU"/>
        </w:rPr>
        <w:t>Его плохая растворимость в воде обусловлена ​​наличием прочных внутренних связей.</w:t>
      </w:r>
      <w:r>
        <w:rPr>
          <w:rFonts w:ascii="Times New Roman" w:eastAsia="Times New Roman" w:hAnsi="Times New Roman" w:cs="Times New Roman"/>
          <w:color w:val="000000"/>
          <w:sz w:val="28"/>
          <w:szCs w:val="28"/>
          <w:lang w:eastAsia="ru-RU"/>
        </w:rPr>
        <w:t xml:space="preserve"> </w:t>
      </w:r>
      <w:r w:rsidRPr="002333E8">
        <w:rPr>
          <w:rFonts w:ascii="Times New Roman" w:eastAsia="Times New Roman" w:hAnsi="Times New Roman" w:cs="Times New Roman"/>
          <w:color w:val="000000"/>
          <w:sz w:val="28"/>
          <w:szCs w:val="28"/>
          <w:lang w:val="az-Latn-AZ" w:eastAsia="ru-RU"/>
        </w:rPr>
        <w:t>Это левый изомер.</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Синтез леводопы происходит из L-тирозина:</w:t>
      </w:r>
    </w:p>
    <w:p w:rsidR="00D37A5D" w:rsidRPr="002333E8"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188B0BBD" wp14:editId="294E02BD">
            <wp:extent cx="2381250" cy="733425"/>
            <wp:effectExtent l="0" t="0" r="0" b="9525"/>
            <wp:docPr id="117049" name="Рисунок 117049" descr="Síntesis de la dopam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ntesis de la dopamina. | Download Scientific Diagram"/>
                    <pic:cNvPicPr>
                      <a:picLocks noChangeAspect="1" noChangeArrowheads="1"/>
                    </pic:cNvPicPr>
                  </pic:nvPicPr>
                  <pic:blipFill rotWithShape="1">
                    <a:blip r:embed="rId124">
                      <a:extLst>
                        <a:ext uri="{28A0092B-C50C-407E-A947-70E740481C1C}">
                          <a14:useLocalDpi xmlns:a14="http://schemas.microsoft.com/office/drawing/2010/main" val="0"/>
                        </a:ext>
                      </a:extLst>
                    </a:blip>
                    <a:srcRect l="-3102" r="25542" b="85334"/>
                    <a:stretch/>
                  </pic:blipFill>
                  <pic:spPr bwMode="auto">
                    <a:xfrm>
                      <a:off x="0" y="0"/>
                      <a:ext cx="2382349" cy="7337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val="az-Latn-AZ" w:eastAsia="ru-RU"/>
        </w:rPr>
        <w:sym w:font="Symbol" w:char="F0AE"/>
      </w:r>
      <w:r>
        <w:rPr>
          <w:noProof/>
          <w:lang w:val="en-GB" w:eastAsia="en-GB"/>
        </w:rPr>
        <w:drawing>
          <wp:inline distT="0" distB="0" distL="0" distR="0" wp14:anchorId="30CBE587" wp14:editId="19312FDB">
            <wp:extent cx="2324100" cy="1050687"/>
            <wp:effectExtent l="0" t="0" r="0" b="0"/>
            <wp:docPr id="117050" name="Рисунок 117050" descr="Síntesis de la dopam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ntesis de la dopamina. | Download Scientific Diagram"/>
                    <pic:cNvPicPr>
                      <a:picLocks noChangeAspect="1" noChangeArrowheads="1"/>
                    </pic:cNvPicPr>
                  </pic:nvPicPr>
                  <pic:blipFill rotWithShape="1">
                    <a:blip r:embed="rId124">
                      <a:extLst>
                        <a:ext uri="{28A0092B-C50C-407E-A947-70E740481C1C}">
                          <a14:useLocalDpi xmlns:a14="http://schemas.microsoft.com/office/drawing/2010/main" val="0"/>
                        </a:ext>
                      </a:extLst>
                    </a:blip>
                    <a:srcRect l="-930" t="38667" r="19257" b="38662"/>
                    <a:stretch/>
                  </pic:blipFill>
                  <pic:spPr bwMode="auto">
                    <a:xfrm>
                      <a:off x="0" y="0"/>
                      <a:ext cx="2366971" cy="1070068"/>
                    </a:xfrm>
                    <a:prstGeom prst="rect">
                      <a:avLst/>
                    </a:prstGeom>
                    <a:noFill/>
                    <a:ln>
                      <a:noFill/>
                    </a:ln>
                    <a:extLst>
                      <a:ext uri="{53640926-AAD7-44D8-BBD7-CCE9431645EC}">
                        <a14:shadowObscured xmlns:a14="http://schemas.microsoft.com/office/drawing/2010/main"/>
                      </a:ext>
                    </a:extLst>
                  </pic:spPr>
                </pic:pic>
              </a:graphicData>
            </a:graphic>
          </wp:inline>
        </w:drawing>
      </w:r>
    </w:p>
    <w:p w:rsidR="00D37A5D"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Катализатор RR-DIPAMP используется для асимметричного синтеза. За открытие этой реакции У. Ноулз был удостоен Нобелевской премии по химии в 2001 г.:</w:t>
      </w:r>
      <w:r>
        <w:rPr>
          <w:noProof/>
          <w:lang w:val="en-GB" w:eastAsia="en-GB"/>
        </w:rPr>
        <w:drawing>
          <wp:inline distT="0" distB="0" distL="0" distR="0" wp14:anchorId="0F05A6CC" wp14:editId="66DCA976">
            <wp:extent cx="5181600" cy="682784"/>
            <wp:effectExtent l="0" t="0" r="0" b="3175"/>
            <wp:docPr id="117051" name="Рисунок 117051" descr="https://upload.wikimedia.org/wikipedia/commons/thumb/9/97/L-dopaSyn.svg/1920px-L-dopaSy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9/97/L-dopaSyn.svg/1920px-L-dopaSyn.svg.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25125" cy="688519"/>
                    </a:xfrm>
                    <a:prstGeom prst="rect">
                      <a:avLst/>
                    </a:prstGeom>
                    <a:noFill/>
                    <a:ln>
                      <a:noFill/>
                    </a:ln>
                  </pic:spPr>
                </pic:pic>
              </a:graphicData>
            </a:graphic>
          </wp:inline>
        </w:drawing>
      </w:r>
    </w:p>
    <w:p w:rsidR="00D37A5D" w:rsidRDefault="00D37A5D" w:rsidP="00D37A5D">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37A5D" w:rsidRDefault="00D37A5D" w:rsidP="00D37A5D">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37A5D" w:rsidRPr="002333E8" w:rsidRDefault="00D37A5D" w:rsidP="00D37A5D">
      <w:pPr>
        <w:shd w:val="clear" w:color="auto" w:fill="FFFFFF"/>
        <w:spacing w:after="0" w:line="240" w:lineRule="auto"/>
        <w:ind w:firstLine="709"/>
        <w:rPr>
          <w:rFonts w:ascii="Times New Roman" w:eastAsia="Times New Roman" w:hAnsi="Times New Roman" w:cs="Times New Roman"/>
          <w:b/>
          <w:i/>
          <w:color w:val="000000"/>
          <w:sz w:val="28"/>
          <w:szCs w:val="28"/>
          <w:lang w:val="az-Latn-AZ" w:eastAsia="ru-RU"/>
        </w:rPr>
      </w:pPr>
      <w:r>
        <w:rPr>
          <w:rFonts w:ascii="Times New Roman" w:eastAsia="Times New Roman" w:hAnsi="Times New Roman" w:cs="Times New Roman"/>
          <w:color w:val="000000"/>
          <w:sz w:val="28"/>
          <w:szCs w:val="28"/>
          <w:lang w:val="az-Latn-AZ" w:eastAsia="ru-RU"/>
        </w:rPr>
        <w:t>Метаболизм леводопы:</w:t>
      </w:r>
    </w:p>
    <w:p w:rsidR="00D37A5D" w:rsidRPr="002D2283"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Pr>
          <w:noProof/>
          <w:lang w:val="en-GB" w:eastAsia="en-GB"/>
        </w:rPr>
        <w:drawing>
          <wp:anchor distT="0" distB="0" distL="114300" distR="114300" simplePos="0" relativeHeight="251662848" behindDoc="0" locked="0" layoutInCell="1" allowOverlap="1" wp14:anchorId="3A5E0D67" wp14:editId="4534F3B9">
            <wp:simplePos x="0" y="0"/>
            <wp:positionH relativeFrom="margin">
              <wp:align>left</wp:align>
            </wp:positionH>
            <wp:positionV relativeFrom="paragraph">
              <wp:posOffset>305435</wp:posOffset>
            </wp:positionV>
            <wp:extent cx="4972050" cy="3994785"/>
            <wp:effectExtent l="0" t="0" r="0" b="0"/>
            <wp:wrapSquare wrapText="bothSides"/>
            <wp:docPr id="117052" name="Рисунок 117052" descr="Metabolism of levodopa (L-dop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tabolism of levodopa (L-dopa). | Download Scientific Diagram"/>
                    <pic:cNvPicPr>
                      <a:picLocks noChangeAspect="1" noChangeArrowheads="1"/>
                    </pic:cNvPicPr>
                  </pic:nvPicPr>
                  <pic:blipFill rotWithShape="1">
                    <a:blip r:embed="rId126">
                      <a:extLst>
                        <a:ext uri="{28A0092B-C50C-407E-A947-70E740481C1C}">
                          <a14:useLocalDpi xmlns:a14="http://schemas.microsoft.com/office/drawing/2010/main" val="0"/>
                        </a:ext>
                      </a:extLst>
                    </a:blip>
                    <a:srcRect l="16950" r="17153" b="13120"/>
                    <a:stretch/>
                  </pic:blipFill>
                  <pic:spPr bwMode="auto">
                    <a:xfrm>
                      <a:off x="0" y="0"/>
                      <a:ext cx="4972050" cy="399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283">
        <w:rPr>
          <w:rFonts w:ascii="Times New Roman" w:eastAsia="Times New Roman" w:hAnsi="Times New Roman" w:cs="Times New Roman"/>
          <w:b/>
          <w:i/>
          <w:color w:val="000000"/>
          <w:sz w:val="28"/>
          <w:szCs w:val="28"/>
          <w:lang w:val="az-Latn-AZ" w:eastAsia="ru-RU"/>
        </w:rPr>
        <w:br w:type="textWrapping" w:clear="all"/>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Леводопа облегчает симптомы болезни Паркинсона, усиливая декарбоксилирование дофамина в головном мозге. А. Карлсон был удостоен Нобелевской премии 2000 г. за использование леводопы в лечении болезни Паркинсона.</w:t>
      </w:r>
      <w:r>
        <w:rPr>
          <w:rFonts w:ascii="Times New Roman" w:eastAsia="Times New Roman" w:hAnsi="Times New Roman" w:cs="Times New Roman"/>
          <w:color w:val="000000"/>
          <w:sz w:val="28"/>
          <w:szCs w:val="28"/>
          <w:lang w:eastAsia="ru-RU"/>
        </w:rPr>
        <w:t xml:space="preserve"> </w:t>
      </w:r>
      <w:r w:rsidRPr="002333E8">
        <w:rPr>
          <w:rFonts w:ascii="Times New Roman" w:eastAsia="Times New Roman" w:hAnsi="Times New Roman" w:cs="Times New Roman"/>
          <w:color w:val="000000"/>
          <w:sz w:val="28"/>
          <w:szCs w:val="28"/>
          <w:lang w:val="az-Latn-AZ" w:eastAsia="ru-RU"/>
        </w:rPr>
        <w:t>Леводопа применяется в виде таблеток и капсул по 0,25 и 0,5 г.</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333E8">
        <w:rPr>
          <w:rFonts w:ascii="Times New Roman" w:eastAsia="Times New Roman" w:hAnsi="Times New Roman" w:cs="Times New Roman"/>
          <w:color w:val="000000"/>
          <w:sz w:val="28"/>
          <w:szCs w:val="28"/>
          <w:lang w:val="az-Latn-AZ" w:eastAsia="ru-RU"/>
        </w:rPr>
        <w:t>В последние годы применяют препараты в сочетании с леводопой в виде «Мадопара» и «Накома».</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lastRenderedPageBreak/>
        <w:t>После перорального приема леводопы дофамин быстро декарбоксилируется как в головном мозге, так и во внемозговых тканях. В результате большая часть леводопы не достигает базальных ганглиев, а периферический дофамин часто вызывает побочные эффекты. Поэтому необходимо предотвращать экстрацеребральное декарбоксилирование леводопы. Это достигается одновременным введением леводопы и бенсеразида, ингибитора периферической декарбоксилазы.</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Карбидопа (Лодозин)</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2D2283">
        <w:rPr>
          <w:rFonts w:ascii="Times New Roman" w:eastAsia="Times New Roman" w:hAnsi="Times New Roman" w:cs="Times New Roman"/>
          <w:b/>
          <w:i/>
          <w:noProof/>
          <w:color w:val="000000"/>
          <w:sz w:val="28"/>
          <w:szCs w:val="28"/>
          <w:lang w:val="en-GB" w:eastAsia="en-GB"/>
        </w:rPr>
        <w:drawing>
          <wp:inline distT="0" distB="0" distL="0" distR="0" wp14:anchorId="1B76C8BD" wp14:editId="36FFCDE8">
            <wp:extent cx="2078154" cy="1071548"/>
            <wp:effectExtent l="0" t="0" r="0" b="0"/>
            <wp:docPr id="117053" name="Picture 7" descr="C:\Users\fuadmm\Desktop\Carbidop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 name="Picture 7" descr="C:\Users\fuadmm\Desktop\Carbidopa.svg.png"/>
                    <pic:cNvPicPr>
                      <a:picLocks noChangeAspect="1" noChangeArrowheads="1"/>
                    </pic:cNvPicPr>
                  </pic:nvPicPr>
                  <pic:blipFill>
                    <a:blip r:embed="rId127" cstate="print"/>
                    <a:srcRect/>
                    <a:stretch>
                      <a:fillRect/>
                    </a:stretch>
                  </pic:blipFill>
                  <pic:spPr bwMode="auto">
                    <a:xfrm>
                      <a:off x="0" y="0"/>
                      <a:ext cx="2078154" cy="1071548"/>
                    </a:xfrm>
                    <a:prstGeom prst="rect">
                      <a:avLst/>
                    </a:prstGeom>
                    <a:noFill/>
                  </pic:spPr>
                </pic:pic>
              </a:graphicData>
            </a:graphic>
          </wp:inline>
        </w:drawing>
      </w:r>
    </w:p>
    <w:p w:rsidR="00D37A5D" w:rsidRPr="00A00C54"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00C54">
        <w:rPr>
          <w:rFonts w:ascii="Times New Roman" w:eastAsia="Times New Roman" w:hAnsi="Times New Roman" w:cs="Times New Roman"/>
          <w:b/>
          <w:i/>
          <w:color w:val="000000"/>
          <w:sz w:val="24"/>
          <w:szCs w:val="24"/>
          <w:lang w:eastAsia="ru-RU"/>
        </w:rPr>
        <w:t>(</w:t>
      </w:r>
      <w:r w:rsidRPr="00A00C54">
        <w:rPr>
          <w:rFonts w:ascii="Times New Roman" w:eastAsia="Times New Roman" w:hAnsi="Times New Roman" w:cs="Times New Roman"/>
          <w:b/>
          <w:i/>
          <w:color w:val="000000"/>
          <w:sz w:val="24"/>
          <w:szCs w:val="24"/>
          <w:lang w:val="en-US" w:eastAsia="ru-RU"/>
        </w:rPr>
        <w:t>S</w:t>
      </w:r>
      <w:r w:rsidRPr="00A00C54">
        <w:rPr>
          <w:rFonts w:ascii="Times New Roman" w:eastAsia="Times New Roman" w:hAnsi="Times New Roman" w:cs="Times New Roman"/>
          <w:b/>
          <w:i/>
          <w:color w:val="000000"/>
          <w:sz w:val="24"/>
          <w:szCs w:val="24"/>
          <w:lang w:eastAsia="ru-RU"/>
        </w:rPr>
        <w:t>)-альфа-гидразин-3,4-дигидрокси-альда-метилбензолпропановая кислота</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37A5D" w:rsidRPr="00A00C54"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 xml:space="preserve">Карбидопа ингибирует декарбоксилирование леводопы вне центральной нервной системы и увеличивает количество леводопы, поступающей в мозг, и ее последующее превращение в дофамин. </w:t>
      </w:r>
      <w:r w:rsidRPr="00A00C54">
        <w:rPr>
          <w:rFonts w:ascii="Times New Roman" w:eastAsia="Times New Roman" w:hAnsi="Times New Roman" w:cs="Times New Roman"/>
          <w:color w:val="000000"/>
          <w:sz w:val="28"/>
          <w:szCs w:val="28"/>
          <w:lang w:eastAsia="ru-RU"/>
        </w:rPr>
        <w:t>Используется при лечении болезни Паркинсона.</w:t>
      </w:r>
    </w:p>
    <w:p w:rsidR="00D37A5D" w:rsidRPr="00A00C54"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D37A5D" w:rsidRPr="00A00C54"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A00C54">
        <w:rPr>
          <w:rFonts w:ascii="Times New Roman" w:eastAsia="Times New Roman" w:hAnsi="Times New Roman" w:cs="Times New Roman"/>
          <w:b/>
          <w:i/>
          <w:color w:val="000000"/>
          <w:sz w:val="28"/>
          <w:szCs w:val="28"/>
          <w:lang w:eastAsia="ru-RU"/>
        </w:rPr>
        <w:t>Бенсеразид</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0E8B0F8E" wp14:editId="07E07F00">
            <wp:extent cx="2022888" cy="704850"/>
            <wp:effectExtent l="0" t="0" r="0" b="0"/>
            <wp:docPr id="117054" name="Рисунок 117054" descr="Benseraz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nserazid.sv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28030" cy="706642"/>
                    </a:xfrm>
                    <a:prstGeom prst="rect">
                      <a:avLst/>
                    </a:prstGeom>
                    <a:noFill/>
                    <a:ln>
                      <a:noFill/>
                    </a:ln>
                  </pic:spPr>
                </pic:pic>
              </a:graphicData>
            </a:graphic>
          </wp:inline>
        </w:drawing>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Является ингибитором декарбоксилирования ДОФА.</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D2283">
        <w:rPr>
          <w:rFonts w:ascii="Times New Roman" w:eastAsia="Times New Roman" w:hAnsi="Times New Roman" w:cs="Times New Roman"/>
          <w:color w:val="000000"/>
          <w:sz w:val="28"/>
          <w:szCs w:val="28"/>
          <w:lang w:val="az-Latn-AZ" w:eastAsia="ru-RU"/>
        </w:rPr>
        <w:t>Комбинированный препарат «Наком»</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D2283">
        <w:rPr>
          <w:rFonts w:ascii="Times New Roman" w:eastAsia="Times New Roman" w:hAnsi="Times New Roman" w:cs="Times New Roman"/>
          <w:color w:val="000000"/>
          <w:sz w:val="28"/>
          <w:szCs w:val="28"/>
          <w:lang w:val="az-Latn-AZ" w:eastAsia="ru-RU"/>
        </w:rPr>
        <w:t xml:space="preserve">«Наком» </w:t>
      </w:r>
      <w:r>
        <w:rPr>
          <w:rFonts w:ascii="Times New Roman" w:eastAsia="Times New Roman" w:hAnsi="Times New Roman" w:cs="Times New Roman"/>
          <w:color w:val="000000"/>
          <w:sz w:val="28"/>
          <w:szCs w:val="28"/>
          <w:lang w:eastAsia="ru-RU"/>
        </w:rPr>
        <w:t>-</w:t>
      </w:r>
      <w:r w:rsidRPr="002D2283">
        <w:rPr>
          <w:rFonts w:ascii="Times New Roman" w:eastAsia="Times New Roman" w:hAnsi="Times New Roman" w:cs="Times New Roman"/>
          <w:color w:val="000000"/>
          <w:sz w:val="28"/>
          <w:szCs w:val="28"/>
          <w:lang w:val="az-Latn-AZ" w:eastAsia="ru-RU"/>
        </w:rPr>
        <w:t xml:space="preserve"> комбинированный препарат леводопы, метаболического предшественника дофамина, и карбидопы, ингибитора ароматических аминокислот декарбоксилазы.</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3D4890">
        <w:rPr>
          <w:rFonts w:ascii="Times New Roman" w:eastAsia="Times New Roman" w:hAnsi="Times New Roman" w:cs="Times New Roman"/>
          <w:b/>
          <w:i/>
          <w:color w:val="000000"/>
          <w:sz w:val="28"/>
          <w:szCs w:val="28"/>
          <w:lang w:eastAsia="ru-RU"/>
        </w:rPr>
        <w:t>Мадопар (Пролопа)</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4890">
        <w:rPr>
          <w:rFonts w:ascii="Times New Roman" w:eastAsia="Times New Roman" w:hAnsi="Times New Roman" w:cs="Times New Roman"/>
          <w:color w:val="000000"/>
          <w:sz w:val="28"/>
          <w:szCs w:val="28"/>
          <w:lang w:eastAsia="ru-RU"/>
        </w:rPr>
        <w:t>Комбинация леводопы и бенсеразида (ко-бенелдопа). Он используется для лечения болезни Паркинсона.</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3D4890">
        <w:rPr>
          <w:rFonts w:ascii="Times New Roman" w:eastAsia="Times New Roman" w:hAnsi="Times New Roman" w:cs="Times New Roman"/>
          <w:b/>
          <w:color w:val="000000"/>
          <w:sz w:val="28"/>
          <w:szCs w:val="28"/>
          <w:lang w:eastAsia="ru-RU"/>
        </w:rPr>
        <w:t>Ингибиторы моноаминоксидазы типа В (МАО-В)</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4A74D042" wp14:editId="7E6642B9">
            <wp:extent cx="2365393" cy="1028700"/>
            <wp:effectExtent l="0" t="0" r="0" b="0"/>
            <wp:docPr id="117055" name="Рисунок 11705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77197" cy="1033834"/>
                    </a:xfrm>
                    <a:prstGeom prst="rect">
                      <a:avLst/>
                    </a:prstGeom>
                    <a:noFill/>
                    <a:ln>
                      <a:noFill/>
                    </a:ln>
                  </pic:spPr>
                </pic:pic>
              </a:graphicData>
            </a:graphic>
          </wp:inline>
        </w:drawing>
      </w:r>
    </w:p>
    <w:p w:rsidR="00D37A5D" w:rsidRPr="0060771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8F9FA"/>
          <w:lang w:val="az-Latn-AZ"/>
        </w:rPr>
      </w:pPr>
      <w:r w:rsidRPr="00607717">
        <w:rPr>
          <w:rFonts w:ascii="Times New Roman" w:hAnsi="Times New Roman" w:cs="Times New Roman"/>
          <w:b/>
          <w:i/>
          <w:sz w:val="24"/>
          <w:szCs w:val="24"/>
          <w:shd w:val="clear" w:color="auto" w:fill="F8F9FA"/>
          <w:lang w:val="en-US"/>
        </w:rPr>
        <w:t>L</w:t>
      </w:r>
      <w:r w:rsidRPr="00607717">
        <w:rPr>
          <w:rFonts w:ascii="Times New Roman" w:hAnsi="Times New Roman" w:cs="Times New Roman"/>
          <w:b/>
          <w:i/>
          <w:sz w:val="24"/>
          <w:szCs w:val="24"/>
          <w:shd w:val="clear" w:color="auto" w:fill="F8F9FA"/>
        </w:rPr>
        <w:t>-(—)-</w:t>
      </w:r>
      <w:r w:rsidRPr="00607717">
        <w:rPr>
          <w:rFonts w:ascii="Times New Roman" w:hAnsi="Times New Roman" w:cs="Times New Roman"/>
          <w:b/>
          <w:i/>
          <w:sz w:val="24"/>
          <w:szCs w:val="24"/>
          <w:shd w:val="clear" w:color="auto" w:fill="F8F9FA"/>
          <w:lang w:val="en-US"/>
        </w:rPr>
        <w:t>N</w:t>
      </w:r>
      <w:r w:rsidRPr="00607717">
        <w:rPr>
          <w:rFonts w:ascii="Times New Roman" w:hAnsi="Times New Roman" w:cs="Times New Roman"/>
          <w:b/>
          <w:i/>
          <w:sz w:val="24"/>
          <w:szCs w:val="24"/>
          <w:shd w:val="clear" w:color="auto" w:fill="F8F9FA"/>
        </w:rPr>
        <w:t>-(1-фенилизопропил)-</w:t>
      </w:r>
      <w:r w:rsidRPr="00607717">
        <w:rPr>
          <w:rFonts w:ascii="Times New Roman" w:hAnsi="Times New Roman" w:cs="Times New Roman"/>
          <w:b/>
          <w:i/>
          <w:sz w:val="24"/>
          <w:szCs w:val="24"/>
          <w:shd w:val="clear" w:color="auto" w:fill="F8F9FA"/>
          <w:lang w:val="en-US"/>
        </w:rPr>
        <w:t>N</w:t>
      </w:r>
      <w:r w:rsidRPr="00607717">
        <w:rPr>
          <w:rFonts w:ascii="Times New Roman" w:hAnsi="Times New Roman" w:cs="Times New Roman"/>
          <w:b/>
          <w:i/>
          <w:sz w:val="24"/>
          <w:szCs w:val="24"/>
          <w:shd w:val="clear" w:color="auto" w:fill="F8F9FA"/>
        </w:rPr>
        <w:t>-метил-</w:t>
      </w:r>
      <w:r w:rsidRPr="00607717">
        <w:rPr>
          <w:rFonts w:ascii="Times New Roman" w:hAnsi="Times New Roman" w:cs="Times New Roman"/>
          <w:b/>
          <w:i/>
          <w:sz w:val="24"/>
          <w:szCs w:val="24"/>
          <w:shd w:val="clear" w:color="auto" w:fill="F8F9FA"/>
          <w:lang w:val="en-US"/>
        </w:rPr>
        <w:t>N</w:t>
      </w:r>
      <w:r w:rsidRPr="00607717">
        <w:rPr>
          <w:rFonts w:ascii="Times New Roman" w:hAnsi="Times New Roman" w:cs="Times New Roman"/>
          <w:b/>
          <w:i/>
          <w:sz w:val="24"/>
          <w:szCs w:val="24"/>
          <w:shd w:val="clear" w:color="auto" w:fill="F8F9FA"/>
        </w:rPr>
        <w:t>-2-пропиниламин</w:t>
      </w:r>
    </w:p>
    <w:p w:rsidR="00D37A5D" w:rsidRPr="00DE473A"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az-Latn-AZ"/>
        </w:rPr>
        <w:t>Синтез селегилина:</w:t>
      </w:r>
    </w:p>
    <w:p w:rsidR="00D37A5D" w:rsidRPr="00DE473A"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8F9FA"/>
        </w:rPr>
      </w:pPr>
      <w:r w:rsidRPr="00DE473A">
        <w:rPr>
          <w:rFonts w:ascii="Times New Roman" w:hAnsi="Times New Roman" w:cs="Times New Roman"/>
          <w:noProof/>
          <w:sz w:val="28"/>
          <w:szCs w:val="28"/>
          <w:lang w:val="en-GB" w:eastAsia="en-GB"/>
        </w:rPr>
        <w:lastRenderedPageBreak/>
        <w:drawing>
          <wp:inline distT="0" distB="0" distL="0" distR="0" wp14:anchorId="341AAFBD" wp14:editId="7ED4BB4D">
            <wp:extent cx="4400550" cy="865716"/>
            <wp:effectExtent l="0" t="0" r="0" b="0"/>
            <wp:docPr id="117056" name="Рисунок 117056" descr="File:Selegiline synthesis.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Selegiline synthesis.png - Wikimedia Common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42644" cy="873997"/>
                    </a:xfrm>
                    <a:prstGeom prst="rect">
                      <a:avLst/>
                    </a:prstGeom>
                    <a:noFill/>
                    <a:ln>
                      <a:noFill/>
                    </a:ln>
                  </pic:spPr>
                </pic:pic>
              </a:graphicData>
            </a:graphic>
          </wp:inline>
        </w:drawing>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b/>
          <w:bCs/>
          <w:sz w:val="28"/>
          <w:szCs w:val="28"/>
          <w:shd w:val="clear" w:color="auto" w:fill="FFFFFF"/>
        </w:rPr>
        <w:t>С</w:t>
      </w:r>
      <w:r>
        <w:rPr>
          <w:rFonts w:ascii="Times New Roman" w:hAnsi="Times New Roman" w:cs="Times New Roman"/>
          <w:b/>
          <w:bCs/>
          <w:sz w:val="28"/>
          <w:szCs w:val="28"/>
          <w:shd w:val="clear" w:color="auto" w:fill="FFFFFF"/>
          <w:lang w:val="az-Latn-AZ"/>
        </w:rPr>
        <w:t>елегинил (L-депренил)</w:t>
      </w:r>
      <w:r>
        <w:rPr>
          <w:rFonts w:ascii="Times New Roman" w:hAnsi="Times New Roman" w:cs="Times New Roman"/>
          <w:b/>
          <w:bCs/>
          <w:sz w:val="28"/>
          <w:szCs w:val="28"/>
          <w:shd w:val="clear" w:color="auto" w:fill="FFFFFF"/>
        </w:rPr>
        <w:t xml:space="preserve"> </w:t>
      </w:r>
      <w:r w:rsidRPr="00DE473A">
        <w:rPr>
          <w:rFonts w:ascii="Times New Roman" w:hAnsi="Times New Roman" w:cs="Times New Roman"/>
          <w:sz w:val="28"/>
          <w:szCs w:val="28"/>
          <w:shd w:val="clear" w:color="auto" w:fill="FFFFFF"/>
        </w:rPr>
        <w:t>по своему химическому строению был близок к эфедрину. Это селективный ингибитор моноаминоксидазы типа В. Применяется для лечения паркинсонических синдромов различной этиологии, связанных с болезнью Паркинсона и дефицитом эндогенного дофамина.</w:t>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az-Latn-AZ"/>
        </w:rPr>
        <w:t>Метаболизм селегинлина:</w:t>
      </w:r>
    </w:p>
    <w:p w:rsidR="00D37A5D" w:rsidRPr="00DE473A"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vertAlign w:val="superscript"/>
        </w:rPr>
      </w:pPr>
      <w:r w:rsidRPr="00DE473A">
        <w:rPr>
          <w:rFonts w:ascii="Times New Roman" w:hAnsi="Times New Roman" w:cs="Times New Roman"/>
          <w:noProof/>
          <w:sz w:val="28"/>
          <w:szCs w:val="28"/>
          <w:lang w:val="en-GB" w:eastAsia="en-GB"/>
        </w:rPr>
        <w:drawing>
          <wp:inline distT="0" distB="0" distL="0" distR="0" wp14:anchorId="42226A6A" wp14:editId="3D593EA6">
            <wp:extent cx="3335221" cy="3810000"/>
            <wp:effectExtent l="0" t="0" r="0" b="0"/>
            <wp:docPr id="117057" name="Рисунок 117057" descr="Major pathways for the metabolism of selegilin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jor pathways for the metabolism of selegiline. | Download Scientific  Diagra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37143" cy="3812196"/>
                    </a:xfrm>
                    <a:prstGeom prst="rect">
                      <a:avLst/>
                    </a:prstGeom>
                    <a:noFill/>
                    <a:ln>
                      <a:noFill/>
                    </a:ln>
                  </pic:spPr>
                </pic:pic>
              </a:graphicData>
            </a:graphic>
          </wp:inline>
        </w:drawing>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t>Селегилин можно применять совместно с препаратами «Мадопар» и «Наком».</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D37A5D" w:rsidRPr="00DE473A"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eastAsia="Times New Roman" w:hAnsi="Times New Roman" w:cs="Times New Roman"/>
          <w:b/>
          <w:i/>
          <w:sz w:val="28"/>
          <w:szCs w:val="28"/>
          <w:lang w:val="en-US" w:eastAsia="ru-RU"/>
        </w:rPr>
        <w:t>Разагилин (Азилект)</w:t>
      </w:r>
    </w:p>
    <w:p w:rsidR="00D37A5D" w:rsidRPr="00DE473A"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hAnsi="Times New Roman" w:cs="Times New Roman"/>
          <w:noProof/>
          <w:sz w:val="28"/>
          <w:szCs w:val="28"/>
          <w:lang w:val="en-GB" w:eastAsia="en-GB"/>
        </w:rPr>
        <w:drawing>
          <wp:inline distT="0" distB="0" distL="0" distR="0" wp14:anchorId="23C52D7D" wp14:editId="5E6EDD50">
            <wp:extent cx="1857375" cy="1420892"/>
            <wp:effectExtent l="0" t="0" r="0" b="0"/>
            <wp:docPr id="117058" name="Рисунок 11705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химической структуры"/>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61681" cy="1424186"/>
                    </a:xfrm>
                    <a:prstGeom prst="rect">
                      <a:avLst/>
                    </a:prstGeom>
                    <a:noFill/>
                    <a:ln>
                      <a:noFill/>
                    </a:ln>
                  </pic:spPr>
                </pic:pic>
              </a:graphicData>
            </a:graphic>
          </wp:inline>
        </w:drawing>
      </w:r>
    </w:p>
    <w:p w:rsidR="00D37A5D" w:rsidRPr="003D4890" w:rsidRDefault="00D37A5D" w:rsidP="00D37A5D">
      <w:pPr>
        <w:pStyle w:val="a5"/>
        <w:shd w:val="clear" w:color="auto" w:fill="FFFFFF"/>
        <w:spacing w:before="0" w:beforeAutospacing="0" w:after="0" w:afterAutospacing="0"/>
        <w:ind w:firstLine="709"/>
        <w:jc w:val="both"/>
        <w:rPr>
          <w:sz w:val="28"/>
          <w:szCs w:val="28"/>
        </w:rPr>
      </w:pPr>
      <w:r>
        <w:rPr>
          <w:sz w:val="28"/>
          <w:szCs w:val="28"/>
          <w:lang w:val="az-Latn-AZ"/>
        </w:rPr>
        <w:t>Розагилин относится ко второму поколению блокаторов рецепторов моноаминоксидазы типа В.</w:t>
      </w:r>
    </w:p>
    <w:p w:rsidR="00D37A5D" w:rsidRPr="00DE473A" w:rsidRDefault="00D37A5D" w:rsidP="00D37A5D">
      <w:pPr>
        <w:pStyle w:val="a5"/>
        <w:shd w:val="clear" w:color="auto" w:fill="FFFFFF"/>
        <w:spacing w:before="0" w:beforeAutospacing="0" w:after="0" w:afterAutospacing="0"/>
        <w:ind w:firstLine="709"/>
        <w:jc w:val="both"/>
        <w:rPr>
          <w:sz w:val="28"/>
          <w:szCs w:val="28"/>
        </w:rPr>
      </w:pPr>
      <w:r>
        <w:rPr>
          <w:sz w:val="28"/>
          <w:szCs w:val="28"/>
          <w:lang w:val="en-US"/>
        </w:rPr>
        <w:t>Синтез:</w:t>
      </w:r>
    </w:p>
    <w:p w:rsidR="00D37A5D" w:rsidRDefault="00D37A5D" w:rsidP="00D37A5D">
      <w:pPr>
        <w:pStyle w:val="a5"/>
        <w:shd w:val="clear" w:color="auto" w:fill="FFFFFF"/>
        <w:spacing w:before="0" w:beforeAutospacing="0" w:after="0" w:afterAutospacing="0"/>
        <w:ind w:firstLine="709"/>
        <w:rPr>
          <w:sz w:val="28"/>
          <w:szCs w:val="28"/>
        </w:rPr>
      </w:pPr>
      <w:r w:rsidRPr="00DE473A">
        <w:rPr>
          <w:noProof/>
          <w:sz w:val="28"/>
          <w:szCs w:val="28"/>
          <w:lang w:val="en-GB" w:eastAsia="en-GB"/>
        </w:rPr>
        <w:lastRenderedPageBreak/>
        <w:drawing>
          <wp:inline distT="0" distB="0" distL="0" distR="0" wp14:anchorId="5E2D3C26" wp14:editId="086961D6">
            <wp:extent cx="4657725" cy="3562350"/>
            <wp:effectExtent l="0" t="0" r="9525" b="0"/>
            <wp:docPr id="117059" name="Рисунок 117059" descr="Chemoenzymatic synthesis of rasagiline mesylate using lipas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moenzymatic synthesis of rasagiline mesylate using lipases -  ScienceDirec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57725" cy="3562350"/>
                    </a:xfrm>
                    <a:prstGeom prst="rect">
                      <a:avLst/>
                    </a:prstGeom>
                    <a:noFill/>
                    <a:ln>
                      <a:noFill/>
                    </a:ln>
                  </pic:spPr>
                </pic:pic>
              </a:graphicData>
            </a:graphic>
          </wp:inline>
        </w:drawing>
      </w:r>
    </w:p>
    <w:p w:rsidR="00D37A5D" w:rsidRDefault="00D37A5D" w:rsidP="00D37A5D">
      <w:pPr>
        <w:pStyle w:val="a5"/>
        <w:shd w:val="clear" w:color="auto" w:fill="FFFFFF"/>
        <w:spacing w:before="0" w:beforeAutospacing="0" w:after="0" w:afterAutospacing="0"/>
        <w:ind w:firstLine="709"/>
        <w:jc w:val="both"/>
        <w:rPr>
          <w:sz w:val="28"/>
          <w:szCs w:val="28"/>
          <w:lang w:val="az-Latn-AZ"/>
        </w:rPr>
      </w:pPr>
      <w:r>
        <w:rPr>
          <w:sz w:val="28"/>
          <w:szCs w:val="28"/>
          <w:lang w:val="az-Latn-AZ"/>
        </w:rPr>
        <w:t>Применяется при лечении болезни Паркинсона и симптоматического паркинсонизма. МАО в 14 раз более селективен в отношении рецепторов В-типа.</w:t>
      </w:r>
    </w:p>
    <w:p w:rsidR="00D37A5D" w:rsidRPr="00DE473A" w:rsidRDefault="00D37A5D" w:rsidP="00D37A5D">
      <w:pPr>
        <w:pStyle w:val="a5"/>
        <w:shd w:val="clear" w:color="auto" w:fill="FFFFFF"/>
        <w:spacing w:before="0" w:beforeAutospacing="0" w:after="0" w:afterAutospacing="0"/>
        <w:ind w:firstLine="709"/>
        <w:jc w:val="both"/>
        <w:rPr>
          <w:sz w:val="28"/>
          <w:szCs w:val="28"/>
        </w:rPr>
      </w:pPr>
      <w:r>
        <w:rPr>
          <w:sz w:val="28"/>
          <w:szCs w:val="28"/>
          <w:lang w:val="az-Latn-AZ"/>
        </w:rPr>
        <w:t>Метаболизм:</w:t>
      </w:r>
    </w:p>
    <w:p w:rsidR="00D37A5D" w:rsidRPr="00DE473A" w:rsidRDefault="00D37A5D" w:rsidP="00D37A5D">
      <w:pPr>
        <w:pStyle w:val="a5"/>
        <w:shd w:val="clear" w:color="auto" w:fill="FFFFFF"/>
        <w:spacing w:before="0" w:beforeAutospacing="0" w:after="0" w:afterAutospacing="0"/>
        <w:ind w:firstLine="709"/>
        <w:rPr>
          <w:sz w:val="28"/>
          <w:szCs w:val="28"/>
        </w:rPr>
      </w:pPr>
    </w:p>
    <w:p w:rsidR="00D37A5D" w:rsidRPr="00DE473A" w:rsidRDefault="00D37A5D" w:rsidP="00D37A5D">
      <w:pPr>
        <w:pStyle w:val="a5"/>
        <w:shd w:val="clear" w:color="auto" w:fill="FFFFFF"/>
        <w:spacing w:before="0" w:beforeAutospacing="0" w:after="0" w:afterAutospacing="0"/>
        <w:ind w:firstLine="709"/>
        <w:rPr>
          <w:sz w:val="28"/>
          <w:szCs w:val="28"/>
        </w:rPr>
      </w:pPr>
      <w:r w:rsidRPr="00DE473A">
        <w:rPr>
          <w:noProof/>
          <w:sz w:val="28"/>
          <w:szCs w:val="28"/>
          <w:lang w:val="en-GB" w:eastAsia="en-GB"/>
        </w:rPr>
        <w:drawing>
          <wp:inline distT="0" distB="0" distL="0" distR="0" wp14:anchorId="4DDB1506" wp14:editId="68C26F8D">
            <wp:extent cx="3724275" cy="3246692"/>
            <wp:effectExtent l="0" t="0" r="0" b="0"/>
            <wp:docPr id="117060" name="Рисунок 117060" descr="Metabolism of selegiline and rasagiline (after Chen et al. 2007)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tabolism of selegiline and rasagiline (after Chen et al. 2007) | Download  Scientific Diagram"/>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27428" cy="3249440"/>
                    </a:xfrm>
                    <a:prstGeom prst="rect">
                      <a:avLst/>
                    </a:prstGeom>
                    <a:noFill/>
                    <a:ln>
                      <a:noFill/>
                    </a:ln>
                  </pic:spPr>
                </pic:pic>
              </a:graphicData>
            </a:graphic>
          </wp:inline>
        </w:drawing>
      </w:r>
    </w:p>
    <w:p w:rsidR="00D37A5D" w:rsidRPr="00DE473A" w:rsidRDefault="00D37A5D" w:rsidP="00D37A5D">
      <w:pPr>
        <w:pStyle w:val="a5"/>
        <w:shd w:val="clear" w:color="auto" w:fill="FFFFFF"/>
        <w:spacing w:before="0" w:beforeAutospacing="0" w:after="0" w:afterAutospacing="0"/>
        <w:ind w:firstLine="709"/>
        <w:rPr>
          <w:sz w:val="28"/>
          <w:szCs w:val="28"/>
        </w:rPr>
      </w:pPr>
      <w:r>
        <w:rPr>
          <w:sz w:val="28"/>
          <w:szCs w:val="28"/>
          <w:lang w:val="az-Latn-AZ"/>
        </w:rPr>
        <w:t>Розагилин применяют при ранних формах болезни Паркинсона, при легких двигательных нарушениях. Может применяться совместно с противопаркинсоническими препаратами.</w:t>
      </w:r>
    </w:p>
    <w:p w:rsidR="00D37A5D" w:rsidRPr="00DE473A"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D37A5D" w:rsidRPr="00DE473A"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eastAsia="Times New Roman" w:hAnsi="Times New Roman" w:cs="Times New Roman"/>
          <w:b/>
          <w:i/>
          <w:sz w:val="28"/>
          <w:szCs w:val="28"/>
          <w:lang w:val="en-US" w:eastAsia="ru-RU"/>
        </w:rPr>
        <w:t>Сафинамид (Хадаго)</w:t>
      </w:r>
    </w:p>
    <w:p w:rsidR="00D37A5D" w:rsidRPr="00DE473A"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hAnsi="Times New Roman" w:cs="Times New Roman"/>
          <w:noProof/>
          <w:sz w:val="28"/>
          <w:szCs w:val="28"/>
          <w:lang w:val="en-GB" w:eastAsia="en-GB"/>
        </w:rPr>
        <w:lastRenderedPageBreak/>
        <w:drawing>
          <wp:inline distT="0" distB="0" distL="0" distR="0" wp14:anchorId="063E7567" wp14:editId="252AA997">
            <wp:extent cx="2695575" cy="1052959"/>
            <wp:effectExtent l="0" t="0" r="0" b="0"/>
            <wp:docPr id="117061" name="Рисунок 117061" descr="Safinam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finamide.sv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01128" cy="1055128"/>
                    </a:xfrm>
                    <a:prstGeom prst="rect">
                      <a:avLst/>
                    </a:prstGeom>
                    <a:noFill/>
                    <a:ln>
                      <a:noFill/>
                    </a:ln>
                  </pic:spPr>
                </pic:pic>
              </a:graphicData>
            </a:graphic>
          </wp:inline>
        </w:drawing>
      </w:r>
    </w:p>
    <w:p w:rsidR="00D37A5D" w:rsidRPr="0060771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8F9FA"/>
        </w:rPr>
      </w:pPr>
      <w:r w:rsidRPr="00607717">
        <w:rPr>
          <w:rFonts w:ascii="Times New Roman" w:hAnsi="Times New Roman" w:cs="Times New Roman"/>
          <w:b/>
          <w:i/>
          <w:sz w:val="24"/>
          <w:szCs w:val="24"/>
          <w:shd w:val="clear" w:color="auto" w:fill="F8F9FA"/>
        </w:rPr>
        <w:t>(2</w:t>
      </w:r>
      <w:r w:rsidRPr="00607717">
        <w:rPr>
          <w:rFonts w:ascii="Times New Roman" w:hAnsi="Times New Roman" w:cs="Times New Roman"/>
          <w:b/>
          <w:i/>
          <w:sz w:val="24"/>
          <w:szCs w:val="24"/>
          <w:shd w:val="clear" w:color="auto" w:fill="F8F9FA"/>
          <w:lang w:val="en-US"/>
        </w:rPr>
        <w:t>S</w:t>
      </w:r>
      <w:r w:rsidRPr="00607717">
        <w:rPr>
          <w:rFonts w:ascii="Times New Roman" w:hAnsi="Times New Roman" w:cs="Times New Roman"/>
          <w:b/>
          <w:i/>
          <w:sz w:val="24"/>
          <w:szCs w:val="24"/>
          <w:shd w:val="clear" w:color="auto" w:fill="F8F9FA"/>
        </w:rPr>
        <w:t>)-2-[[4-[(3-фторфенил)метокси]фенил]метиламино]пропанамид</w:t>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8F9FA"/>
        </w:rPr>
      </w:pPr>
    </w:p>
    <w:p w:rsidR="00D37A5D" w:rsidRPr="00DE473A"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en-US"/>
        </w:rPr>
        <w:t>Синтез сафинамида:</w:t>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DE473A">
        <w:rPr>
          <w:rFonts w:ascii="Times New Roman" w:hAnsi="Times New Roman" w:cs="Times New Roman"/>
          <w:noProof/>
          <w:sz w:val="28"/>
          <w:szCs w:val="28"/>
          <w:lang w:val="en-GB" w:eastAsia="en-GB"/>
        </w:rPr>
        <w:drawing>
          <wp:inline distT="0" distB="0" distL="0" distR="0" wp14:anchorId="70B8D008" wp14:editId="7D11BC5D">
            <wp:extent cx="5114925" cy="1086159"/>
            <wp:effectExtent l="0" t="0" r="0" b="0"/>
            <wp:docPr id="117062" name="Рисунок 117062" descr="Safinamide | CAS#133865-89-1 | drug synthesis | Hodoo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finamide | CAS#133865-89-1 | drug synthesis | Hodoodo.co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53982" cy="1094453"/>
                    </a:xfrm>
                    <a:prstGeom prst="rect">
                      <a:avLst/>
                    </a:prstGeom>
                    <a:noFill/>
                    <a:ln>
                      <a:noFill/>
                    </a:ln>
                  </pic:spPr>
                </pic:pic>
              </a:graphicData>
            </a:graphic>
          </wp:inline>
        </w:drawing>
      </w:r>
    </w:p>
    <w:p w:rsidR="00D37A5D" w:rsidRPr="003D4890"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8F9FA"/>
        </w:rPr>
      </w:pPr>
      <w:r w:rsidRPr="003D4890">
        <w:rPr>
          <w:rFonts w:ascii="Times New Roman" w:hAnsi="Times New Roman" w:cs="Times New Roman"/>
          <w:sz w:val="28"/>
          <w:szCs w:val="28"/>
          <w:shd w:val="clear" w:color="auto" w:fill="F8F9FA"/>
        </w:rPr>
        <w:t>Сафинамид химически является производным альфа-аминоамида.</w:t>
      </w:r>
    </w:p>
    <w:p w:rsidR="00D37A5D" w:rsidRPr="00DE473A"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en-US"/>
        </w:rPr>
        <w:t>Метаболизм:</w:t>
      </w:r>
    </w:p>
    <w:p w:rsidR="00D37A5D" w:rsidRPr="00DE473A"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p>
    <w:p w:rsidR="00D37A5D" w:rsidRPr="00DE473A"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r w:rsidRPr="00DE473A">
        <w:rPr>
          <w:rFonts w:ascii="Times New Roman" w:hAnsi="Times New Roman" w:cs="Times New Roman"/>
          <w:noProof/>
          <w:sz w:val="28"/>
          <w:szCs w:val="28"/>
          <w:lang w:val="en-GB" w:eastAsia="en-GB"/>
        </w:rPr>
        <w:drawing>
          <wp:inline distT="0" distB="0" distL="0" distR="0" wp14:anchorId="2C74268F" wp14:editId="7EF80FA4">
            <wp:extent cx="5109492" cy="2933700"/>
            <wp:effectExtent l="0" t="0" r="0" b="0"/>
            <wp:docPr id="117063" name="Рисунок 117063" descr="File:Safinamide metabolism.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Safinamide metabolism.svg - Wikipedi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15723" cy="2937278"/>
                    </a:xfrm>
                    <a:prstGeom prst="rect">
                      <a:avLst/>
                    </a:prstGeom>
                    <a:noFill/>
                    <a:ln>
                      <a:noFill/>
                    </a:ln>
                  </pic:spPr>
                </pic:pic>
              </a:graphicData>
            </a:graphic>
          </wp:inline>
        </w:drawing>
      </w:r>
    </w:p>
    <w:p w:rsidR="00D37A5D" w:rsidRPr="00DE473A"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t>Сафинамид является ингибитором МАО-рецепторов типа В, действует как модулятор дофамина и глутамата. Он избирательно и необратимо ингибирует МАО-В. В результате ингибируется обратный захват дофамина и увеличивается внутриклеточная концентрация дофамина в стриатуме.</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3D4890">
        <w:rPr>
          <w:rFonts w:ascii="Times New Roman" w:eastAsia="Times New Roman" w:hAnsi="Times New Roman" w:cs="Times New Roman"/>
          <w:b/>
          <w:sz w:val="28"/>
          <w:szCs w:val="28"/>
          <w:lang w:eastAsia="ru-RU"/>
        </w:rPr>
        <w:t>Ингибиторы катехол-О-метилтрансферазы (КОМТ)</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eastAsia="Times New Roman" w:hAnsi="Times New Roman" w:cs="Times New Roman"/>
          <w:b/>
          <w:sz w:val="28"/>
          <w:szCs w:val="28"/>
          <w:lang w:val="en-US" w:eastAsia="ru-RU"/>
        </w:rPr>
        <w:t>Толкапоне (Тасмар)</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hAnsi="Times New Roman" w:cs="Times New Roman"/>
          <w:noProof/>
          <w:sz w:val="28"/>
          <w:szCs w:val="28"/>
          <w:lang w:val="en-GB" w:eastAsia="en-GB"/>
        </w:rPr>
        <w:drawing>
          <wp:inline distT="0" distB="0" distL="0" distR="0" wp14:anchorId="0D7D02AA" wp14:editId="0FDBDF72">
            <wp:extent cx="2200275" cy="1228725"/>
            <wp:effectExtent l="0" t="0" r="9525" b="9525"/>
            <wp:docPr id="117064" name="Рисунок 117064" descr="Структурная формула Толкап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труктурная формула Толкапон"/>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00275" cy="1228725"/>
                    </a:xfrm>
                    <a:prstGeom prst="rect">
                      <a:avLst/>
                    </a:prstGeom>
                    <a:noFill/>
                    <a:ln>
                      <a:noFill/>
                    </a:ln>
                  </pic:spPr>
                </pic:pic>
              </a:graphicData>
            </a:graphic>
          </wp:inline>
        </w:drawing>
      </w:r>
    </w:p>
    <w:p w:rsidR="00D37A5D" w:rsidRPr="0060771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lang w:val="az-Latn-AZ"/>
        </w:rPr>
      </w:pPr>
      <w:r w:rsidRPr="00607717">
        <w:rPr>
          <w:rFonts w:ascii="Times New Roman" w:hAnsi="Times New Roman" w:cs="Times New Roman"/>
          <w:b/>
          <w:i/>
          <w:sz w:val="24"/>
          <w:szCs w:val="24"/>
          <w:shd w:val="clear" w:color="auto" w:fill="FFFFFF"/>
        </w:rPr>
        <w:t>3,4-дигидрокси-4'-метил-5-нитробензофенон</w:t>
      </w:r>
    </w:p>
    <w:p w:rsidR="00D37A5D" w:rsidRPr="00D64D37"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lastRenderedPageBreak/>
        <w:t>Синтез:</w:t>
      </w:r>
    </w:p>
    <w:p w:rsidR="00D37A5D" w:rsidRPr="00D64D37"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r w:rsidRPr="00D64D37">
        <w:rPr>
          <w:rFonts w:ascii="Times New Roman" w:hAnsi="Times New Roman" w:cs="Times New Roman"/>
          <w:noProof/>
          <w:sz w:val="28"/>
          <w:szCs w:val="28"/>
          <w:lang w:val="en-GB" w:eastAsia="en-GB"/>
        </w:rPr>
        <w:drawing>
          <wp:inline distT="0" distB="0" distL="0" distR="0" wp14:anchorId="0117C7EC" wp14:editId="085D625C">
            <wp:extent cx="5715000" cy="3314700"/>
            <wp:effectExtent l="0" t="0" r="0" b="0"/>
            <wp:docPr id="117065" name="Рисунок 117065" descr="Borrowed figure of synthesis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rrowed figure of synthesis schem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az-Latn-AZ"/>
        </w:rPr>
        <w:t>Блокируя катехол-О-метилтрансферазу, он останавливает биотрансформацию леводопы при совместном введении с ним. В результате повышается уровень леводопы в плазме и усиливается ее терапевтическое действие.</w:t>
      </w:r>
    </w:p>
    <w:p w:rsidR="00D37A5D" w:rsidRPr="00D64D37"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Метаболизм:</w:t>
      </w:r>
    </w:p>
    <w:p w:rsidR="00D37A5D" w:rsidRPr="00D64D37"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r w:rsidRPr="00D64D37">
        <w:rPr>
          <w:rFonts w:ascii="Times New Roman" w:hAnsi="Times New Roman" w:cs="Times New Roman"/>
          <w:noProof/>
          <w:sz w:val="28"/>
          <w:szCs w:val="28"/>
          <w:lang w:val="en-GB" w:eastAsia="en-GB"/>
        </w:rPr>
        <w:drawing>
          <wp:inline distT="0" distB="0" distL="0" distR="0" wp14:anchorId="01930AB1" wp14:editId="010DC7D0">
            <wp:extent cx="5715000" cy="3362325"/>
            <wp:effectExtent l="0" t="0" r="0" b="9525"/>
            <wp:docPr id="117066" name="Рисунок 117066" descr="https://upload.wikimedia.org/wikipedia/commons/thumb/0/04/Tolcapone_metabolism.svg/600px-Tolcapone_metabolis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0/04/Tolcapone_metabolism.svg/600px-Tolcapone_metabolism.svg.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5000" cy="3362325"/>
                    </a:xfrm>
                    <a:prstGeom prst="rect">
                      <a:avLst/>
                    </a:prstGeom>
                    <a:noFill/>
                    <a:ln>
                      <a:noFill/>
                    </a:ln>
                  </pic:spPr>
                </pic:pic>
              </a:graphicData>
            </a:graphic>
          </wp:inline>
        </w:drawing>
      </w:r>
    </w:p>
    <w:p w:rsidR="00D37A5D" w:rsidRPr="00D64D37"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При лечении болезни Паркинсона леводопа/бенсеразид используется вместе с препаратами леводопы/карбидопы.</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eastAsia="Times New Roman" w:hAnsi="Times New Roman" w:cs="Times New Roman"/>
          <w:b/>
          <w:sz w:val="28"/>
          <w:szCs w:val="28"/>
          <w:lang w:val="en-US" w:eastAsia="ru-RU"/>
        </w:rPr>
        <w:t>Энтакапон (Комтан)</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64D37">
        <w:rPr>
          <w:rFonts w:ascii="Times New Roman" w:hAnsi="Times New Roman" w:cs="Times New Roman"/>
          <w:noProof/>
          <w:sz w:val="28"/>
          <w:szCs w:val="28"/>
          <w:lang w:val="en-GB" w:eastAsia="en-GB"/>
        </w:rPr>
        <w:lastRenderedPageBreak/>
        <w:drawing>
          <wp:inline distT="0" distB="0" distL="0" distR="0" wp14:anchorId="08B7256F" wp14:editId="7523D6C1">
            <wp:extent cx="2476500" cy="1528465"/>
            <wp:effectExtent l="0" t="0" r="0" b="0"/>
            <wp:docPr id="117067" name="Рисунок 117067"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keletal formula"/>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81771" cy="1531718"/>
                    </a:xfrm>
                    <a:prstGeom prst="rect">
                      <a:avLst/>
                    </a:prstGeom>
                    <a:noFill/>
                    <a:ln>
                      <a:noFill/>
                    </a:ln>
                  </pic:spPr>
                </pic:pic>
              </a:graphicData>
            </a:graphic>
          </wp:inline>
        </w:drawing>
      </w:r>
    </w:p>
    <w:p w:rsidR="00D37A5D" w:rsidRPr="00D64D37" w:rsidRDefault="00D37A5D" w:rsidP="00D37A5D">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Одновременное применение энтакапона с леводопой и карбидопой позволяет леводопе оказывать более продолжительное действие и, как следствие, обеспечивает более продолжительное купирование признаков и симптомов болезни Паркинсона.</w:t>
      </w:r>
    </w:p>
    <w:p w:rsidR="00D37A5D" w:rsidRPr="00D64D37" w:rsidRDefault="00D37A5D" w:rsidP="00D37A5D">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Энтекапон является селективным и обратимым ингибитором катехол-О-метилтрансферазы. При совместном применении с леводопой и карбидопой энтекапон предотвращает расщепление и метаболизм леводопы катехол-О-метилтрансферазой, тем самым повышая уровень леводопы в головном мозге и в организме в целом.</w:t>
      </w:r>
    </w:p>
    <w:p w:rsidR="00D37A5D" w:rsidRPr="00D64D37" w:rsidRDefault="00D37A5D" w:rsidP="00D37A5D">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 xml:space="preserve">В последние годы </w:t>
      </w:r>
      <w:r>
        <w:rPr>
          <w:bCs/>
          <w:sz w:val="28"/>
          <w:szCs w:val="28"/>
        </w:rPr>
        <w:t xml:space="preserve">при </w:t>
      </w:r>
      <w:r w:rsidRPr="00D64D37">
        <w:rPr>
          <w:bCs/>
          <w:sz w:val="28"/>
          <w:szCs w:val="28"/>
          <w:lang w:val="az-Latn-AZ"/>
        </w:rPr>
        <w:t>лечении болезни Паркинсона широко применяется препарат «Сталево», предлагаемый компанией «Орион фарма» и реализуемый компанией «Новартис». Он содержит энтакапон/леводопа/карбидопа.</w:t>
      </w:r>
    </w:p>
    <w:p w:rsidR="00D37A5D" w:rsidRPr="00D64D37" w:rsidRDefault="00D37A5D" w:rsidP="00D37A5D">
      <w:pPr>
        <w:pStyle w:val="a5"/>
        <w:shd w:val="clear" w:color="auto" w:fill="FFFFFF"/>
        <w:spacing w:before="0" w:beforeAutospacing="0" w:after="0" w:afterAutospacing="0"/>
        <w:ind w:firstLine="709"/>
        <w:jc w:val="both"/>
        <w:rPr>
          <w:sz w:val="28"/>
          <w:szCs w:val="28"/>
          <w:lang w:val="az-Latn-AZ"/>
        </w:rPr>
      </w:pPr>
      <w:r w:rsidRPr="00D64D37">
        <w:rPr>
          <w:bCs/>
          <w:sz w:val="28"/>
          <w:szCs w:val="28"/>
          <w:lang w:val="az-Latn-AZ"/>
        </w:rPr>
        <w:t xml:space="preserve"> </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Агонисты дофаминовых рецепторов</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Пирибедил (Проноран)</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7AF2A59A" wp14:editId="49C7FB42">
            <wp:extent cx="2495550" cy="973525"/>
            <wp:effectExtent l="0" t="0" r="0" b="0"/>
            <wp:docPr id="117068" name="Рисунок 117068" descr="Piribed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ribedil.sv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05786" cy="977518"/>
                    </a:xfrm>
                    <a:prstGeom prst="rect">
                      <a:avLst/>
                    </a:prstGeom>
                    <a:noFill/>
                    <a:ln>
                      <a:noFill/>
                    </a:ln>
                  </pic:spPr>
                </pic:pic>
              </a:graphicData>
            </a:graphic>
          </wp:inline>
        </w:drawing>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Pr="00D64D37" w:rsidRDefault="00D37A5D" w:rsidP="00D37A5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lang w:val="az-Latn-AZ"/>
        </w:rPr>
        <w:t xml:space="preserve">Пирибедил </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az-Latn-AZ"/>
        </w:rPr>
        <w:t xml:space="preserve"> противопаркинсонический препарат, производное пипе</w:t>
      </w:r>
      <w:r>
        <w:rPr>
          <w:rFonts w:ascii="Times New Roman" w:hAnsi="Times New Roman" w:cs="Times New Roman"/>
          <w:sz w:val="28"/>
          <w:szCs w:val="28"/>
          <w:shd w:val="clear" w:color="auto" w:fill="FFFFFF"/>
        </w:rPr>
        <w:softHyphen/>
      </w:r>
      <w:r>
        <w:rPr>
          <w:rFonts w:ascii="Times New Roman" w:hAnsi="Times New Roman" w:cs="Times New Roman"/>
          <w:sz w:val="28"/>
          <w:szCs w:val="28"/>
          <w:shd w:val="clear" w:color="auto" w:fill="FFFFFF"/>
          <w:lang w:val="az-Latn-AZ"/>
        </w:rPr>
        <w:t>ра</w:t>
      </w:r>
      <w:r>
        <w:rPr>
          <w:rFonts w:ascii="Times New Roman" w:hAnsi="Times New Roman" w:cs="Times New Roman"/>
          <w:sz w:val="28"/>
          <w:szCs w:val="28"/>
          <w:shd w:val="clear" w:color="auto" w:fill="FFFFFF"/>
        </w:rPr>
        <w:softHyphen/>
      </w:r>
      <w:r>
        <w:rPr>
          <w:rFonts w:ascii="Times New Roman" w:hAnsi="Times New Roman" w:cs="Times New Roman"/>
          <w:sz w:val="28"/>
          <w:szCs w:val="28"/>
          <w:shd w:val="clear" w:color="auto" w:fill="FFFFFF"/>
          <w:lang w:val="az-Latn-AZ"/>
        </w:rPr>
        <w:t>зина. Пирибедил является агонистом дофаминовых рецепторов D</w:t>
      </w:r>
      <w:r w:rsidRPr="00607717">
        <w:rPr>
          <w:rFonts w:ascii="Times New Roman" w:hAnsi="Times New Roman" w:cs="Times New Roman"/>
          <w:sz w:val="28"/>
          <w:szCs w:val="28"/>
          <w:shd w:val="clear" w:color="auto" w:fill="FFFFFF"/>
          <w:vertAlign w:val="subscript"/>
          <w:lang w:val="az-Latn-AZ"/>
        </w:rPr>
        <w:t>2</w:t>
      </w:r>
      <w:r>
        <w:rPr>
          <w:rFonts w:ascii="Times New Roman" w:hAnsi="Times New Roman" w:cs="Times New Roman"/>
          <w:sz w:val="28"/>
          <w:szCs w:val="28"/>
          <w:shd w:val="clear" w:color="auto" w:fill="FFFFFF"/>
          <w:lang w:val="az-Latn-AZ"/>
        </w:rPr>
        <w:t xml:space="preserve"> и D</w:t>
      </w:r>
      <w:r w:rsidRPr="00607717">
        <w:rPr>
          <w:rFonts w:ascii="Times New Roman" w:hAnsi="Times New Roman" w:cs="Times New Roman"/>
          <w:sz w:val="28"/>
          <w:szCs w:val="28"/>
          <w:shd w:val="clear" w:color="auto" w:fill="FFFFFF"/>
          <w:vertAlign w:val="subscript"/>
          <w:lang w:val="az-Latn-AZ"/>
        </w:rPr>
        <w:t>3</w:t>
      </w:r>
      <w:r>
        <w:rPr>
          <w:rFonts w:ascii="Times New Roman" w:hAnsi="Times New Roman" w:cs="Times New Roman"/>
          <w:sz w:val="28"/>
          <w:szCs w:val="28"/>
          <w:shd w:val="clear" w:color="auto" w:fill="FFFFFF"/>
          <w:lang w:val="az-Latn-AZ"/>
        </w:rPr>
        <w:t xml:space="preserve">. </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Прамипексол (Мирапекс)</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17FEE5A0" wp14:editId="28BBEC04">
            <wp:extent cx="2983149" cy="1095375"/>
            <wp:effectExtent l="0" t="0" r="0" b="0"/>
            <wp:docPr id="117069" name="Рисунок 117069" descr="Pramipexo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amipexole.sv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88237" cy="1097243"/>
                    </a:xfrm>
                    <a:prstGeom prst="rect">
                      <a:avLst/>
                    </a:prstGeom>
                    <a:noFill/>
                    <a:ln>
                      <a:noFill/>
                    </a:ln>
                  </pic:spPr>
                </pic:pic>
              </a:graphicData>
            </a:graphic>
          </wp:inline>
        </w:drawing>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Pr>
          <w:rFonts w:ascii="Times New Roman" w:eastAsia="Times New Roman" w:hAnsi="Times New Roman" w:cs="Times New Roman"/>
          <w:sz w:val="28"/>
          <w:szCs w:val="28"/>
          <w:lang w:val="az-Latn-AZ" w:eastAsia="ru-RU"/>
        </w:rPr>
        <w:t xml:space="preserve">Прамиксол используется для лечения болезни Паркинсона и синдрома беспокойных ног. Применяется как в монотерапии, так и в комбинации с леводопой при болезни Паркинсона. Неэрголиновый класс является антагонистом дофамина. Его дофаминергические или недофаминергические эффекты зависят от его стереоизомеров. Его R-изомер имеет более низкое сродство к дофаминовым рецепторам (в отличие от S-изомера). Действуя как </w:t>
      </w:r>
      <w:r>
        <w:rPr>
          <w:rFonts w:ascii="Times New Roman" w:eastAsia="Times New Roman" w:hAnsi="Times New Roman" w:cs="Times New Roman"/>
          <w:sz w:val="28"/>
          <w:szCs w:val="28"/>
          <w:lang w:val="az-Latn-AZ" w:eastAsia="ru-RU"/>
        </w:rPr>
        <w:lastRenderedPageBreak/>
        <w:t>агонист дофаминовых рецепторов D2, D3 и D4, прамипексол воздействует на недостаточно активные дофаминовые рецепторы в стриатуме, необходимые для правильного функционирования базальных ганглиев.</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Рипонирол (Requip)</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4C5A1478" wp14:editId="36D01038">
            <wp:extent cx="1549471" cy="2085975"/>
            <wp:effectExtent l="0" t="0" r="0" b="0"/>
            <wp:docPr id="117070" name="Рисунок 117070" descr="Ropinirole Structural Formula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opinirole Structural Formulae.sv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53374" cy="2091230"/>
                    </a:xfrm>
                    <a:prstGeom prst="rect">
                      <a:avLst/>
                    </a:prstGeom>
                    <a:noFill/>
                    <a:ln>
                      <a:noFill/>
                    </a:ln>
                  </pic:spPr>
                </pic:pic>
              </a:graphicData>
            </a:graphic>
          </wp:inline>
        </w:drawing>
      </w:r>
    </w:p>
    <w:p w:rsidR="00D37A5D" w:rsidRPr="00756350" w:rsidRDefault="00D37A5D" w:rsidP="00D37A5D">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Как агонист дофаминовых рецепторов D</w:t>
      </w:r>
      <w:r w:rsidRPr="00607717">
        <w:rPr>
          <w:rFonts w:ascii="Times New Roman" w:eastAsia="Times New Roman" w:hAnsi="Times New Roman" w:cs="Times New Roman"/>
          <w:sz w:val="28"/>
          <w:szCs w:val="28"/>
          <w:vertAlign w:val="subscript"/>
          <w:lang w:val="az-Latn-AZ" w:eastAsia="ru-RU"/>
        </w:rPr>
        <w:t>2</w:t>
      </w:r>
      <w:r>
        <w:rPr>
          <w:rFonts w:ascii="Times New Roman" w:eastAsia="Times New Roman" w:hAnsi="Times New Roman" w:cs="Times New Roman"/>
          <w:sz w:val="28"/>
          <w:szCs w:val="28"/>
          <w:lang w:val="az-Latn-AZ" w:eastAsia="ru-RU"/>
        </w:rPr>
        <w:t xml:space="preserve"> рипонирол используется при лечении болезни Паркинсона и синдрома беспокойных ног. Устраняет экстрапирамидные симптомы. В то же время он может устранить побочные эффекты, вызванные ингибиторами обратного захвата серотонина, и сексуальную и эректильную дисфункцию, вызванную нейролептиками.</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Ротиготин</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670AF8E7" wp14:editId="2AFB977A">
            <wp:extent cx="2219325" cy="1581150"/>
            <wp:effectExtent l="0" t="0" r="9525" b="0"/>
            <wp:docPr id="117071" name="Рисунок 117071" descr="Структурная формула Ротиго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руктурная формула Ротиготин"/>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p>
    <w:p w:rsidR="00D37A5D" w:rsidRPr="0060771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lang w:val="az-Latn-AZ"/>
        </w:rPr>
      </w:pPr>
      <w:r w:rsidRPr="00607717">
        <w:rPr>
          <w:rFonts w:ascii="Times New Roman" w:hAnsi="Times New Roman" w:cs="Times New Roman"/>
          <w:b/>
          <w:i/>
          <w:sz w:val="24"/>
          <w:szCs w:val="24"/>
          <w:shd w:val="clear" w:color="auto" w:fill="FFFFFF"/>
          <w:lang w:val="az-Latn-AZ"/>
        </w:rPr>
        <w:t>(S)-6-[пропил-(2-тиофен-2-илэтил)амин]-5,6,7,8-тетрагидронафталин-1-ол</w:t>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756350">
        <w:rPr>
          <w:rFonts w:ascii="Times New Roman" w:hAnsi="Times New Roman" w:cs="Times New Roman"/>
          <w:sz w:val="28"/>
          <w:szCs w:val="28"/>
          <w:shd w:val="clear" w:color="auto" w:fill="FFFFFF"/>
          <w:lang w:val="az-Latn-AZ"/>
        </w:rPr>
        <w:t>Это неэрголиновый агонист D</w:t>
      </w:r>
      <w:r w:rsidRPr="00607717">
        <w:rPr>
          <w:rFonts w:ascii="Times New Roman" w:hAnsi="Times New Roman" w:cs="Times New Roman"/>
          <w:sz w:val="28"/>
          <w:szCs w:val="28"/>
          <w:shd w:val="clear" w:color="auto" w:fill="FFFFFF"/>
          <w:vertAlign w:val="subscript"/>
          <w:lang w:val="az-Latn-AZ"/>
        </w:rPr>
        <w:t>1-3</w:t>
      </w:r>
      <w:r w:rsidRPr="00756350">
        <w:rPr>
          <w:rFonts w:ascii="Times New Roman" w:hAnsi="Times New Roman" w:cs="Times New Roman"/>
          <w:sz w:val="28"/>
          <w:szCs w:val="28"/>
          <w:shd w:val="clear" w:color="auto" w:fill="FFFFFF"/>
          <w:lang w:val="az-Latn-AZ"/>
        </w:rPr>
        <w:t>-дофаминовых рецепторов. Его терапевтическое действие связано с активацией D</w:t>
      </w:r>
      <w:r w:rsidRPr="00607717">
        <w:rPr>
          <w:rFonts w:ascii="Times New Roman" w:hAnsi="Times New Roman" w:cs="Times New Roman"/>
          <w:sz w:val="28"/>
          <w:szCs w:val="28"/>
          <w:shd w:val="clear" w:color="auto" w:fill="FFFFFF"/>
          <w:vertAlign w:val="subscript"/>
          <w:lang w:val="az-Latn-AZ"/>
        </w:rPr>
        <w:t>3</w:t>
      </w:r>
      <w:r w:rsidRPr="00756350">
        <w:rPr>
          <w:rFonts w:ascii="Times New Roman" w:hAnsi="Times New Roman" w:cs="Times New Roman"/>
          <w:sz w:val="28"/>
          <w:szCs w:val="28"/>
          <w:shd w:val="clear" w:color="auto" w:fill="FFFFFF"/>
          <w:lang w:val="az-Latn-AZ"/>
        </w:rPr>
        <w:t>, D</w:t>
      </w:r>
      <w:r w:rsidRPr="00607717">
        <w:rPr>
          <w:rFonts w:ascii="Times New Roman" w:hAnsi="Times New Roman" w:cs="Times New Roman"/>
          <w:sz w:val="28"/>
          <w:szCs w:val="28"/>
          <w:shd w:val="clear" w:color="auto" w:fill="FFFFFF"/>
          <w:vertAlign w:val="subscript"/>
          <w:lang w:val="az-Latn-AZ"/>
        </w:rPr>
        <w:t>2</w:t>
      </w:r>
      <w:r w:rsidRPr="00756350">
        <w:rPr>
          <w:rFonts w:ascii="Times New Roman" w:hAnsi="Times New Roman" w:cs="Times New Roman"/>
          <w:sz w:val="28"/>
          <w:szCs w:val="28"/>
          <w:shd w:val="clear" w:color="auto" w:fill="FFFFFF"/>
          <w:lang w:val="az-Latn-AZ"/>
        </w:rPr>
        <w:t xml:space="preserve"> и D</w:t>
      </w:r>
      <w:r w:rsidRPr="00607717">
        <w:rPr>
          <w:rFonts w:ascii="Times New Roman" w:hAnsi="Times New Roman" w:cs="Times New Roman"/>
          <w:sz w:val="28"/>
          <w:szCs w:val="28"/>
          <w:shd w:val="clear" w:color="auto" w:fill="FFFFFF"/>
          <w:vertAlign w:val="subscript"/>
          <w:lang w:val="az-Latn-AZ"/>
        </w:rPr>
        <w:t>1</w:t>
      </w:r>
      <w:r w:rsidRPr="00756350">
        <w:rPr>
          <w:rFonts w:ascii="Times New Roman" w:hAnsi="Times New Roman" w:cs="Times New Roman"/>
          <w:sz w:val="28"/>
          <w:szCs w:val="28"/>
          <w:shd w:val="clear" w:color="auto" w:fill="FFFFFF"/>
          <w:lang w:val="az-Latn-AZ"/>
        </w:rPr>
        <w:t>-дофаминовых рецепторов хвостато-скорлупного комплекса головного мозга. Ротиголин уменьшает клинические симптомы при идиопатической болезни Паркинсона.</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Апоморфин</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noProof/>
          <w:sz w:val="28"/>
          <w:szCs w:val="28"/>
          <w:lang w:val="en-GB" w:eastAsia="en-GB"/>
        </w:rPr>
        <mc:AlternateContent>
          <mc:Choice Requires="wpg">
            <w:drawing>
              <wp:anchor distT="0" distB="0" distL="114300" distR="114300" simplePos="0" relativeHeight="251663872" behindDoc="0" locked="0" layoutInCell="1" allowOverlap="1" wp14:anchorId="10EEE9D5" wp14:editId="388D40EF">
                <wp:simplePos x="0" y="0"/>
                <wp:positionH relativeFrom="column">
                  <wp:posOffset>521374</wp:posOffset>
                </wp:positionH>
                <wp:positionV relativeFrom="paragraph">
                  <wp:posOffset>140335</wp:posOffset>
                </wp:positionV>
                <wp:extent cx="4060825" cy="2068513"/>
                <wp:effectExtent l="0" t="0" r="0" b="0"/>
                <wp:wrapNone/>
                <wp:docPr id="116969" name="Полотно 132"/>
                <wp:cNvGraphicFramePr/>
                <a:graphic xmlns:a="http://schemas.openxmlformats.org/drawingml/2006/main">
                  <a:graphicData uri="http://schemas.microsoft.com/office/word/2010/wordprocessingGroup">
                    <wpg:wgp>
                      <wpg:cNvGrpSpPr/>
                      <wpg:grpSpPr bwMode="auto">
                        <a:xfrm>
                          <a:off x="0" y="0"/>
                          <a:ext cx="4060825" cy="2068513"/>
                          <a:chOff x="0" y="0"/>
                          <a:chExt cx="40608" cy="20681"/>
                        </a:xfrm>
                      </wpg:grpSpPr>
                      <wps:wsp>
                        <wps:cNvPr id="116970" name="AutoShape 60"/>
                        <wps:cNvSpPr>
                          <a:spLocks noChangeAspect="1" noChangeArrowheads="1"/>
                        </wps:cNvSpPr>
                        <wps:spPr bwMode="auto">
                          <a:xfrm>
                            <a:off x="0" y="0"/>
                            <a:ext cx="40608" cy="20681"/>
                          </a:xfrm>
                          <a:prstGeom prst="rect">
                            <a:avLst/>
                          </a:prstGeom>
                          <a:noFill/>
                        </wps:spPr>
                        <wps:bodyPr vert="horz" wrap="square" lIns="91440" tIns="45720" rIns="91440" bIns="45720" numCol="1" anchor="t" anchorCtr="0" compatLnSpc="1">
                          <a:prstTxWarp prst="textNoShape">
                            <a:avLst/>
                          </a:prstTxWarp>
                        </wps:bodyPr>
                      </wps:wsp>
                      <wps:wsp>
                        <wps:cNvPr id="116971" name="Line 79"/>
                        <wps:cNvCnPr/>
                        <wps:spPr bwMode="auto">
                          <a:xfrm flipH="1" flipV="1">
                            <a:off x="6089" y="17532"/>
                            <a:ext cx="2947" cy="1708"/>
                          </a:xfrm>
                          <a:prstGeom prst="line">
                            <a:avLst/>
                          </a:prstGeom>
                          <a:noFill/>
                          <a:ln w="12700">
                            <a:solidFill>
                              <a:srgbClr val="000000"/>
                            </a:solidFill>
                            <a:round/>
                            <a:headEnd/>
                            <a:tailEnd/>
                          </a:ln>
                        </wps:spPr>
                        <wps:bodyPr/>
                      </wps:wsp>
                      <wps:wsp>
                        <wps:cNvPr id="116972" name="Line 80"/>
                        <wps:cNvCnPr/>
                        <wps:spPr bwMode="auto">
                          <a:xfrm flipH="1" flipV="1">
                            <a:off x="6654" y="17246"/>
                            <a:ext cx="2350" cy="1365"/>
                          </a:xfrm>
                          <a:prstGeom prst="line">
                            <a:avLst/>
                          </a:prstGeom>
                          <a:noFill/>
                          <a:ln w="12700">
                            <a:solidFill>
                              <a:srgbClr val="000000"/>
                            </a:solidFill>
                            <a:round/>
                            <a:headEnd/>
                            <a:tailEnd/>
                          </a:ln>
                        </wps:spPr>
                        <wps:bodyPr/>
                      </wps:wsp>
                      <wps:wsp>
                        <wps:cNvPr id="116973" name="Line 81"/>
                        <wps:cNvCnPr/>
                        <wps:spPr bwMode="auto">
                          <a:xfrm flipH="1">
                            <a:off x="3340" y="3930"/>
                            <a:ext cx="2749" cy="0"/>
                          </a:xfrm>
                          <a:prstGeom prst="line">
                            <a:avLst/>
                          </a:prstGeom>
                          <a:noFill/>
                          <a:ln w="12700">
                            <a:solidFill>
                              <a:srgbClr val="000000"/>
                            </a:solidFill>
                            <a:round/>
                            <a:headEnd/>
                            <a:tailEnd/>
                          </a:ln>
                        </wps:spPr>
                        <wps:bodyPr/>
                      </wps:wsp>
                      <wps:wsp>
                        <wps:cNvPr id="116974" name="Line 82"/>
                        <wps:cNvCnPr/>
                        <wps:spPr bwMode="auto">
                          <a:xfrm flipH="1" flipV="1">
                            <a:off x="11969" y="17532"/>
                            <a:ext cx="2934" cy="1708"/>
                          </a:xfrm>
                          <a:prstGeom prst="line">
                            <a:avLst/>
                          </a:prstGeom>
                          <a:noFill/>
                          <a:ln w="12700">
                            <a:solidFill>
                              <a:srgbClr val="000000"/>
                            </a:solidFill>
                            <a:round/>
                            <a:headEnd/>
                            <a:tailEnd/>
                          </a:ln>
                        </wps:spPr>
                        <wps:bodyPr/>
                      </wps:wsp>
                      <wps:wsp>
                        <wps:cNvPr id="116975" name="Line 83"/>
                        <wps:cNvCnPr/>
                        <wps:spPr bwMode="auto">
                          <a:xfrm>
                            <a:off x="17837" y="14986"/>
                            <a:ext cx="0" cy="2546"/>
                          </a:xfrm>
                          <a:prstGeom prst="line">
                            <a:avLst/>
                          </a:prstGeom>
                          <a:noFill/>
                          <a:ln w="12700">
                            <a:solidFill>
                              <a:srgbClr val="000000"/>
                            </a:solidFill>
                            <a:round/>
                            <a:headEnd/>
                            <a:tailEnd/>
                          </a:ln>
                        </wps:spPr>
                        <wps:bodyPr/>
                      </wps:wsp>
                      <wps:wsp>
                        <wps:cNvPr id="116976" name="Line 84"/>
                        <wps:cNvCnPr/>
                        <wps:spPr bwMode="auto">
                          <a:xfrm>
                            <a:off x="11969" y="3930"/>
                            <a:ext cx="0" cy="3404"/>
                          </a:xfrm>
                          <a:prstGeom prst="line">
                            <a:avLst/>
                          </a:prstGeom>
                          <a:noFill/>
                          <a:ln w="12700">
                            <a:solidFill>
                              <a:srgbClr val="000000"/>
                            </a:solidFill>
                            <a:round/>
                            <a:headEnd/>
                            <a:tailEnd/>
                          </a:ln>
                        </wps:spPr>
                        <wps:bodyPr/>
                      </wps:wsp>
                      <wps:wsp>
                        <wps:cNvPr id="116977" name="Line 85"/>
                        <wps:cNvCnPr/>
                        <wps:spPr bwMode="auto">
                          <a:xfrm flipV="1">
                            <a:off x="11442" y="4273"/>
                            <a:ext cx="0" cy="2718"/>
                          </a:xfrm>
                          <a:prstGeom prst="line">
                            <a:avLst/>
                          </a:prstGeom>
                          <a:noFill/>
                          <a:ln w="12700">
                            <a:solidFill>
                              <a:srgbClr val="000000"/>
                            </a:solidFill>
                            <a:round/>
                            <a:headEnd/>
                            <a:tailEnd/>
                          </a:ln>
                        </wps:spPr>
                        <wps:bodyPr/>
                      </wps:wsp>
                      <wps:wsp>
                        <wps:cNvPr id="116978" name="Line 86"/>
                        <wps:cNvCnPr/>
                        <wps:spPr bwMode="auto">
                          <a:xfrm flipH="1">
                            <a:off x="3340" y="7334"/>
                            <a:ext cx="2749" cy="0"/>
                          </a:xfrm>
                          <a:prstGeom prst="line">
                            <a:avLst/>
                          </a:prstGeom>
                          <a:noFill/>
                          <a:ln w="12700">
                            <a:solidFill>
                              <a:srgbClr val="000000"/>
                            </a:solidFill>
                            <a:round/>
                            <a:headEnd/>
                            <a:tailEnd/>
                          </a:ln>
                        </wps:spPr>
                        <wps:bodyPr/>
                      </wps:wsp>
                      <wps:wsp>
                        <wps:cNvPr id="116979" name="Line 87"/>
                        <wps:cNvCnPr/>
                        <wps:spPr bwMode="auto">
                          <a:xfrm flipH="1">
                            <a:off x="14903" y="17532"/>
                            <a:ext cx="2934" cy="1708"/>
                          </a:xfrm>
                          <a:prstGeom prst="line">
                            <a:avLst/>
                          </a:prstGeom>
                          <a:noFill/>
                          <a:ln w="12700">
                            <a:solidFill>
                              <a:srgbClr val="000000"/>
                            </a:solidFill>
                            <a:round/>
                            <a:headEnd/>
                            <a:tailEnd/>
                          </a:ln>
                        </wps:spPr>
                        <wps:bodyPr/>
                      </wps:wsp>
                      <wps:wsp>
                        <wps:cNvPr id="116980" name="Line 88"/>
                        <wps:cNvCnPr/>
                        <wps:spPr bwMode="auto">
                          <a:xfrm flipH="1">
                            <a:off x="9036" y="17532"/>
                            <a:ext cx="2933" cy="1708"/>
                          </a:xfrm>
                          <a:prstGeom prst="line">
                            <a:avLst/>
                          </a:prstGeom>
                          <a:noFill/>
                          <a:ln w="12700">
                            <a:solidFill>
                              <a:srgbClr val="000000"/>
                            </a:solidFill>
                            <a:round/>
                            <a:headEnd/>
                            <a:tailEnd/>
                          </a:ln>
                        </wps:spPr>
                        <wps:bodyPr/>
                      </wps:wsp>
                      <wps:wsp>
                        <wps:cNvPr id="116981" name="Line 89"/>
                        <wps:cNvCnPr/>
                        <wps:spPr bwMode="auto">
                          <a:xfrm flipV="1">
                            <a:off x="6089" y="12439"/>
                            <a:ext cx="2947" cy="1696"/>
                          </a:xfrm>
                          <a:prstGeom prst="line">
                            <a:avLst/>
                          </a:prstGeom>
                          <a:noFill/>
                          <a:ln w="12700">
                            <a:solidFill>
                              <a:srgbClr val="000000"/>
                            </a:solidFill>
                            <a:round/>
                            <a:headEnd/>
                            <a:tailEnd/>
                          </a:ln>
                        </wps:spPr>
                        <wps:bodyPr/>
                      </wps:wsp>
                      <wps:wsp>
                        <wps:cNvPr id="116982" name="Line 90"/>
                        <wps:cNvCnPr/>
                        <wps:spPr bwMode="auto">
                          <a:xfrm flipV="1">
                            <a:off x="6654" y="13055"/>
                            <a:ext cx="2350" cy="1365"/>
                          </a:xfrm>
                          <a:prstGeom prst="line">
                            <a:avLst/>
                          </a:prstGeom>
                          <a:noFill/>
                          <a:ln w="12700">
                            <a:solidFill>
                              <a:srgbClr val="000000"/>
                            </a:solidFill>
                            <a:round/>
                            <a:headEnd/>
                            <a:tailEnd/>
                          </a:ln>
                        </wps:spPr>
                        <wps:bodyPr/>
                      </wps:wsp>
                      <wps:wsp>
                        <wps:cNvPr id="116983" name="Line 91"/>
                        <wps:cNvCnPr/>
                        <wps:spPr bwMode="auto">
                          <a:xfrm flipH="1" flipV="1">
                            <a:off x="9036" y="12439"/>
                            <a:ext cx="2933" cy="1696"/>
                          </a:xfrm>
                          <a:prstGeom prst="line">
                            <a:avLst/>
                          </a:prstGeom>
                          <a:noFill/>
                          <a:ln w="12700">
                            <a:solidFill>
                              <a:srgbClr val="000000"/>
                            </a:solidFill>
                            <a:round/>
                            <a:headEnd/>
                            <a:tailEnd/>
                          </a:ln>
                        </wps:spPr>
                        <wps:bodyPr/>
                      </wps:wsp>
                      <wps:wsp>
                        <wps:cNvPr id="116984" name="Line 92"/>
                        <wps:cNvCnPr/>
                        <wps:spPr bwMode="auto">
                          <a:xfrm>
                            <a:off x="14903" y="12439"/>
                            <a:ext cx="2203" cy="1270"/>
                          </a:xfrm>
                          <a:prstGeom prst="line">
                            <a:avLst/>
                          </a:prstGeom>
                          <a:noFill/>
                          <a:ln w="12700">
                            <a:solidFill>
                              <a:srgbClr val="000000"/>
                            </a:solidFill>
                            <a:round/>
                            <a:headEnd/>
                            <a:tailEnd/>
                          </a:ln>
                        </wps:spPr>
                        <wps:bodyPr/>
                      </wps:wsp>
                      <wps:wsp>
                        <wps:cNvPr id="116985" name="Line 93"/>
                        <wps:cNvCnPr/>
                        <wps:spPr bwMode="auto">
                          <a:xfrm flipH="1">
                            <a:off x="11969" y="12439"/>
                            <a:ext cx="2934" cy="1696"/>
                          </a:xfrm>
                          <a:prstGeom prst="line">
                            <a:avLst/>
                          </a:prstGeom>
                          <a:noFill/>
                          <a:ln w="12700">
                            <a:solidFill>
                              <a:srgbClr val="000000"/>
                            </a:solidFill>
                            <a:round/>
                            <a:headEnd/>
                            <a:tailEnd/>
                          </a:ln>
                        </wps:spPr>
                        <wps:bodyPr/>
                      </wps:wsp>
                      <wps:wsp>
                        <wps:cNvPr id="116986" name="Line 94"/>
                        <wps:cNvCnPr/>
                        <wps:spPr bwMode="auto">
                          <a:xfrm flipH="1" flipV="1">
                            <a:off x="6089" y="7334"/>
                            <a:ext cx="2947" cy="1695"/>
                          </a:xfrm>
                          <a:prstGeom prst="line">
                            <a:avLst/>
                          </a:prstGeom>
                          <a:noFill/>
                          <a:ln w="12700">
                            <a:solidFill>
                              <a:srgbClr val="000000"/>
                            </a:solidFill>
                            <a:round/>
                            <a:headEnd/>
                            <a:tailEnd/>
                          </a:ln>
                        </wps:spPr>
                        <wps:bodyPr/>
                      </wps:wsp>
                      <wps:wsp>
                        <wps:cNvPr id="116987" name="Line 95"/>
                        <wps:cNvCnPr/>
                        <wps:spPr bwMode="auto">
                          <a:xfrm flipH="1" flipV="1">
                            <a:off x="6654" y="7042"/>
                            <a:ext cx="2350" cy="1365"/>
                          </a:xfrm>
                          <a:prstGeom prst="line">
                            <a:avLst/>
                          </a:prstGeom>
                          <a:noFill/>
                          <a:ln w="12700">
                            <a:solidFill>
                              <a:srgbClr val="000000"/>
                            </a:solidFill>
                            <a:round/>
                            <a:headEnd/>
                            <a:tailEnd/>
                          </a:ln>
                        </wps:spPr>
                        <wps:bodyPr/>
                      </wps:wsp>
                      <wps:wsp>
                        <wps:cNvPr id="116988" name="Line 96"/>
                        <wps:cNvCnPr/>
                        <wps:spPr bwMode="auto">
                          <a:xfrm flipV="1">
                            <a:off x="6089" y="3930"/>
                            <a:ext cx="0" cy="3404"/>
                          </a:xfrm>
                          <a:prstGeom prst="line">
                            <a:avLst/>
                          </a:prstGeom>
                          <a:noFill/>
                          <a:ln w="12700">
                            <a:solidFill>
                              <a:srgbClr val="000000"/>
                            </a:solidFill>
                            <a:round/>
                            <a:headEnd/>
                            <a:tailEnd/>
                          </a:ln>
                        </wps:spPr>
                        <wps:bodyPr/>
                      </wps:wsp>
                      <wps:wsp>
                        <wps:cNvPr id="116989" name="Line 97"/>
                        <wps:cNvCnPr/>
                        <wps:spPr bwMode="auto">
                          <a:xfrm flipV="1">
                            <a:off x="6089" y="2235"/>
                            <a:ext cx="2947" cy="1695"/>
                          </a:xfrm>
                          <a:prstGeom prst="line">
                            <a:avLst/>
                          </a:prstGeom>
                          <a:noFill/>
                          <a:ln w="12700">
                            <a:solidFill>
                              <a:srgbClr val="000000"/>
                            </a:solidFill>
                            <a:round/>
                            <a:headEnd/>
                            <a:tailEnd/>
                          </a:ln>
                        </wps:spPr>
                        <wps:bodyPr/>
                      </wps:wsp>
                      <wps:wsp>
                        <wps:cNvPr id="116990" name="Line 98"/>
                        <wps:cNvCnPr/>
                        <wps:spPr bwMode="auto">
                          <a:xfrm flipV="1">
                            <a:off x="6654" y="2857"/>
                            <a:ext cx="2350" cy="1359"/>
                          </a:xfrm>
                          <a:prstGeom prst="line">
                            <a:avLst/>
                          </a:prstGeom>
                          <a:noFill/>
                          <a:ln w="12700">
                            <a:solidFill>
                              <a:srgbClr val="000000"/>
                            </a:solidFill>
                            <a:round/>
                            <a:headEnd/>
                            <a:tailEnd/>
                          </a:ln>
                        </wps:spPr>
                        <wps:bodyPr/>
                      </wps:wsp>
                      <wps:wsp>
                        <wps:cNvPr id="116991" name="Line 99"/>
                        <wps:cNvCnPr/>
                        <wps:spPr bwMode="auto">
                          <a:xfrm>
                            <a:off x="14903" y="9029"/>
                            <a:ext cx="0" cy="3410"/>
                          </a:xfrm>
                          <a:prstGeom prst="line">
                            <a:avLst/>
                          </a:prstGeom>
                          <a:noFill/>
                          <a:ln w="12700">
                            <a:solidFill>
                              <a:srgbClr val="000000"/>
                            </a:solidFill>
                            <a:round/>
                            <a:headEnd/>
                            <a:tailEnd/>
                          </a:ln>
                        </wps:spPr>
                        <wps:bodyPr/>
                      </wps:wsp>
                      <wps:wsp>
                        <wps:cNvPr id="116992" name="Line 100"/>
                        <wps:cNvCnPr/>
                        <wps:spPr bwMode="auto">
                          <a:xfrm flipV="1">
                            <a:off x="9036" y="9029"/>
                            <a:ext cx="0" cy="3410"/>
                          </a:xfrm>
                          <a:prstGeom prst="line">
                            <a:avLst/>
                          </a:prstGeom>
                          <a:noFill/>
                          <a:ln w="12700">
                            <a:solidFill>
                              <a:srgbClr val="000000"/>
                            </a:solidFill>
                            <a:round/>
                            <a:headEnd/>
                            <a:tailEnd/>
                          </a:ln>
                        </wps:spPr>
                        <wps:bodyPr/>
                      </wps:wsp>
                      <wps:wsp>
                        <wps:cNvPr id="116993" name="Line 101"/>
                        <wps:cNvCnPr/>
                        <wps:spPr bwMode="auto">
                          <a:xfrm>
                            <a:off x="9036" y="2235"/>
                            <a:ext cx="2933" cy="1695"/>
                          </a:xfrm>
                          <a:prstGeom prst="line">
                            <a:avLst/>
                          </a:prstGeom>
                          <a:noFill/>
                          <a:ln w="12700">
                            <a:solidFill>
                              <a:srgbClr val="000000"/>
                            </a:solidFill>
                            <a:round/>
                            <a:headEnd/>
                            <a:tailEnd/>
                          </a:ln>
                        </wps:spPr>
                        <wps:bodyPr/>
                      </wps:wsp>
                      <wps:wsp>
                        <wps:cNvPr id="116994" name="Line 102"/>
                        <wps:cNvCnPr/>
                        <wps:spPr bwMode="auto">
                          <a:xfrm>
                            <a:off x="11969" y="7334"/>
                            <a:ext cx="2934" cy="1695"/>
                          </a:xfrm>
                          <a:prstGeom prst="line">
                            <a:avLst/>
                          </a:prstGeom>
                          <a:noFill/>
                          <a:ln w="12700">
                            <a:solidFill>
                              <a:srgbClr val="000000"/>
                            </a:solidFill>
                            <a:round/>
                            <a:headEnd/>
                            <a:tailEnd/>
                          </a:ln>
                        </wps:spPr>
                        <wps:bodyPr/>
                      </wps:wsp>
                      <wps:wsp>
                        <wps:cNvPr id="116995" name="Line 103"/>
                        <wps:cNvCnPr/>
                        <wps:spPr bwMode="auto">
                          <a:xfrm flipV="1">
                            <a:off x="6089" y="14135"/>
                            <a:ext cx="0" cy="3397"/>
                          </a:xfrm>
                          <a:prstGeom prst="line">
                            <a:avLst/>
                          </a:prstGeom>
                          <a:noFill/>
                          <a:ln w="12700">
                            <a:solidFill>
                              <a:srgbClr val="000000"/>
                            </a:solidFill>
                            <a:round/>
                            <a:headEnd/>
                            <a:tailEnd/>
                          </a:ln>
                        </wps:spPr>
                        <wps:bodyPr/>
                      </wps:wsp>
                      <wps:wsp>
                        <wps:cNvPr id="116996" name="Line 104"/>
                        <wps:cNvCnPr/>
                        <wps:spPr bwMode="auto">
                          <a:xfrm>
                            <a:off x="18688" y="14135"/>
                            <a:ext cx="1955" cy="0"/>
                          </a:xfrm>
                          <a:prstGeom prst="line">
                            <a:avLst/>
                          </a:prstGeom>
                          <a:noFill/>
                          <a:ln w="12700">
                            <a:solidFill>
                              <a:srgbClr val="000000"/>
                            </a:solidFill>
                            <a:round/>
                            <a:headEnd/>
                            <a:tailEnd/>
                          </a:ln>
                        </wps:spPr>
                        <wps:bodyPr/>
                      </wps:wsp>
                      <wps:wsp>
                        <wps:cNvPr id="116997" name="Line 105"/>
                        <wps:cNvCnPr/>
                        <wps:spPr bwMode="auto">
                          <a:xfrm>
                            <a:off x="11969" y="14135"/>
                            <a:ext cx="0" cy="3397"/>
                          </a:xfrm>
                          <a:prstGeom prst="line">
                            <a:avLst/>
                          </a:prstGeom>
                          <a:noFill/>
                          <a:ln w="12700">
                            <a:solidFill>
                              <a:srgbClr val="000000"/>
                            </a:solidFill>
                            <a:round/>
                            <a:headEnd/>
                            <a:tailEnd/>
                          </a:ln>
                        </wps:spPr>
                        <wps:bodyPr/>
                      </wps:wsp>
                      <wps:wsp>
                        <wps:cNvPr id="116998" name="Line 106"/>
                        <wps:cNvCnPr/>
                        <wps:spPr bwMode="auto">
                          <a:xfrm flipV="1">
                            <a:off x="11442" y="14478"/>
                            <a:ext cx="0" cy="2717"/>
                          </a:xfrm>
                          <a:prstGeom prst="line">
                            <a:avLst/>
                          </a:prstGeom>
                          <a:noFill/>
                          <a:ln w="12700">
                            <a:solidFill>
                              <a:srgbClr val="000000"/>
                            </a:solidFill>
                            <a:round/>
                            <a:headEnd/>
                            <a:tailEnd/>
                          </a:ln>
                        </wps:spPr>
                        <wps:bodyPr/>
                      </wps:wsp>
                      <wps:wsp>
                        <wps:cNvPr id="116999" name="Line 107"/>
                        <wps:cNvCnPr/>
                        <wps:spPr bwMode="auto">
                          <a:xfrm flipH="1">
                            <a:off x="9036" y="7334"/>
                            <a:ext cx="2933" cy="1695"/>
                          </a:xfrm>
                          <a:prstGeom prst="line">
                            <a:avLst/>
                          </a:prstGeom>
                          <a:noFill/>
                          <a:ln w="12700">
                            <a:solidFill>
                              <a:srgbClr val="000000"/>
                            </a:solidFill>
                            <a:round/>
                            <a:headEnd/>
                            <a:tailEnd/>
                          </a:ln>
                        </wps:spPr>
                        <wps:bodyPr/>
                      </wps:wsp>
                      <wps:wsp>
                        <wps:cNvPr id="117000" name="Rectangle 108"/>
                        <wps:cNvSpPr>
                          <a:spLocks noChangeArrowheads="1"/>
                        </wps:cNvSpPr>
                        <wps:spPr bwMode="auto">
                          <a:xfrm>
                            <a:off x="20517" y="13002"/>
                            <a:ext cx="1232"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С</w:t>
                              </w:r>
                            </w:p>
                          </w:txbxContent>
                        </wps:txbx>
                        <wps:bodyPr vert="horz" wrap="none" lIns="0" tIns="0" rIns="0" bIns="0" numCol="1" anchor="t" anchorCtr="0" compatLnSpc="1">
                          <a:prstTxWarp prst="textNoShape">
                            <a:avLst/>
                          </a:prstTxWarp>
                          <a:spAutoFit/>
                        </wps:bodyPr>
                      </wps:wsp>
                      <wps:wsp>
                        <wps:cNvPr id="117001" name="Rectangle 109"/>
                        <wps:cNvSpPr>
                          <a:spLocks noChangeArrowheads="1"/>
                        </wps:cNvSpPr>
                        <wps:spPr bwMode="auto">
                          <a:xfrm>
                            <a:off x="21685" y="13000"/>
                            <a:ext cx="3416"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117002" name="Rectangle 110"/>
                        <wps:cNvSpPr>
                          <a:spLocks noChangeArrowheads="1"/>
                        </wps:cNvSpPr>
                        <wps:spPr bwMode="auto">
                          <a:xfrm>
                            <a:off x="22854" y="13745"/>
                            <a:ext cx="768" cy="1587"/>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117003" name="Rectangle 111"/>
                        <wps:cNvSpPr>
                          <a:spLocks noChangeArrowheads="1"/>
                        </wps:cNvSpPr>
                        <wps:spPr bwMode="auto">
                          <a:xfrm>
                            <a:off x="17113" y="13002"/>
                            <a:ext cx="1321"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Н</w:t>
                              </w:r>
                            </w:p>
                          </w:txbxContent>
                        </wps:txbx>
                        <wps:bodyPr vert="horz" wrap="none" lIns="0" tIns="0" rIns="0" bIns="0" numCol="1" anchor="t" anchorCtr="0" compatLnSpc="1">
                          <a:prstTxWarp prst="textNoShape">
                            <a:avLst/>
                          </a:prstTxWarp>
                          <a:spAutoFit/>
                        </wps:bodyPr>
                      </wps:wsp>
                      <wps:wsp>
                        <wps:cNvPr id="117004" name="Rectangle 112"/>
                        <wps:cNvSpPr>
                          <a:spLocks noChangeArrowheads="1"/>
                        </wps:cNvSpPr>
                        <wps:spPr bwMode="auto">
                          <a:xfrm>
                            <a:off x="2019" y="6176"/>
                            <a:ext cx="2203"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Он</w:t>
                              </w:r>
                            </w:p>
                          </w:txbxContent>
                        </wps:txbx>
                        <wps:bodyPr vert="horz" wrap="none" lIns="0" tIns="0" rIns="0" bIns="0" numCol="1" anchor="t" anchorCtr="0" compatLnSpc="1">
                          <a:prstTxWarp prst="textNoShape">
                            <a:avLst/>
                          </a:prstTxWarp>
                          <a:spAutoFit/>
                        </wps:bodyPr>
                      </wps:wsp>
                      <wps:wsp>
                        <wps:cNvPr id="117005" name="Rectangle 113"/>
                        <wps:cNvSpPr>
                          <a:spLocks noChangeArrowheads="1"/>
                        </wps:cNvSpPr>
                        <wps:spPr bwMode="auto">
                          <a:xfrm>
                            <a:off x="851" y="6176"/>
                            <a:ext cx="3416"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117006" name="Rectangle 114"/>
                        <wps:cNvSpPr>
                          <a:spLocks noChangeArrowheads="1"/>
                        </wps:cNvSpPr>
                        <wps:spPr bwMode="auto">
                          <a:xfrm>
                            <a:off x="2019" y="2768"/>
                            <a:ext cx="2203"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Он</w:t>
                              </w:r>
                            </w:p>
                          </w:txbxContent>
                        </wps:txbx>
                        <wps:bodyPr vert="horz" wrap="none" lIns="0" tIns="0" rIns="0" bIns="0" numCol="1" anchor="t" anchorCtr="0" compatLnSpc="1">
                          <a:prstTxWarp prst="textNoShape">
                            <a:avLst/>
                          </a:prstTxWarp>
                          <a:spAutoFit/>
                        </wps:bodyPr>
                      </wps:wsp>
                      <wps:wsp>
                        <wps:cNvPr id="117007" name="Rectangle 115"/>
                        <wps:cNvSpPr>
                          <a:spLocks noChangeArrowheads="1"/>
                        </wps:cNvSpPr>
                        <wps:spPr bwMode="auto">
                          <a:xfrm>
                            <a:off x="851" y="2768"/>
                            <a:ext cx="3416"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117008" name="Rectangle 116"/>
                        <wps:cNvSpPr>
                          <a:spLocks noChangeArrowheads="1"/>
                        </wps:cNvSpPr>
                        <wps:spPr bwMode="auto">
                          <a:xfrm>
                            <a:off x="17647" y="12043"/>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117009" name="Rectangle 117"/>
                        <wps:cNvSpPr>
                          <a:spLocks noChangeArrowheads="1"/>
                        </wps:cNvSpPr>
                        <wps:spPr bwMode="auto">
                          <a:xfrm>
                            <a:off x="15310" y="7885"/>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117010" name="Rectangle 118"/>
                        <wps:cNvSpPr>
                          <a:spLocks noChangeArrowheads="1"/>
                        </wps:cNvSpPr>
                        <wps:spPr bwMode="auto">
                          <a:xfrm>
                            <a:off x="12224" y="2661"/>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117011" name="Rectangle 119"/>
                        <wps:cNvSpPr>
                          <a:spLocks noChangeArrowheads="1"/>
                        </wps:cNvSpPr>
                        <wps:spPr bwMode="auto">
                          <a:xfrm>
                            <a:off x="8928" y="743"/>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4</w:t>
                              </w:r>
                            </w:p>
                          </w:txbxContent>
                        </wps:txbx>
                        <wps:bodyPr vert="horz" wrap="none" lIns="0" tIns="0" rIns="0" bIns="0" numCol="1" anchor="t" anchorCtr="0" compatLnSpc="1">
                          <a:prstTxWarp prst="textNoShape">
                            <a:avLst/>
                          </a:prstTxWarp>
                          <a:spAutoFit/>
                        </wps:bodyPr>
                      </wps:wsp>
                      <wps:wsp>
                        <wps:cNvPr id="117012" name="Rectangle 120"/>
                        <wps:cNvSpPr>
                          <a:spLocks noChangeArrowheads="1"/>
                        </wps:cNvSpPr>
                        <wps:spPr bwMode="auto">
                          <a:xfrm>
                            <a:off x="5848" y="2235"/>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5</w:t>
                              </w:r>
                            </w:p>
                          </w:txbxContent>
                        </wps:txbx>
                        <wps:bodyPr vert="horz" wrap="none" lIns="0" tIns="0" rIns="0" bIns="0" numCol="1" anchor="t" anchorCtr="0" compatLnSpc="1">
                          <a:prstTxWarp prst="textNoShape">
                            <a:avLst/>
                          </a:prstTxWarp>
                          <a:spAutoFit/>
                        </wps:bodyPr>
                      </wps:wsp>
                      <wps:wsp>
                        <wps:cNvPr id="117013" name="Rectangle 121"/>
                        <wps:cNvSpPr>
                          <a:spLocks noChangeArrowheads="1"/>
                        </wps:cNvSpPr>
                        <wps:spPr bwMode="auto">
                          <a:xfrm>
                            <a:off x="5423" y="7352"/>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6</w:t>
                              </w:r>
                            </w:p>
                          </w:txbxContent>
                        </wps:txbx>
                        <wps:bodyPr vert="horz" wrap="none" lIns="0" tIns="0" rIns="0" bIns="0" numCol="1" anchor="t" anchorCtr="0" compatLnSpc="1">
                          <a:prstTxWarp prst="textNoShape">
                            <a:avLst/>
                          </a:prstTxWarp>
                          <a:spAutoFit/>
                        </wps:bodyPr>
                      </wps:wsp>
                      <wps:wsp>
                        <wps:cNvPr id="117014" name="Rectangle 122"/>
                        <wps:cNvSpPr>
                          <a:spLocks noChangeArrowheads="1"/>
                        </wps:cNvSpPr>
                        <wps:spPr bwMode="auto">
                          <a:xfrm>
                            <a:off x="5105" y="13644"/>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7</w:t>
                              </w:r>
                            </w:p>
                          </w:txbxContent>
                        </wps:txbx>
                        <wps:bodyPr vert="horz" wrap="none" lIns="0" tIns="0" rIns="0" bIns="0" numCol="1" anchor="t" anchorCtr="0" compatLnSpc="1">
                          <a:prstTxWarp prst="textNoShape">
                            <a:avLst/>
                          </a:prstTxWarp>
                          <a:spAutoFit/>
                        </wps:bodyPr>
                      </wps:wsp>
                      <wps:wsp>
                        <wps:cNvPr id="117015" name="Rectangle 123"/>
                        <wps:cNvSpPr>
                          <a:spLocks noChangeArrowheads="1"/>
                        </wps:cNvSpPr>
                        <wps:spPr bwMode="auto">
                          <a:xfrm>
                            <a:off x="5207" y="16411"/>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8</w:t>
                              </w:r>
                            </w:p>
                          </w:txbxContent>
                        </wps:txbx>
                        <wps:bodyPr vert="horz" wrap="none" lIns="0" tIns="0" rIns="0" bIns="0" numCol="1" anchor="t" anchorCtr="0" compatLnSpc="1">
                          <a:prstTxWarp prst="textNoShape">
                            <a:avLst/>
                          </a:prstTxWarp>
                          <a:spAutoFit/>
                        </wps:bodyPr>
                      </wps:wsp>
                      <wps:wsp>
                        <wps:cNvPr id="117016" name="Rectangle 124"/>
                        <wps:cNvSpPr>
                          <a:spLocks noChangeArrowheads="1"/>
                        </wps:cNvSpPr>
                        <wps:spPr bwMode="auto">
                          <a:xfrm>
                            <a:off x="9036" y="17052"/>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9</w:t>
                              </w:r>
                            </w:p>
                          </w:txbxContent>
                        </wps:txbx>
                        <wps:bodyPr vert="horz" wrap="none" lIns="0" tIns="0" rIns="0" bIns="0" numCol="1" anchor="t" anchorCtr="0" compatLnSpc="1">
                          <a:prstTxWarp prst="textNoShape">
                            <a:avLst/>
                          </a:prstTxWarp>
                          <a:spAutoFit/>
                        </wps:bodyPr>
                      </wps:wsp>
                      <wps:wsp>
                        <wps:cNvPr id="117017" name="Rectangle 125"/>
                        <wps:cNvSpPr>
                          <a:spLocks noChangeArrowheads="1"/>
                        </wps:cNvSpPr>
                        <wps:spPr bwMode="auto">
                          <a:xfrm>
                            <a:off x="14243" y="17478"/>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117018" name="Rectangle 126"/>
                        <wps:cNvSpPr>
                          <a:spLocks noChangeArrowheads="1"/>
                        </wps:cNvSpPr>
                        <wps:spPr bwMode="auto">
                          <a:xfrm>
                            <a:off x="14884" y="17478"/>
                            <a:ext cx="705" cy="144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0</w:t>
                              </w:r>
                            </w:p>
                          </w:txbxContent>
                        </wps:txbx>
                        <wps:bodyPr vert="horz" wrap="none" lIns="0" tIns="0" rIns="0" bIns="0" numCol="1" anchor="t" anchorCtr="0" compatLnSpc="1">
                          <a:prstTxWarp prst="textNoShape">
                            <a:avLst/>
                          </a:prstTxWarp>
                          <a:spAutoFit/>
                        </wps:bodyPr>
                      </wps:wsp>
                      <wps:wsp>
                        <wps:cNvPr id="117019" name="Rectangle 127"/>
                        <wps:cNvSpPr>
                          <a:spLocks noChangeArrowheads="1"/>
                        </wps:cNvSpPr>
                        <wps:spPr bwMode="auto">
                          <a:xfrm>
                            <a:off x="29337" y="8101"/>
                            <a:ext cx="838" cy="183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ascii="Calibri" w:eastAsia="Calibri" w:hAnsi="Calibri"/>
                                  <w:color w:val="000000" w:themeColor="text1"/>
                                  <w:kern w:val="24"/>
                                  <w:sz w:val="22"/>
                                  <w:szCs w:val="22"/>
                                  <w:lang w:val="az-Latn-AZ"/>
                                </w:rPr>
                                <w:t>3</w:t>
                              </w:r>
                            </w:p>
                          </w:txbxContent>
                        </wps:txbx>
                        <wps:bodyPr vert="horz" wrap="none" lIns="0" tIns="0" rIns="0" bIns="0" numCol="1" anchor="t" anchorCtr="0" compatLnSpc="1">
                          <a:prstTxWarp prst="textNoShape">
                            <a:avLst/>
                          </a:prstTxWarp>
                          <a:spAutoFit/>
                        </wps:bodyPr>
                      </wps:wsp>
                      <wps:wsp>
                        <wps:cNvPr id="117020" name="Rectangle 128"/>
                        <wps:cNvSpPr>
                          <a:spLocks noChangeArrowheads="1"/>
                        </wps:cNvSpPr>
                        <wps:spPr bwMode="auto">
                          <a:xfrm>
                            <a:off x="30188" y="8101"/>
                            <a:ext cx="591"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none" lIns="0" tIns="0" rIns="0" bIns="0" numCol="1" anchor="t" anchorCtr="0" compatLnSpc="1">
                          <a:prstTxWarp prst="textNoShape">
                            <a:avLst/>
                          </a:prstTxWarp>
                          <a:spAutoFit/>
                        </wps:bodyPr>
                      </wps:wsp>
                      <wps:wsp>
                        <wps:cNvPr id="117021" name="Rectangle 129"/>
                        <wps:cNvSpPr>
                          <a:spLocks noChangeArrowheads="1"/>
                        </wps:cNvSpPr>
                        <wps:spPr bwMode="auto">
                          <a:xfrm>
                            <a:off x="30613" y="8844"/>
                            <a:ext cx="768" cy="1587"/>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4</w:t>
                              </w:r>
                            </w:p>
                          </w:txbxContent>
                        </wps:txbx>
                        <wps:bodyPr vert="horz" wrap="none" lIns="0" tIns="0" rIns="0" bIns="0" numCol="1" anchor="t" anchorCtr="0" compatLnSpc="1">
                          <a:prstTxWarp prst="textNoShape">
                            <a:avLst/>
                          </a:prstTxWarp>
                          <a:spAutoFit/>
                        </wps:bodyPr>
                      </wps:wsp>
                      <wps:wsp>
                        <wps:cNvPr id="117022" name="Rectangle 130"/>
                        <wps:cNvSpPr>
                          <a:spLocks noChangeArrowheads="1"/>
                        </wps:cNvSpPr>
                        <wps:spPr bwMode="auto">
                          <a:xfrm>
                            <a:off x="31248" y="8102"/>
                            <a:ext cx="819" cy="3232"/>
                          </a:xfrm>
                          <a:prstGeom prst="rect">
                            <a:avLst/>
                          </a:prstGeom>
                          <a:noFill/>
                          <a:ln w="12700">
                            <a:noFill/>
                            <a:miter lim="800000"/>
                            <a:headEnd/>
                            <a:tailEnd/>
                          </a:ln>
                        </wps:spPr>
                        <wps:bodyPr vert="horz" wrap="none" lIns="0" tIns="0" rIns="0" bIns="0" numCol="1" anchor="t" anchorCtr="0" compatLnSpc="1">
                          <a:prstTxWarp prst="textNoShape">
                            <a:avLst/>
                          </a:prstTxWarp>
                          <a:spAutoFit/>
                        </wps:bodyPr>
                      </wps:wsp>
                      <wps:wsp>
                        <wps:cNvPr id="117023" name="Rectangle 131"/>
                        <wps:cNvSpPr>
                          <a:spLocks noChangeArrowheads="1"/>
                        </wps:cNvSpPr>
                        <wps:spPr bwMode="auto">
                          <a:xfrm>
                            <a:off x="31674" y="8100"/>
                            <a:ext cx="3416"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ЧАС</w:t>
                              </w:r>
                            </w:p>
                          </w:txbxContent>
                        </wps:txbx>
                        <wps:bodyPr vert="horz" wrap="none" lIns="0" tIns="0" rIns="0" bIns="0" numCol="1" anchor="t" anchorCtr="0" compatLnSpc="1">
                          <a:prstTxWarp prst="textNoShape">
                            <a:avLst/>
                          </a:prstTxWarp>
                          <a:spAutoFit/>
                        </wps:bodyPr>
                      </wps:wsp>
                      <wps:wsp>
                        <wps:cNvPr id="117024" name="Rectangle 132"/>
                        <wps:cNvSpPr>
                          <a:spLocks noChangeArrowheads="1"/>
                        </wps:cNvSpPr>
                        <wps:spPr bwMode="auto">
                          <a:xfrm>
                            <a:off x="32842" y="8844"/>
                            <a:ext cx="768" cy="1587"/>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117025" name="Rectangle 133"/>
                        <wps:cNvSpPr>
                          <a:spLocks noChangeArrowheads="1"/>
                        </wps:cNvSpPr>
                        <wps:spPr bwMode="auto">
                          <a:xfrm>
                            <a:off x="33483" y="8100"/>
                            <a:ext cx="2203" cy="2025"/>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Он</w:t>
                              </w:r>
                            </w:p>
                          </w:txbxContent>
                        </wps:txbx>
                        <wps:bodyPr vert="horz" wrap="none" lIns="0" tIns="0" rIns="0" bIns="0" numCol="1" anchor="t" anchorCtr="0" compatLnSpc="1">
                          <a:prstTxWarp prst="textNoShape">
                            <a:avLst/>
                          </a:prstTxWarp>
                          <a:spAutoFit/>
                        </wps:bodyPr>
                      </wps:wsp>
                      <wps:wsp>
                        <wps:cNvPr id="117026" name="Rectangle 134"/>
                        <wps:cNvSpPr>
                          <a:spLocks noChangeArrowheads="1"/>
                        </wps:cNvSpPr>
                        <wps:spPr bwMode="auto">
                          <a:xfrm>
                            <a:off x="27953" y="6609"/>
                            <a:ext cx="895" cy="3631"/>
                          </a:xfrm>
                          <a:prstGeom prst="rect">
                            <a:avLst/>
                          </a:prstGeom>
                          <a:noFill/>
                          <a:ln w="12700">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117027" name="Text Box 135"/>
                        <wps:cNvSpPr txBox="1">
                          <a:spLocks noChangeArrowheads="1"/>
                        </wps:cNvSpPr>
                        <wps:spPr bwMode="auto">
                          <a:xfrm>
                            <a:off x="23342" y="7626"/>
                            <a:ext cx="5912" cy="2711"/>
                          </a:xfrm>
                          <a:prstGeom prst="rect">
                            <a:avLst/>
                          </a:prstGeom>
                          <a:noFill/>
                          <a:ln w="9525">
                            <a:noFill/>
                            <a:miter lim="800000"/>
                            <a:headEnd/>
                            <a:tailEnd/>
                          </a:ln>
                        </wps:spPr>
                        <wps:txbx>
                          <w:txbxContent>
                            <w:p w:rsidR="00D37A5D" w:rsidRDefault="00D37A5D" w:rsidP="00D37A5D">
                              <w:pPr>
                                <w:pStyle w:val="a5"/>
                                <w:spacing w:before="0" w:beforeAutospacing="0" w:after="0" w:afterAutospacing="0"/>
                                <w:textAlignment w:val="baseline"/>
                              </w:pPr>
                              <w:r>
                                <w:rPr>
                                  <w:rFonts w:eastAsia="Calibri"/>
                                  <w:color w:val="000000" w:themeColor="text1"/>
                                  <w:kern w:val="24"/>
                                  <w:sz w:val="28"/>
                                  <w:szCs w:val="28"/>
                                  <w:lang w:val="az-Latn-AZ"/>
                                </w:rPr>
                                <w:t>HCl</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10EEE9D5" id="_x0000_s1742" style="position:absolute;left:0;text-align:left;margin-left:41.05pt;margin-top:11.05pt;width:319.75pt;height:162.9pt;z-index:251663872;mso-position-horizontal-relative:text;mso-position-vertical-relative:text" coordsize="40608,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gAXAoAAMWBAAAOAAAAZHJzL2Uyb0RvYy54bWzsXcuO47gV3QfIPwjep0uk3ka7B5Pq6U6A&#10;zswg3ZlZq2z5gdiSIqna7lnmR+ZDBtPfUPmjHJISRdmyUbZsJSqwFgX5IVniPffy3ENe8vU3u83a&#10;+Bxl+SqJJyPyyhwZUTxNZqt4MRn949O7P/kjIy/CeBaukziajL5E+eibN3/8w+ttOo5oskzWsygz&#10;cJE4H2/TyWhZFOn47i6fLqNNmL9K0ijGh/Mk24QFXmaLu1kWbnH1zfqOmqZ7t02yWZol0yjP8e5b&#10;8eHoDb/+fB5Nix/m8zwqjPVkhHsr+P+M/39g/+/evA7HiyxMl6tpeRvhBXexCVcxflRe6m1YhMZj&#10;tjq41GY1zZI8mRevpsnmLpnPV9OIPwOehph7T/M+Sx5T/iyL8XaRymZC0+6108WXnX7/+cfMWM1g&#10;O+IGbjAy4nADOz39+vT16benr//599PvT18NYlHWVNt0McYZ77P0Y/pjVr6xEK+Mh+3fkhlODR+L&#10;hLfFbp5tWJvgKY0db/IvssmjXWFM8aZtuqZPnZExxWfUdH2HWMIo0yUsd3DedPmdemZ9HmFn3YVj&#10;8aN37E7LG2O3DXDldfvl3drv4zJMI26WnLWG0n4eICba71s0Av+e4XKQsVvAd1mzsSbJ0w/J9J+5&#10;ESf3yzBeRN/mKaAKI+D86q0sS7bLKJzhbsXDNa7BXuS4WodmP9Z44TjN8uJ9lGwMdjAZZbg3btHw&#10;84e8EO1cfYU9TZy8W63X7P3qrkSbPySzL7hDhAdcZJlkv4yMLVxtMsr/9Rhm0chY/zXG0wXEtplv&#10;8he241G8yNRPHtRP4sfNfQJvRlOF8RRXnYyK6vC+EK4N30rD4kP8MZ2yL7J7ZPf7afdzmKXlQxWA&#10;4PfCRm3PJr5bPpJ4kPIFkNQnpBgkuEt+WMWR4QXCDzma7uPSCU9BwZivV+lfeHuxo5+qBim9Eu4H&#10;p4fzEc8RTh6OK+ekge0JkBDP9BsOdoCRNe6urR0ZjBoYCcfr2Nji96hnmvyMPFmvZgxB3DOyxcP9&#10;GqAJWcTmf+UPN76GyBjPgLhwzFzku/K4CFdrcYxIsI6PALICas+GpA1D+mpYuIohXccuDUltl7WZ&#10;YkjLgU+xEEss19GGfEbfeyLIW01D8uBcxuYzDclsVPqhZbEYCAtZgVXSEumGng0XZdbjH8hOTvtg&#10;NmujTSdMBw9RgqlfkpqrBVNCOIU6Fk0t/Dx3Qh1Nn0eAT1gSlFG1JCeN5zih4nrE8y30c8xqduDv&#10;hc4yblJHxFTtfIhXp3KWEyZzmyazWT90qcmkox2Gy9JiiKf8F7TFLrcYvEJ1Ms4czrEY5577jJOA&#10;7oMLwd1s6pXJXtXVVd7mEU03n6MQnPA2CC+q7XhYO9t2PG9QQqVkKR6O9jimZilnqTAnTCdVGJ7y&#10;+d65gbJO+RTToW8zwVw1N6nExpupQEjtGq7HQ1ln14P10IEeNR9Mq6nlGdrqcffzm4oL5JEzeUpr&#10;r1frLNS2+CWV9LzWWaDBsp/TpOVi0oKkTvW+4DKdZZ+0uFJdsUyH8yDFfFpdwVDNlTo/v6muBB3U&#10;lVY/rMNomx9aVRjVftg1Q/ebWktwttbSzl1arEYZr+GdHyRlHT07iZt+U1cJztZV2rmnTNdJi/0C&#10;qYtpr+vsdU2RJThbZKnt1xo+JY1pSQBVFqMHGbql70j6GizmMunlxLBfxWc8E2KMHiy61YwAvynD&#10;CHZ/di54wEarQVutfqa3S+ObMkxwmQxz1HSUWvt5hA6g18sjkPc1AuhlIsyB9aqwSX2H46E9C3R4&#10;gq+T+IuTeKR9DeudrcG0Jg+BSfeUFzlWRHTi0I2wIL9TLUYwt+casplM17XtbtfTIctr2u5s0UVx&#10;N2mxtg5O0Vd0htDR4Zr6CjE7CSwyQW/L65T8XFuto9Wa+gqBdHWNMCnTcmKTfVpZ9XGWYLCalVzO&#10;SpriChETTM7J5pQ4SXyXJYd81tGBzUiAQQY95e/ZlRLHR/MA+mbfdraSotpMhkntZ4D9rUSToCma&#10;EPOyySv7yVs98QgzkDyeENbpWxklqUd4Xqej5OVRsqmbEPMy4WR/6pHkla0MpRoBcgPNULowFNRk&#10;SOHk7yj7QXHSOjKIqP4oe7qjRUxXqliipgMn5D2jZQpaW/spoahS4T0jNVE3dnKuxLPrlg5rUmRJ&#10;UzjerAqUKK5Xm8nIl/Uo59WdFLuHHS+yo47ke0eLo2IUSlalUbCFKIvCgSiJwoEoh2Jm6rcUipWt&#10;sbq2dyteA8bQ8D8rjAJOpUSk4lQVim6OU4JyRYlTrnfUOLVsArbIRqWHiVM5cKhx2jGeSmFMwamQ&#10;G/uKpxCrIRawTMPybB4za5x6LsgWnzzhiImmx5nP/2M4lWxew7QjTKUGqMJUFQJvHU6JR1D7fazb&#10;tyji/XDDqcxgNE474lTKnipOVe3z1jjFQg3IcBBNXeJxs9bBlMqpaMPs9GWmplHaEaVS5lVRKrn/&#10;qZUgrpREYSGNIyAdOjOVI/kapB1BKuVsFaSS+PcAUhlKKaOhzVloAw+lMhHVKO2IUingqyiVvL8H&#10;lFah9BCkAw+l9dJEGqQdQSpHLFSQStLfA0jBRdliPSzJp6bNmUbNSz2zHE3EwAdP6QaV5LsyC9Uw&#10;7QhTOTSjwlSy/j5g6ljQvhhMPR/iaaPLHzhKZQ6qUdoNpQwgYukCFaWS9veBUkqpUEypK6LPi4ml&#10;MgfVKO2I0rbxJyhD9XSuWwtRfkDFBCLvhfX3MgXVGO2I0baxJyyv2R9GHd8WGD2cDTzw7l5moBqk&#10;HUHaNvKE0Z4eQWpTMfDkWc5eMeTAQSozUA3SjiBtG3aikvL3wEkdwpJ4Pojv2ryHfDGcVCagGqUd&#10;Udo27ITY1mMopZjuyVHq2oTH8BeDUpmAapR2RGnbuBPy7f5QKucSY13zF9bjywRUo7QjStvGncSM&#10;457m7REbi+WIYOod1CsMm5iKdZrqGcQte0ToadDKvjbH6ps8EwvlHoqlVPL+HogpsX221hdjpi8O&#10;pjIL1dG0YzRtG3mikvj3AFMaWOUq7z5B7QDIRs1MfQtexCdB+6J6dlDjo55MQzVKu6GU7Tx0MPIE&#10;kb0/ZmohoAvB9BClDlsVZbBToMVS77rLf+7mb8e7fDYT/hClkvj3EEst0y2n6qPr39eiBl1Q4sk0&#10;VMfSjrG0bexJbG3UU/5kYbFRGUv3dH2fzeFnsdRi9aSI7wPo8TUiOyKybaDJkhS/j7hJXAQYliqh&#10;d39ZBaOeHg+9ygronslmHh1079X+q6d3Eb1S7YhF/XKHnhfXvUthRAfTjsG0bagJy7v1mCpZNtss&#10;oDWYDrwQz5PCiIZpR5i2jTWJrat6YqHUC7DoB4Op65o8SVN0J6xWI1ioK3jIAFhovZaJWEJJZ/RX&#10;yOjlWNMnthPen5MddlyXhKokpkaxwwdQ2cWmyfs7iF+p76fY2A2ZG+DquWIYoYYrBCh8xBUo1Opf&#10;OWsKHAyuMVH2Vkvv1FtnHw2qw9+XnG98v11gh3KEkgU2W1+upm/DIlRf43ibjiOaLJP1LMre/BcA&#10;AP//AwBQSwMEFAAGAAgAAAAhALSwtMThAAAACQEAAA8AAABkcnMvZG93bnJldi54bWxMj0FrwkAQ&#10;he+F/odlCr3VzcZWbZqJiLQ9SaFaEG9jMibB7G7Irkn8911P7ekxvMd736TLUTei587V1iCoSQSC&#10;TW6L2pQIP7uPpwUI58kU1FjDCFd2sMzu71JKCjuYb+63vhShxLiEECrv20RKl1esyU1syyZ4J9tp&#10;8uHsSll0NIRy3cg4imZSU23CQkUtryvOz9uLRvgcaFhN1Xu/OZ/W18Pu5Wu/UYz4+DCu3kB4Hv1f&#10;GG74AR2ywHS0F1M40SAsYhWSCPFNgz+P1QzEEWH6PH8FmaXy/wfZLwAAAP//AwBQSwECLQAUAAYA&#10;CAAAACEAtoM4kv4AAADhAQAAEwAAAAAAAAAAAAAAAAAAAAAAW0NvbnRlbnRfVHlwZXNdLnhtbFBL&#10;AQItABQABgAIAAAAIQA4/SH/1gAAAJQBAAALAAAAAAAAAAAAAAAAAC8BAABfcmVscy8ucmVsc1BL&#10;AQItABQABgAIAAAAIQBDEFgAXAoAAMWBAAAOAAAAAAAAAAAAAAAAAC4CAABkcnMvZTJvRG9jLnht&#10;bFBLAQItABQABgAIAAAAIQC0sLTE4QAAAAkBAAAPAAAAAAAAAAAAAAAAALYMAABkcnMvZG93bnJl&#10;di54bWxQSwUGAAAAAAQABADzAAAAxA0AAAAA&#10;">
                <v:rect id="AutoShape 60" o:spid="_x0000_s1743" style="position:absolute;width:40608;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d9sUA&#10;AADfAAAADwAAAGRycy9kb3ducmV2LnhtbERPTWvCQBC9F/wPywheSt3owdbUVUQoDaUgjdbzkJ0m&#10;wexszG6T9N93DoUeH+97sxtdo3rqQu3ZwGKegCIuvK25NHA+vTw8gQoR2WLjmQz8UIDddnK3wdT6&#10;gT+oz2OpJIRDigaqGNtU61BU5DDMfUss3JfvHEaBXalth4OEu0Yvk2SlHdYsDRW2dKiouObfzsBQ&#10;HPvL6f1VH+8vmedbdjvkn2/GzKbj/hlUpDH+i//cmZX5i9X6UR7IHwG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132xQAAAN8AAAAPAAAAAAAAAAAAAAAAAJgCAABkcnMv&#10;ZG93bnJldi54bWxQSwUGAAAAAAQABAD1AAAAigMAAAAA&#10;" filled="f" stroked="f">
                  <o:lock v:ext="edit" aspectratio="t"/>
                </v:rect>
                <v:line id="Line 79" o:spid="_x0000_s1744" style="position:absolute;flip:x y;visibility:visible;mso-wrap-style:square" from="6089,17532" to="9036,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wVcMAAADfAAAADwAAAGRycy9kb3ducmV2LnhtbERPz2vCMBS+D/wfwhN2GZrWQzerUUS2&#10;sYOX6bw/mmdabF5qkmm3v94IgseP7/d82dtWnMmHxrGCfJyBIK6cbtgo+Nl9jN5AhIissXVMCv4o&#10;wHIxeJpjqd2Fv+m8jUakEA4lKqhj7EopQ1WTxTB2HXHiDs5bjAl6I7XHSwq3rZxkWSEtNpwaauxo&#10;XVN13P5aBbt3Or341fpwZLM5FcX+08T/iVLPw341AxGpjw/x3f2l0/y8mL7mcPuTA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08FXDAAAA3wAAAA8AAAAAAAAAAAAA&#10;AAAAoQIAAGRycy9kb3ducmV2LnhtbFBLBQYAAAAABAAEAPkAAACRAwAAAAA=&#10;" strokeweight="1pt"/>
                <v:line id="Line 80" o:spid="_x0000_s1745" style="position:absolute;flip:x y;visibility:visible;mso-wrap-style:square" from="6654,17246" to="9004,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uIsMAAADfAAAADwAAAGRycy9kb3ducmV2LnhtbERPz2vCMBS+D/wfwhN2GZraQzerUUS2&#10;sYOX6bw/mmdabF5qkmm3v94IgseP7/d82dtWnMmHxrGCyTgDQVw53bBR8LP7GL2BCBFZY+uYFPxR&#10;gOVi8DTHUrsLf9N5G41IIRxKVFDH2JVShqomi2HsOuLEHZy3GBP0RmqPlxRuW5lnWSEtNpwaauxo&#10;XVN13P5aBbt3Or341fpwZLM5FcX+08T/XKnnYb+agYjUx4f47v7Saf6kmL7mcPuTA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mbiLDAAAA3wAAAA8AAAAAAAAAAAAA&#10;AAAAoQIAAGRycy9kb3ducmV2LnhtbFBLBQYAAAAABAAEAPkAAACRAwAAAAA=&#10;" strokeweight="1pt"/>
                <v:line id="Line 81" o:spid="_x0000_s1746" style="position:absolute;flip:x;visibility:visible;mso-wrap-style:square" from="3340,3930" to="608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QsQAAADfAAAADwAAAGRycy9kb3ducmV2LnhtbERPTWvCQBC9F/wPywheim7SQtToKiIU&#10;pNBDVVBvQ3ZMotnZkF1N/PduoeDx8b7ny85U4k6NKy0riEcRCOLM6pJzBfvd13ACwnlkjZVlUvAg&#10;B8tF722OqbYt/9J963MRQtilqKDwvk6ldFlBBt3I1sSBO9vGoA+wyaVusA3hppIfUZRIgyWHhgJr&#10;WheUXbc3E0ou6/z0c6HsMD3U320Sv7fH402pQb9bzUB46vxL/O/e6DA/TqbjT/j7EwD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5ZNCxAAAAN8AAAAPAAAAAAAAAAAA&#10;AAAAAKECAABkcnMvZG93bnJldi54bWxQSwUGAAAAAAQABAD5AAAAkgMAAAAA&#10;" strokeweight="1pt"/>
                <v:line id="Line 82" o:spid="_x0000_s1747" style="position:absolute;flip:x y;visibility:visible;mso-wrap-style:square" from="11969,17532" to="14903,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TzcQAAADfAAAADwAAAGRycy9kb3ducmV2LnhtbERPTWsCMRC9F/wPYYRepGYV2dqtUURs&#10;8dBL1d6HzZhd3EzWJOrWX28KQo+P9z1bdLYRF/KhdqxgNMxAEJdO12wU7HcfL1MQISJrbByTgl8K&#10;sJj3nmZYaHflb7psoxEphEOBCqoY20LKUFZkMQxdS5y4g/MWY4LeSO3xmsJtI8dZlkuLNaeGClta&#10;VVQet2erYLem08AvV4cjm69Tnv98mngbK/Xc75bvICJ18V/8cG90mj/K314n8PcnA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1PNxAAAAN8AAAAPAAAAAAAAAAAA&#10;AAAAAKECAABkcnMvZG93bnJldi54bWxQSwUGAAAAAAQABAD5AAAAkgMAAAAA&#10;" strokeweight="1pt"/>
                <v:line id="Line 83" o:spid="_x0000_s1748" style="position:absolute;visibility:visible;mso-wrap-style:square" from="17837,14986" to="17837,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Ue8QAAADfAAAADwAAAGRycy9kb3ducmV2LnhtbERP3WrCMBS+H+wdwhnsTtMKc7MziugG&#10;Ey9Etwc4Nsem2pyUJNPq05uBsMuP73887WwjTuRD7VhB3s9AEJdO11wp+Pn+7L2BCBFZY+OYFFwo&#10;wHTy+DDGQrszb+i0jZVIIRwKVGBibAspQ2nIYui7ljhxe+ctxgR9JbXHcwq3jRxk2VBarDk1GGxp&#10;bqg8bn+tgqXfrY75tTJyx0v/0awXo2APSj0/dbN3EJG6+C++u790mp8PR68v8PcnAZ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71R7xAAAAN8AAAAPAAAAAAAAAAAA&#10;AAAAAKECAABkcnMvZG93bnJldi54bWxQSwUGAAAAAAQABAD5AAAAkgMAAAAA&#10;" strokeweight="1pt"/>
                <v:line id="Line 84" o:spid="_x0000_s1749" style="position:absolute;visibility:visible;mso-wrap-style:square" from="11969,3930" to="1196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3KDMQAAADfAAAADwAAAGRycy9kb3ducmV2LnhtbERP3WrCMBS+H/gO4QjezbRedLMzivgD&#10;k10MdQ9wbM6azuakJFG7Pf0yGHj58f3PFr1txZV8aBwryMcZCOLK6YZrBR/H7eMziBCRNbaOScE3&#10;BVjMBw8zLLW78Z6uh1iLFMKhRAUmxq6UMlSGLIax64gT9+m8xZigr6X2eEvhtpWTLCukxYZTg8GO&#10;Voaq8+FiFez86e2c/9RGnnjnN+37ehrsl1KjYb98ARGpj3fxv/tVp/l5MX0q4O9PA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coMxAAAAN8AAAAPAAAAAAAAAAAA&#10;AAAAAKECAABkcnMvZG93bnJldi54bWxQSwUGAAAAAAQABAD5AAAAkgMAAAAA&#10;" strokeweight="1pt"/>
                <v:line id="Line 85" o:spid="_x0000_s1750" style="position:absolute;flip:y;visibility:visible;mso-wrap-style:square" from="11442,4273" to="11442,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VQcQAAADfAAAADwAAAGRycy9kb3ducmV2LnhtbERPTYvCMBC9C/6HMIIX0bQeqlajiLCw&#10;LOxhVVBvQzO21WZSmmi7/36zIHh8vO/VpjOVeFLjSssK4kkEgjizuuRcwfHwMZ6DcB5ZY2WZFPyS&#10;g82631thqm3LP/Tc+1yEEHYpKii8r1MpXVaQQTexNXHgrrYx6ANscqkbbEO4qeQ0ihJpsOTQUGBN&#10;u4Ky+/5hQsltl1++b5SdFqf6q03iUXs+P5QaDrrtEoSnzr/FL/enDvPjZDGbwf+fA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pVBxAAAAN8AAAAPAAAAAAAAAAAA&#10;AAAAAKECAABkcnMvZG93bnJldi54bWxQSwUGAAAAAAQABAD5AAAAkgMAAAAA&#10;" strokeweight="1pt"/>
                <v:line id="Line 86" o:spid="_x0000_s1751" style="position:absolute;flip:x;visibility:visible;mso-wrap-style:square" from="3340,7334" to="608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EBM8UAAADfAAAADwAAAGRycy9kb3ducmV2LnhtbERPTWvCQBC9F/oflil4KXUTD2mNrlIE&#10;QYQe1IL2NmTHJDY7G7Krif++cxB6fLzv+XJwjbpRF2rPBtJxAoq48Lbm0sD3Yf32ASpEZIuNZzJw&#10;pwDLxfPTHHPre97RbR9LJSEccjRQxdjmWoeiIodh7Fti4c6+cxgFdqW2HfYS7ho9SZJMO6xZGips&#10;aVVR8bu/Oim5rMqfrwsVx+mx3fZZ+tqfTldjRi/D5wxUpCH+ix/ujZX5aTZ9l8HyRwD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EBM8UAAADfAAAADwAAAAAAAAAA&#10;AAAAAAChAgAAZHJzL2Rvd25yZXYueG1sUEsFBgAAAAAEAAQA+QAAAJMDAAAAAA==&#10;" strokeweight="1pt"/>
                <v:line id="Line 87" o:spid="_x0000_s1752" style="position:absolute;flip:x;visibility:visible;mso-wrap-style:square" from="14903,17532" to="1783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kqMUAAADfAAAADwAAAGRycy9kb3ducmV2LnhtbERPyWrDMBC9B/oPYgq9hEZ2D07tWgkl&#10;UCiFHrKA09tgTb3UGhlLid2/jwKBHB9vz9eT6cSZBtdYVhAvIhDEpdUNVwoO+4/nVxDOI2vsLJOC&#10;f3KwXj3Mcsy0HXlL552vRAhhl6GC2vs+k9KVNRl0C9sTB+7XDgZ9gEMl9YBjCDedfImiRBpsODTU&#10;2NOmpvJvdzKhpN1UP98tlUVa9F9jEs/H4/Gk1NPj9P4GwtPk7+Kb+1OH+XGSLlO4/gkA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2kqMUAAADfAAAADwAAAAAAAAAA&#10;AAAAAAChAgAAZHJzL2Rvd25yZXYueG1sUEsFBgAAAAAEAAQA+QAAAJMDAAAAAA==&#10;" strokeweight="1pt"/>
                <v:line id="Line 88" o:spid="_x0000_s1753" style="position:absolute;flip:x;visibility:visible;mso-wrap-style:square" from="9036,17532" to="11969,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EsQAAADfAAAADwAAAGRycy9kb3ducmV2LnhtbERPTWvCQBC9F/oflil4KbqJh6Cpq4hQ&#10;KIKHqqDehuw0iWZnQ3Y16b/vHAoeH+97sRpcox7UhdqzgXSSgCIuvK25NHA8fI5noEJEtth4JgO/&#10;FGC1fH1ZYG59z9/02MdSSQiHHA1UMba51qGoyGGY+JZYuB/fOYwCu1LbDnsJd42eJkmmHdYsDRW2&#10;tKmouO3vTkqum/Kyu1Jxmp/abZ+l7/35fDdm9DasP0BFGuJT/O/+sjI/zeYzeSB/BI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0SxAAAAN8AAAAPAAAAAAAAAAAA&#10;AAAAAKECAABkcnMvZG93bnJldi54bWxQSwUGAAAAAAQABAD5AAAAkgMAAAAA&#10;" strokeweight="1pt"/>
                <v:line id="Line 89" o:spid="_x0000_s1754" style="position:absolute;flip:y;visibility:visible;mso-wrap-style:square" from="6089,12439" to="9036,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7YicUAAADfAAAADwAAAGRycy9kb3ducmV2LnhtbERPTWvCQBC9F/wPywheim7iIcToKiII&#10;pdBD00LS25Adk2h2NmRXk/77bqHQ4+N97w6T6cSDBtdaVhCvIhDEldUt1wo+P87LFITzyBo7y6Tg&#10;mxwc9rOnHWbajvxOj9zXIoSwy1BB432fSemqhgy6le2JA3exg0Ef4FBLPeAYwk0n11GUSIMth4YG&#10;ezo1VN3yuwkl11P99XalqtgU/euYxM9jWd6VWsyn4xaEp8n/i//cLzrMj5NNGsPvnwB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7YicUAAADfAAAADwAAAAAAAAAA&#10;AAAAAAChAgAAZHJzL2Rvd25yZXYueG1sUEsFBgAAAAAEAAQA+QAAAJMDAAAAAA==&#10;" strokeweight="1pt"/>
                <v:line id="Line 90" o:spid="_x0000_s1755" style="position:absolute;flip:y;visibility:visible;mso-wrap-style:square" from="6654,13055" to="9004,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G/sQAAADfAAAADwAAAGRycy9kb3ducmV2LnhtbERPy4rCMBTdC/MP4Q64EU3rotiOUUQY&#10;GIRZ+AB1d2nutNXmpjTRdv7eCILLw3nPl72pxZ1aV1lWEE8iEMS51RUXCg777/EMhPPIGmvLpOCf&#10;HCwXH4M5Ztp2vKX7zhcihLDLUEHpfZNJ6fKSDLqJbYgD92dbgz7AtpC6xS6Em1pOoyiRBisODSU2&#10;tC4pv+5uJpRc1sX590L5MT02my6JR93pdFNq+NmvvkB46v1b/HL/6DA/TtLZFJ5/A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Eb+xAAAAN8AAAAPAAAAAAAAAAAA&#10;AAAAAKECAABkcnMvZG93bnJldi54bWxQSwUGAAAAAAQABAD5AAAAkgMAAAAA&#10;" strokeweight="1pt"/>
                <v:line id="Line 91" o:spid="_x0000_s1756" style="position:absolute;flip:x y;visibility:visible;mso-wrap-style:square" from="9036,12439" to="11969,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7nsQAAADfAAAADwAAAGRycy9kb3ducmV2LnhtbERPz2vCMBS+C/sfwht4kZnqoLiuUUSm&#10;7LCLut0fzTMtbV5qkmndX78MhB0/vt/larCduJAPjWMFs2kGgrhyumGj4PO4fVqACBFZY+eYFNwo&#10;wGr5MCqx0O7Ke7ocohEphEOBCuoY+0LKUNVkMUxdT5y4k/MWY4LeSO3xmsJtJ+dZlkuLDaeGGnva&#10;1FS1h2+r4PhG54lfb04tm49znn/tTPyZKzV+HNavICIN8V98d7/rNH+Wvyye4e9PA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uexAAAAN8AAAAPAAAAAAAAAAAA&#10;AAAAAKECAABkcnMvZG93bnJldi54bWxQSwUGAAAAAAQABAD5AAAAkgMAAAAA&#10;" strokeweight="1pt"/>
                <v:line id="Line 92" o:spid="_x0000_s1757" style="position:absolute;visibility:visible;mso-wrap-style:square" from="14903,12439" to="17106,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Bx8MAAADfAAAADwAAAGRycy9kb3ducmV2LnhtbERP3WrCMBS+H/gO4Qi7m2nHEK1GEZ0w&#10;2YVMfYBjc2yqzUlJonZ7+mUg7PLj+5/OO9uIG/lQO1aQDzIQxKXTNVcKDvv1ywhEiMgaG8ek4JsC&#10;zGe9pykW2t35i267WIkUwqFABSbGtpAylIYshoFriRN3ct5iTNBXUnu8p3DbyNcsG0qLNacGgy0t&#10;DZWX3dUq2Pjj5yX/qYw88sa/N9vVONizUs/9bjEBEamL/+KH+0On+flwPHqDvz8J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2gcfDAAAA3wAAAA8AAAAAAAAAAAAA&#10;AAAAoQIAAGRycy9kb3ducmV2LnhtbFBLBQYAAAAABAAEAPkAAACRAwAAAAA=&#10;" strokeweight="1pt"/>
                <v:line id="Line 93" o:spid="_x0000_s1758" style="position:absolute;flip:x;visibility:visible;mso-wrap-style:square" from="11969,12439" to="14903,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eisUAAADfAAAADwAAAGRycy9kb3ducmV2LnhtbERPy2rCQBTdF/yH4QpuSp1EaIipoxSh&#10;IIKLaiF2d8ncJrGZOyEzefj3nUKhy8N5b3aTacRAnastK4iXEQjiwuqaSwUfl7enFITzyBoby6Tg&#10;Tg5229nDBjNtR36n4exLEULYZaig8r7NpHRFRQbd0rbEgfuynUEfYFdK3eEYwk0jV1GUSIM1h4YK&#10;W9pXVHyfexNKbvvy83SjIl/n7XFM4sfxeu2VWsyn1xcQnib/L/5zH3SYHyfr9Bl+/wQA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XeisUAAADfAAAADwAAAAAAAAAA&#10;AAAAAAChAgAAZHJzL2Rvd25yZXYueG1sUEsFBgAAAAAEAAQA+QAAAJMDAAAAAA==&#10;" strokeweight="1pt"/>
                <v:line id="Line 94" o:spid="_x0000_s1759" style="position:absolute;flip:x y;visibility:visible;mso-wrap-style:square" from="6089,7334" to="9036,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YBsMAAADfAAAADwAAAGRycy9kb3ducmV2LnhtbERPy2oCMRTdF/oP4RbcFM3oIuhoFBFb&#10;uuimPvaXyTUzOLkZk6hjv74pFLo8nPdi1btW3CjExrOG8agAQVx507DVcNi/DacgYkI22HomDQ+K&#10;sFo+Py2wNP7OX3TbJStyCMcSNdQpdaWUsarJYRz5jjhzJx8cpgyDlSbgPYe7Vk6KQkmHDeeGGjva&#10;1FSdd1enYb+ly2tYb05ntp8XpY7vNn1PtB689Os5iER9+hf/uT9Mnj9Ws6mC3z8Z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IGAbDAAAA3wAAAA8AAAAAAAAAAAAA&#10;AAAAoQIAAGRycy9kb3ducmV2LnhtbFBLBQYAAAAABAAEAPkAAACRAwAAAAA=&#10;" strokeweight="1pt"/>
                <v:line id="Line 95" o:spid="_x0000_s1760" style="position:absolute;flip:x y;visibility:visible;mso-wrap-style:square" from="6654,7042" to="9004,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9ncQAAADfAAAADwAAAGRycy9kb3ducmV2LnhtbERPz2vCMBS+C/sfwht4kZnqobquUUSm&#10;7LCLut0fzTMtbV5qkmndX78MBjt+fL/L9WA7cSUfGscKZtMMBHHldMNGwcdp97QEESKyxs4xKbhT&#10;gPXqYVRiod2ND3Q9RiNSCIcCFdQx9oWUoarJYpi6njhxZ+ctxgS9kdrjLYXbTs6zLJcWG04NNfa0&#10;ralqj19WwemVLhO/2Z5bNu+XPP/cm/g9V2r8OGxeQEQa4r/4z/2m0/xZ/rxcwO+fB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L2dxAAAAN8AAAAPAAAAAAAAAAAA&#10;AAAAAKECAABkcnMvZG93bnJldi54bWxQSwUGAAAAAAQABAD5AAAAkgMAAAAA&#10;" strokeweight="1pt"/>
                <v:line id="Line 96" o:spid="_x0000_s1761" style="position:absolute;flip:y;visibility:visible;mso-wrap-style:square" from="6089,3930" to="608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xFMQAAADfAAAADwAAAGRycy9kb3ducmV2LnhtbERPTWvCQBC9F/oflil4KbqJh6Cpq4hQ&#10;KIKHqqDehuw0iWZnQ3Y16b/vHAoeH+97sRpcox7UhdqzgXSSgCIuvK25NHA8fI5noEJEtth4JgO/&#10;FGC1fH1ZYG59z9/02MdSSQiHHA1UMba51qGoyGGY+JZYuB/fOYwCu1LbDnsJd42eJkmmHdYsDRW2&#10;tKmouO3vTkqum/Kyu1Jxmp/abZ+l7/35fDdm9DasP0BFGuJT/O/+sjI/zeYzGSx/BI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HEUxAAAAN8AAAAPAAAAAAAAAAAA&#10;AAAAAKECAABkcnMvZG93bnJldi54bWxQSwUGAAAAAAQABAD5AAAAkgMAAAAA&#10;" strokeweight="1pt"/>
                <v:line id="Line 97" o:spid="_x0000_s1762" style="position:absolute;flip:y;visibility:visible;mso-wrap-style:square" from="6089,2235" to="903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Uj8UAAADfAAAADwAAAGRycy9kb3ducmV2LnhtbERPTWuDQBC9F/IflgnkUprVHERtNhKE&#10;QCnkUFtIehvcqZq6s+Juovn33UKhx8f73haz6cWNRtdZVhCvIxDEtdUdNwo+3g9PKQjnkTX2lknB&#10;nRwUu8XDFnNtJ36jW+UbEULY5aig9X7IpXR1Swbd2g7Egfuyo0Ef4NhIPeIUwk0vN1GUSIMdh4YW&#10;Bypbqr+rqwkll7L5PF6oPmWn4XVK4sfpfL4qtVrO+2cQnmb/L/5zv+gwP06yNIPfPwG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jUj8UAAADfAAAADwAAAAAAAAAA&#10;AAAAAAChAgAAZHJzL2Rvd25yZXYueG1sUEsFBgAAAAAEAAQA+QAAAJMDAAAAAA==&#10;" strokeweight="1pt"/>
                <v:line id="Line 98" o:spid="_x0000_s1763" style="position:absolute;flip:y;visibility:visible;mso-wrap-style:square" from="6654,2857" to="900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rz8QAAADfAAAADwAAAGRycy9kb3ducmV2LnhtbERPTWvCQBC9C/0PyxR6kbpJD6FJXaUI&#10;hVLwoBXU25Adk2h2NmRXE/+9cyj0+Hjf8+XoWnWjPjSeDaSzBBRx6W3DlYHd79frO6gQkS22nsnA&#10;nQIsF0+TORbWD7yh2zZWSkI4FGigjrErtA5lTQ7DzHfEwp187zAK7Cttexwk3LX6LUky7bBhaaix&#10;o1VN5WV7dVJyXlXH9ZnKfb7vfoYsnQ6Hw9WYl+fx8wNUpDH+i//c31bmp1meywP5IwD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vPxAAAAN8AAAAPAAAAAAAAAAAA&#10;AAAAAKECAABkcnMvZG93bnJldi54bWxQSwUGAAAAAAQABAD5AAAAkgMAAAAA&#10;" strokeweight="1pt"/>
                <v:line id="Line 99" o:spid="_x0000_s1764" style="position:absolute;visibility:visible;mso-wrap-style:square" from="14903,9029" to="14903,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i0gsMAAADfAAAADwAAAGRycy9kb3ducmV2LnhtbERP3WrCMBS+H/gO4QjezbS7kLUaRdTB&#10;xIsx5wMcm2NTbU5Kkmn16ZfBYJcf3/9s0dtWXMmHxrGCfJyBIK6cbrhWcPh6e34FESKyxtYxKbhT&#10;gMV88DTDUrsbf9J1H2uRQjiUqMDE2JVShsqQxTB2HXHiTs5bjAn6WmqPtxRuW/mSZRNpseHUYLCj&#10;laHqsv+2Crb+uLvkj9rII2/9pv1YF8GelRoN++UURKQ+/ov/3O86zc8nRZHD758EQ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tILDAAAA3wAAAA8AAAAAAAAAAAAA&#10;AAAAoQIAAGRycy9kb3ducmV2LnhtbFBLBQYAAAAABAAEAPkAAACRAwAAAAA=&#10;" strokeweight="1pt"/>
                <v:line id="Line 100" o:spid="_x0000_s1765" style="position:absolute;flip:y;visibility:visible;mso-wrap-style:square" from="9036,9029" to="9036,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QI8QAAADfAAAADwAAAGRycy9kb3ducmV2LnhtbERPy4rCMBTdC/MP4Q7MRjSti2KrUQZh&#10;QIRZ+AB1d2mubbW5KU20nb+fCILLw3nPl72pxYNaV1lWEI8jEMS51RUXCg77n9EUhPPIGmvLpOCP&#10;HCwXH4M5Ztp2vKXHzhcihLDLUEHpfZNJ6fKSDLqxbYgDd7GtQR9gW0jdYhfCTS0nUZRIgxWHhhIb&#10;WpWU33Z3E0quq+L8e6X8mB6bTZfEw+50uiv19dl/z0B46v1b/HKvdZgfJ2k6geefA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dAjxAAAAN8AAAAPAAAAAAAAAAAA&#10;AAAAAKECAABkcnMvZG93bnJldi54bWxQSwUGAAAAAAQABAD5AAAAkgMAAAAA&#10;" strokeweight="1pt"/>
                <v:line id="Line 101" o:spid="_x0000_s1766" style="position:absolute;visibility:visible;mso-wrap-style:square" from="9036,2235" to="1196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PbsMAAADfAAAADwAAAGRycy9kb3ducmV2LnhtbERP3WrCMBS+H+wdwhG8m2kdyFqNInMD&#10;ZRdjzgc4Nsem2pyUJNPq0y+DgZcf3/9s0dtWnMmHxrGCfJSBIK6cbrhWsPt+f3oBESKyxtYxKbhS&#10;gMX88WGGpXYX/qLzNtYihXAoUYGJsSulDJUhi2HkOuLEHZy3GBP0tdQeLynctnKcZRNpseHUYLCj&#10;V0PVaftjFWz8/uOU32oj97zxb+3nqgj2qNRw0C+nICL18S7+d691mp9PiuIZ/v4k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j27DAAAA3wAAAA8AAAAAAAAAAAAA&#10;AAAAoQIAAGRycy9kb3ducmV2LnhtbFBLBQYAAAAABAAEAPkAAACRAwAAAAA=&#10;" strokeweight="1pt"/>
                <v:line id="Line 102" o:spid="_x0000_s1767" style="position:absolute;visibility:visible;mso-wrap-style:square" from="11969,7334" to="14903,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XGsMAAADfAAAADwAAAGRycy9kb3ducmV2LnhtbERP3WrCMBS+H+wdwhG8m2llyFqNInMD&#10;ZRdjzgc4Nsem2pyUJNPq0y+DgZcf3/9s0dtWnMmHxrGCfJSBIK6cbrhWsPt+f3oBESKyxtYxKbhS&#10;gMX88WGGpXYX/qLzNtYihXAoUYGJsSulDJUhi2HkOuLEHZy3GBP0tdQeLynctnKcZRNpseHUYLCj&#10;V0PVaftjFWz8/uOU32oj97zxb+3nqgj2qNRw0C+nICL18S7+d691mp9PiuIZ/v4k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vFxrDAAAA3wAAAA8AAAAAAAAAAAAA&#10;AAAAoQIAAGRycy9kb3ducmV2LnhtbFBLBQYAAAAABAAEAPkAAACRAwAAAAA=&#10;" strokeweight="1pt"/>
                <v:line id="Line 103" o:spid="_x0000_s1768" style="position:absolute;flip:y;visibility:visible;mso-wrap-style:square" from="6089,14135" to="608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IV8UAAADfAAAADwAAAGRycy9kb3ducmV2LnhtbERPyWrDMBC9B/oPYgq9hEZ2IaZ2rYQS&#10;KJRCD1nA6W2wpl5qjYylxO7fR4FAjo+35+vJdOJMg2ssK4gXEQji0uqGKwWH/cfzKwjnkTV2lknB&#10;PzlYrx5mOWbajryl885XIoSwy1BB7X2fSenKmgy6he2JA/drB4M+wKGSesAxhJtOvkRRIg02HBpq&#10;7GlTU/m3O5lQ0m6qn++WyiIt+q8xiefj8XhS6ulxen8D4Wnyd/HN/anD/DhJ0yVc/wQA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xIV8UAAADfAAAADwAAAAAAAAAA&#10;AAAAAAChAgAAZHJzL2Rvd25yZXYueG1sUEsFBgAAAAAEAAQA+QAAAJMDAAAAAA==&#10;" strokeweight="1pt"/>
                <v:line id="Line 104" o:spid="_x0000_s1769" style="position:absolute;visibility:visible;mso-wrap-style:square" from="18688,14135" to="20643,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s9sMAAADfAAAADwAAAGRycy9kb3ducmV2LnhtbERP3WrCMBS+H/gO4QjezbS7KGtnFFEH&#10;ihdjbg9wbM6azuakJFGrT78MBrv8+P5ni8F24kI+tI4V5NMMBHHtdMuNgs+P18dnECEia+wck4Ib&#10;BVjMRw8zrLS78jtdDrERKYRDhQpMjH0lZagNWQxT1xMn7st5izFB30jt8ZrCbSefsqyQFltODQZ7&#10;WhmqT4ezVbDzx/0pvzdGHnnnN93bugz2W6nJeFi+gIg0xH/xn3ur0/y8KMsCfv8kAH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xLPbDAAAA3wAAAA8AAAAAAAAAAAAA&#10;AAAAoQIAAGRycy9kb3ducmV2LnhtbFBLBQYAAAAABAAEAPkAAACRAwAAAAA=&#10;" strokeweight="1pt"/>
                <v:line id="Line 105" o:spid="_x0000_s1770" style="position:absolute;visibility:visible;mso-wrap-style:square" from="11969,14135" to="1196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2JbcQAAADfAAAADwAAAGRycy9kb3ducmV2LnhtbERP3WrCMBS+H/gO4QjezbS70LUzijiF&#10;yS6Gugc4NmdNZ3NSkqidT78MBl5+fP+zRW9bcSEfGscK8nEGgrhyuuFawedh8/gMIkRkja1jUvBD&#10;ARbzwcMMS+2uvKPLPtYihXAoUYGJsSulDJUhi2HsOuLEfTlvMSboa6k9XlO4beVTlk2kxYZTg8GO&#10;Voaq0/5sFWz98f2U32ojj7z16/bjtQj2W6nRsF++gIjUx7v43/2m0/x8UhRT+PuTA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YltxAAAAN8AAAAPAAAAAAAAAAAA&#10;AAAAAKECAABkcnMvZG93bnJldi54bWxQSwUGAAAAAAQABAD5AAAAkgMAAAAA&#10;" strokeweight="1pt"/>
                <v:line id="Line 106" o:spid="_x0000_s1771" style="position:absolute;flip:y;visibility:visible;mso-wrap-style:square" from="11442,14478" to="11442,1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nycQAAADfAAAADwAAAGRycy9kb3ducmV2LnhtbERPTWvCQBC9C/0PyxR6kbpJD6FJXaUI&#10;hVLwoBXU25Adk2h2NmRXE/+9cyj0+Hjf8+XoWnWjPjSeDaSzBBRx6W3DlYHd79frO6gQkS22nsnA&#10;nQIsF0+TORbWD7yh2zZWSkI4FGigjrErtA5lTQ7DzHfEwp187zAK7Cttexwk3LX6LUky7bBhaaix&#10;o1VN5WV7dVJyXlXH9ZnKfb7vfoYsnQ6Hw9WYl+fx8wNUpDH+i//c31bmp1mey2D5IwD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efJxAAAAN8AAAAPAAAAAAAAAAAA&#10;AAAAAKECAABkcnMvZG93bnJldi54bWxQSwUGAAAAAAQABAD5AAAAkgMAAAAA&#10;" strokeweight="1pt"/>
                <v:line id="Line 107" o:spid="_x0000_s1772" style="position:absolute;flip:x;visibility:visible;mso-wrap-style:square" from="9036,7334" to="11969,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CUsUAAADfAAAADwAAAGRycy9kb3ducmV2LnhtbERPTWuDQBC9F/Iflgn0UpLVHKTabKQI&#10;hRLooWlAcxvcqZq6s+Juovn32UKhx8f73uaz6cWVRtdZVhCvIxDEtdUdNwqOX2+rZxDOI2vsLZOC&#10;GznId4uHLWbaTvxJ14NvRAhhl6GC1vshk9LVLRl0azsQB+7bjgZ9gGMj9YhTCDe93ERRIg12HBpa&#10;HKhoqf45XEwoORfN6eNMdZmWw35K4qepqi5KPS7n1xcQnmb/L/5zv+swP07SNIXfPwGA3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FCUsUAAADfAAAADwAAAAAAAAAA&#10;AAAAAAChAgAAZHJzL2Rvd25yZXYueG1sUEsFBgAAAAAEAAQA+QAAAJMDAAAAAA==&#10;" strokeweight="1pt"/>
                <v:rect id="Rectangle 108" o:spid="_x0000_s1773" style="position:absolute;left:20517;top:13002;width:1232;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NHcIA&#10;AADfAAAADwAAAGRycy9kb3ducmV2LnhtbERPO2vDMBDeC/0P4gpdSiOlQx9OlGBqClmblMyHdbFM&#10;rJORFMftr+8NhY4f33u9ncOgJkq5j2xhuTCgiNvoeu4sfB0+Hl9B5YLscIhMFr4pw3Zze7PGysUr&#10;f9K0L52SEM4VWvCljJXWufUUMC/iSCzcKaaARWDqtEt4lfAw6CdjnnXAnqXB40jvntrz/hIs7C6H&#10;mKYU6+bNm+ahOR1/pvpo7f3dXK9AFZrLv/jPvXMyf/lijDyQPwJ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40d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С</w:t>
                        </w:r>
                      </w:p>
                    </w:txbxContent>
                  </v:textbox>
                </v:rect>
                <v:rect id="Rectangle 109" o:spid="_x0000_s1774" style="position:absolute;left:21685;top:13000;width:3416;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ohsIA&#10;AADfAAAADwAAAGRycy9kb3ducmV2LnhtbERPz2vCMBS+D/Y/hCd4GTOph007o5SVgdepeH40z6bY&#10;vJQk1m5//TIY7Pjx/d7sJteLkULsPGsoFgoEceNNx62G0/HjeQUiJmSDvWfS8EURdtvHhw2Wxt/5&#10;k8ZDakUO4ViiBpvSUEoZG0sO48IPxJm7+OAwZRhaaQLec7jr5VKpF+mw49xgcaB3S831cHMa9rej&#10;D2PwVb22qn6qL+fvsTprPZ9N1RuIRFP6F/+59ybPL16VKuD3TwY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yiG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10" o:spid="_x0000_s1775" style="position:absolute;left:22854;top:13745;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28cIA&#10;AADfAAAADwAAAGRycy9kb3ducmV2LnhtbERPz2vCMBS+D/Y/hDfwMjTRwzY7oxSL4HU6PD+aZ1PW&#10;vJQk1upfbwaDHT++36vN6DoxUIitZw3zmQJBXHvTcqPh+7ibfoCICdlg55k03CjCZv38tMLC+Ct/&#10;0XBIjcghHAvUYFPqCyljbclhnPmeOHNnHxymDEMjTcBrDnedXCj1Jh22nBss9rS1VP8cLk7D/nL0&#10;YQi+rJZWVa/V+XQfypPWk5ex/ASRaEz/4j/33uT583elFvD7JwO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bbx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11" o:spid="_x0000_s1776" style="position:absolute;left:17113;top:1300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TasIA&#10;AADfAAAADwAAAGRycy9kb3ducmV2LnhtbERPXWvCMBR9H+w/hCv4MmaiwjarUcrKwNfp8PnSXJti&#10;c1OSWLv9+kUY7PFwvje70XVioBBbzxrmMwWCuPam5UbD1/Hj+Q1ETMgGO8+k4Zsi7LaPDxssjL/x&#10;Jw2H1IgcwrFADTalvpAy1pYcxpnviTN39sFhyjA00gS85XDXyYVSL9Jhy7nBYk/vlurL4eo07K9H&#10;H4bgy2plVfVUnU8/Q3nSejoZyzWIRGP6F/+59ybPn78qtYT7nw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RNq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Н</w:t>
                        </w:r>
                      </w:p>
                    </w:txbxContent>
                  </v:textbox>
                </v:rect>
                <v:rect id="Rectangle 112" o:spid="_x0000_s1777" style="position:absolute;left:2019;top:6176;width:2203;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LHsIA&#10;AADfAAAADwAAAGRycy9kb3ducmV2LnhtbERPXWvCMBR9H+w/hCv4MmaiyDarUcrKwNfp8PnSXJti&#10;c1OSWLv9+kUY7PFwvje70XVioBBbzxrmMwWCuPam5UbD1/Hj+Q1ETMgGO8+k4Zsi7LaPDxssjL/x&#10;Jw2H1IgcwrFADTalvpAy1pYcxpnviTN39sFhyjA00gS85XDXyYVSL9Jhy7nBYk/vlurL4eo07K9H&#10;H4bgy2plVfVUnU8/Q3nSejoZyzWIRGP6F/+59ybPn78qtYT7nw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se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Он</w:t>
                        </w:r>
                      </w:p>
                    </w:txbxContent>
                  </v:textbox>
                </v:rect>
                <v:rect id="Rectangle 113" o:spid="_x0000_s1778" style="position:absolute;left:851;top:6176;width:3416;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uhcIA&#10;AADfAAAADwAAAGRycy9kb3ducmV2LnhtbERPXWvCMBR9H+w/hCv4Mmai4DarUcrKwNfp8PnSXJti&#10;c1OSWLv9+kUY7PFwvje70XVioBBbzxrmMwWCuPam5UbD1/Hj+Q1ETMgGO8+k4Zsi7LaPDxssjL/x&#10;Jw2H1IgcwrFADTalvpAy1pYcxpnviTN39sFhyjA00gS85XDXyYVSL9Jhy7nBYk/vlurL4eo07K9H&#10;H4bgy2plVfVUnU8/Q3nSejoZyzWIRGP6F/+59ybPn78qtYT7nw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C6F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14" o:spid="_x0000_s1779" style="position:absolute;left:2019;top:2768;width:2203;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w8sQA&#10;AADfAAAADwAAAGRycy9kb3ducmV2LnhtbESPwYrCMBCG7wu+QxjBy6KpHna1GqVYFryuiuehGZti&#10;MylJrF2f3iws7PHjn/+bmc1usK3oyYfGsYL5LANBXDndcK3gfPqaLkGEiKyxdUwKfijAbjt622Cu&#10;3YO/qT/GWiQJhxwVmBi7XMpQGbIYZq4jTtnVeYsxoa+l9vhIctvKRZZ9SIsNpw0GO9obqm7Hu1Vw&#10;uJ+c770rypXJyvfyenn2xUWpyXgo1iAiDfF/+K990On8+Wdywu8/CU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sPLEAAAA3wAAAA8AAAAAAAAAAAAAAAAAmAIAAGRycy9k&#10;b3ducmV2LnhtbFBLBQYAAAAABAAEAPUAAACJAw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Он</w:t>
                        </w:r>
                      </w:p>
                    </w:txbxContent>
                  </v:textbox>
                </v:rect>
                <v:rect id="Rectangle 115" o:spid="_x0000_s1780" style="position:absolute;left:851;top:2768;width:3416;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VacIA&#10;AADfAAAADwAAAGRycy9kb3ducmV2LnhtbERPy2oCMRTdC/2HcAvdSE10oXZqlKGD4NYHri+T62To&#10;5GZI4jjt1zeFQpeH897sRteJgUJsPWuYzxQI4tqblhsNl/P+dQ0iJmSDnWfS8EURdtunyQYL4x98&#10;pOGUGpFDOBaowabUF1LG2pLDOPM9ceZuPjhMGYZGmoCPHO46uVBqKR22nBss9vRhqf483Z2Gw/3s&#10;wxB8Wb1ZVU2r2/V7KK9avzyP5TuIRGP6F/+5DybPn6+UWsHvnw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hVp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16" o:spid="_x0000_s1781" style="position:absolute;left:17647;top:12043;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BG8IA&#10;AADfAAAADwAAAGRycy9kb3ducmV2LnhtbERPO2vDMBDeC/0P4gpdSiOlQx9OlGBqClmblMyHdbFM&#10;rJORFMftr+8NhY4f33u9ncOgJkq5j2xhuTCgiNvoeu4sfB0+Hl9B5YLscIhMFr4pw3Zze7PGysUr&#10;f9K0L52SEM4VWvCljJXWufUUMC/iSCzcKaaARWDqtEt4lfAw6CdjnnXAnqXB40jvntrz/hIs7C6H&#10;mKYU6+bNm+ahOR1/pvpo7f3dXK9AFZrLv/jPvXMyf/lijAyWPwJ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Eb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117" o:spid="_x0000_s1782" style="position:absolute;left:15310;top:7885;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kgMIA&#10;AADfAAAADwAAAGRycy9kb3ducmV2LnhtbERPz2vCMBS+D/wfwht4GTPRg5udUYpl4HU6PD+aZ1PW&#10;vJQk1s6/3gyEHT++3+vt6DoxUIitZw3zmQJBXHvTcqPh+/j5+g4iJmSDnWfS8EsRtpvJ0xoL46/8&#10;RcMhNSKHcCxQg02pL6SMtSWHceZ74sydfXCYMgyNNAGvOdx1cqHUUjpsOTdY7Glnqf45XJyG/eXo&#10;wxB8Wa2sql6q8+k2lCetp89j+QEi0Zj+xQ/33uT58zelVvD3JwO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SSA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118" o:spid="_x0000_s1783" style="position:absolute;left:12224;top:2661;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bwMIA&#10;AADfAAAADwAAAGRycy9kb3ducmV2LnhtbERPO0/DMBDekfgP1iGxIGqHgUeoW0VESF1pUedTfI0j&#10;4nNku2ng13MDEuOn773eLmFUM6U8RLZQrQwo4i66gXsLn4f3+2dQuSA7HCOThW/KsN1cX62xdvHC&#10;HzTvS68khHONFnwpU6117jwFzKs4EQt3iilgEZh67RJeJDyM+sGYRx1wYGnwONGbp+5rfw4WdudD&#10;THOKTfviTXvXno4/c3O09vZmaV5BFVrKv/jPvXMyv3oylTyQPwJ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vA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19" o:spid="_x0000_s1784" style="position:absolute;left:8928;top:743;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W8IA&#10;AADfAAAADwAAAGRycy9kb3ducmV2LnhtbERPz2vCMBS+D/Y/hCd4GTOph007o5SVgdepeH40z6bY&#10;vJQk1m5//TIY7Pjx/d7sJteLkULsPGsoFgoEceNNx62G0/HjeQUiJmSDvWfS8EURdtvHhw2Wxt/5&#10;k8ZDakUO4ViiBpvSUEoZG0sO48IPxJm7+OAwZRhaaQLec7jr5VKpF+mw49xgcaB3S831cHMa9rej&#10;D2PwVb22qn6qL+fvsTprPZ9N1RuIRFP6F/+59ybPL15VUcDvnw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r5b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4</w:t>
                        </w:r>
                      </w:p>
                    </w:txbxContent>
                  </v:textbox>
                </v:rect>
                <v:rect id="Rectangle 120" o:spid="_x0000_s1785" style="position:absolute;left:5848;top:2235;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gLMIA&#10;AADfAAAADwAAAGRycy9kb3ducmV2LnhtbERPW2vCMBR+H+w/hDPwZcykPuxSjVIsgq/T4fOhOTbF&#10;5qQksdb9+mUw2OPHd19tJteLkULsPGso5goEceNNx62Gr+Pu5R1ETMgGe8+k4U4RNuvHhxWWxt/4&#10;k8ZDakUO4ViiBpvSUEoZG0sO49wPxJk7++AwZRhaaQLecrjr5UKpV+mw49xgcaCtpeZyuDoN++vR&#10;hzH4qv6wqn6uz6fvsTppPXuaqiWIRFP6F/+59ybPL95UsYDfPxm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CAs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5</w:t>
                        </w:r>
                      </w:p>
                    </w:txbxContent>
                  </v:textbox>
                </v:rect>
                <v:rect id="Rectangle 121" o:spid="_x0000_s1786" style="position:absolute;left:5423;top:7352;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Ft8IA&#10;AADfAAAADwAAAGRycy9kb3ducmV2LnhtbERPXUvDMBR9F/YfwhV8EZdUQV23bJQVYa/bZM+X5q4p&#10;NjclybrqrzfCwMfD+V5tJteLkULsPGso5goEceNNx62Gz+PH0zuImJAN9p5JwzdF2Kxndyssjb/y&#10;nsZDakUO4ViiBpvSUEoZG0sO49wPxJk7++AwZRhaaQJec7jr5bNSr9Jhx7nB4kBbS83X4eI07C5H&#10;H8bgq3phVf1Yn08/Y3XS+uF+qpYgEk3pX3xz70yeX7yp4gX+/mQ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IW3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6</w:t>
                        </w:r>
                      </w:p>
                    </w:txbxContent>
                  </v:textbox>
                </v:rect>
                <v:rect id="Rectangle 122" o:spid="_x0000_s1787" style="position:absolute;left:5105;top:1364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dw8IA&#10;AADfAAAADwAAAGRycy9kb3ducmV2LnhtbERPXUvDMBR9F/YfwhV8EZdURF23bJQVYa/bZM+X5q4p&#10;NjclybrqrzfCwMfD+V5tJteLkULsPGso5goEceNNx62Gz+PH0zuImJAN9p5JwzdF2Kxndyssjb/y&#10;nsZDakUO4ViiBpvSUEoZG0sO49wPxJk7++AwZRhaaQJec7jr5bNSr9Jhx7nB4kBbS83X4eI07C5H&#10;H8bgq3phVf1Yn08/Y3XS+uF+qpYgEk3pX3xz70yeX7yp4gX+/mQ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R3D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7</w:t>
                        </w:r>
                      </w:p>
                    </w:txbxContent>
                  </v:textbox>
                </v:rect>
                <v:rect id="Rectangle 123" o:spid="_x0000_s1788" style="position:absolute;left:5207;top:16411;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4WMIA&#10;AADfAAAADwAAAGRycy9kb3ducmV2LnhtbERPW2vCMBR+H/gfwhnsZcykg12sRimWga/q8PnQHJuy&#10;5qQksXb79ctA2OPHd19tJteLkULsPGso5goEceNNx62Gz+PH0zuImJAN9p5JwzdF2Kxndyssjb/y&#10;nsZDakUO4ViiBpvSUEoZG0sO49wPxJk7++AwZRhaaQJec7jr5bNSr9Jhx7nB4kBbS83X4eI07C5H&#10;H8bgq3phVf1Yn08/Y3XS+uF+qpYgEk3pX3xz70yeX7yp4gX+/mQ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bhY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8</w:t>
                        </w:r>
                      </w:p>
                    </w:txbxContent>
                  </v:textbox>
                </v:rect>
                <v:rect id="Rectangle 124" o:spid="_x0000_s1789" style="position:absolute;left:9036;top:17052;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mL8IA&#10;AADfAAAADwAAAGRycy9kb3ducmV2LnhtbERPz2vCMBS+D/Y/hDfYZcykO+hWjVIsA6/T4fnRPJti&#10;81KSWOv++mUw8Pjx/V5tJteLkULsPGsoZgoEceNNx62G78Pn6zuImJAN9p5Jw40ibNaPDyssjb/y&#10;F4371IocwrFEDTaloZQyNpYcxpkfiDN38sFhyjC00gS85nDXyzel5tJhx7nB4kBbS815f3EadpeD&#10;D2PwVf1hVf1Sn44/Y3XU+vlpqpYgEk3pLv5370yeXyxUMYe/Pxm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yYv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9</w:t>
                        </w:r>
                      </w:p>
                    </w:txbxContent>
                  </v:textbox>
                </v:rect>
                <v:rect id="Rectangle 125" o:spid="_x0000_s1790" style="position:absolute;left:14243;top:1747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DtMIA&#10;AADfAAAADwAAAGRycy9kb3ducmV2LnhtbERPz2vCMBS+D/Y/hDfYZcykO8ytGqVYBl6nw/OjeTbF&#10;5qUksdb99ctA8Pjx/V6uJ9eLkULsPGsoZgoEceNNx62Gn/3X6weImJAN9p5Jw5UirFePD0ssjb/w&#10;N4271IocwrFEDTaloZQyNpYcxpkfiDN39MFhyjC00gS85HDXyzel3qXDjnODxYE2lprT7uw0bM97&#10;H8bgq/rTqvqlPh5+x+qg9fPTVC1AJJrSXXxzb02eX8xVMYf/Pxm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4O0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126" o:spid="_x0000_s1791" style="position:absolute;left:14884;top:1747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XxsIA&#10;AADfAAAADwAAAGRycy9kb3ducmV2LnhtbERPO0/DMBDekfgP1iGxIGqHgUeoW0VESF1pUedTfI0j&#10;4nNku2ng13MDEuOn773eLmFUM6U8RLZQrQwo4i66gXsLn4f3+2dQuSA7HCOThW/KsN1cX62xdvHC&#10;HzTvS68khHONFnwpU6117jwFzKs4EQt3iilgEZh67RJeJDyM+sGYRx1wYGnwONGbp+5rfw4WdudD&#10;THOKTfviTXvXno4/c3O09vZmaV5BFVrKv/jPvXMyv3oylQyWPwJ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BfG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18"/>
                            <w:szCs w:val="18"/>
                            <w:lang w:val="en-US"/>
                          </w:rPr>
                          <w:t>0</w:t>
                        </w:r>
                      </w:p>
                    </w:txbxContent>
                  </v:textbox>
                </v:rect>
                <v:rect id="Rectangle 127" o:spid="_x0000_s1792" style="position:absolute;left:29337;top:8101;width:838;height:1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yXcIA&#10;AADfAAAADwAAAGRycy9kb3ducmV2LnhtbERPz2vCMBS+D/Y/hCd4GTOph212RikrA6/T4fnRPJti&#10;81KSWDv/ejMY7Pjx/V5vJ9eLkULsPGsoFgoEceNNx62G78Pn8xuImJAN9p5Jww9F2G4eH9ZYGn/l&#10;Lxr3qRU5hGOJGmxKQyllbCw5jAs/EGfu5IPDlGFopQl4zeGul0ulXqTDjnODxYE+LDXn/cVp2F0O&#10;PozBV/XKqvqpPh1vY3XUej6bqncQiab0L/5z70yeX7yqYgW/fzI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LJd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ascii="Calibri" w:eastAsia="Calibri" w:hAnsi="Calibri"/>
                            <w:color w:val="000000" w:themeColor="text1"/>
                            <w:kern w:val="24"/>
                            <w:sz w:val="22"/>
                            <w:szCs w:val="22"/>
                            <w:lang w:val="az-Latn-AZ"/>
                          </w:rPr>
                          <w:t>3</w:t>
                        </w:r>
                      </w:p>
                    </w:txbxContent>
                  </v:textbox>
                </v:rect>
                <v:rect id="Rectangle 128" o:spid="_x0000_s1793" style="position:absolute;left:30188;top:8101;width:59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RfcIA&#10;AADfAAAADwAAAGRycy9kb3ducmV2LnhtbERPO2vDMBDeC/0P4gpdSiMlQx9ulGBqClmbhMyHdbFM&#10;rZORFMftr+8NhY4f33u9ncOgJkq5j2xhuTCgiNvoeu4sHA8fjy+gckF2OEQmC9+UYbu5vVlj5eKV&#10;P2nal05JCOcKLfhSxkrr3HoKmBdxJBbuHFPAIjB12iW8SngY9MqYJx2wZ2nwONK7p/ZrfwkWdpdD&#10;TFOKdfPqTfPQnE8/U32y9v5urt9AFZrLv/jPvXMyf/lsVvJA/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tF9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29" o:spid="_x0000_s1794" style="position:absolute;left:30613;top:8844;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05sIA&#10;AADfAAAADwAAAGRycy9kb3ducmV2LnhtbERPW2vCMBR+H+w/hDPwZcykPuxSjVIsgq/T4fOhOTbF&#10;5qQksdb9+mUw2OPHd19tJteLkULsPGso5goEceNNx62Gr+Pu5R1ETMgGe8+k4U4RNuvHhxWWxt/4&#10;k8ZDakUO4ViiBpvSUEoZG0sO49wPxJk7++AwZRhaaQLecrjr5UKpV+mw49xgcaCtpeZyuDoN++vR&#10;hzH4qv6wqn6uz6fvsTppPXuaqiWIRFP6F/+59ybPL97UooDfPxm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nTm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4</w:t>
                        </w:r>
                      </w:p>
                    </w:txbxContent>
                  </v:textbox>
                </v:rect>
                <v:rect id="Rectangle 130" o:spid="_x0000_s1795" style="position:absolute;left:31248;top:81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qkcIA&#10;AADfAAAADwAAAGRycy9kb3ducmV2LnhtbERPW2vCMBR+H+w/hDPYy5iJfdilGqVYBr5Oh8+H5tgU&#10;m5OSxFr99WYw2OPHd1+uJ9eLkULsPGuYzxQI4sabjlsNP/uv1w8QMSEb7D2ThitFWK8eH5ZYGn/h&#10;bxp3qRU5hGOJGmxKQyllbCw5jDM/EGfu6IPDlGFopQl4yeGul4VSb9Jhx7nB4kAbS81pd3Yatue9&#10;D2PwVf1pVf1SHw+3sTpo/fw0VQsQiab0L/5zb02eP39XRQG/fzI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OqRwgAAAN8AAAAPAAAAAAAAAAAAAAAAAJgCAABkcnMvZG93&#10;bnJldi54bWxQSwUGAAAAAAQABAD1AAAAhwMAAAAA&#10;" filled="f" stroked="f" strokeweight="1pt">
                  <v:textbox style="mso-fit-shape-to-text:t" inset="0,0,0,0"/>
                </v:rect>
                <v:rect id="Rectangle 131" o:spid="_x0000_s1796" style="position:absolute;left:31674;top:8100;width:3416;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CsIA&#10;AADfAAAADwAAAGRycy9kb3ducmV2LnhtbERPXWvCMBR9H+w/hDvwZcxEB9NVoxTLwNep+Hxprk2x&#10;uSlJrN1+/TIY7PFwvtfb0XVioBBbzxpmUwWCuPam5UbD6fjxsgQRE7LBzjNp+KII283jwxoL4+/8&#10;ScMhNSKHcCxQg02pL6SMtSWHcep74sxdfHCYMgyNNAHvOdx1cq7Um3TYcm6w2NPOUn093JyG/e3o&#10;wxB8Wb1bVT1Xl/P3UJ61njyN5QpEojH9i//ce5PnzxZq/gq/fzI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E8K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ЧАС</w:t>
                        </w:r>
                      </w:p>
                    </w:txbxContent>
                  </v:textbox>
                </v:rect>
                <v:rect id="Rectangle 132" o:spid="_x0000_s1797" style="position:absolute;left:32842;top:8844;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XfsIA&#10;AADfAAAADwAAAGRycy9kb3ducmV2LnhtbERPXWvCMBR9H+w/hDvwZcxEGdNVoxTLwNep+Hxprk2x&#10;uSlJrN1+/TIY7PFwvtfb0XVioBBbzxpmUwWCuPam5UbD6fjxsgQRE7LBzjNp+KII283jwxoL4+/8&#10;ScMhNSKHcCxQg02pL6SMtSWHcep74sxdfHCYMgyNNAHvOdx1cq7Um3TYcm6w2NPOUn093JyG/e3o&#10;wxB8Wb1bVT1Xl/P3UJ61njyN5QpEojH9i//ce5PnzxZq/gq/fzI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dd+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33" o:spid="_x0000_s1798" style="position:absolute;left:33483;top:8100;width:2203;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y5cIA&#10;AADfAAAADwAAAGRycy9kb3ducmV2LnhtbERPXWvCMBR9H+w/hDvwZcxEYdNVoxTLwNep+Hxprk2x&#10;uSlJrN1+/TIY7PFwvtfb0XVioBBbzxpmUwWCuPam5UbD6fjxsgQRE7LBzjNp+KII283jwxoL4+/8&#10;ScMhNSKHcCxQg02pL6SMtSWHcep74sxdfHCYMgyNNAHvOdx1cq7Um3TYcm6w2NPOUn093JyG/e3o&#10;wxB8Wb1bVT1Xl/P3UJ61njyN5QpEojH9i//ce5PnzxZq/gq/fzI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XLl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26"/>
                            <w:szCs w:val="26"/>
                            <w:lang w:val="en-US"/>
                          </w:rPr>
                          <w:t>Он</w:t>
                        </w:r>
                      </w:p>
                    </w:txbxContent>
                  </v:textbox>
                </v:rect>
                <v:rect id="Rectangle 134" o:spid="_x0000_s1799" style="position:absolute;left:27953;top:6609;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sksIA&#10;AADfAAAADwAAAGRycy9kb3ducmV2LnhtbERPy2oCMRTdF/oP4QrdlJrowsfUKEOHgtuquL5MrpPB&#10;yc2QxHHar28KBZeH897sRteJgUJsPWuYTRUI4tqblhsNp+Pn2wpETMgGO8+k4Zsi7LbPTxssjL/z&#10;Fw2H1IgcwrFADTalvpAy1pYcxqnviTN38cFhyjA00gS853DXyblSC+mw5dxgsacPS/X1cHMa9rej&#10;D0PwZbW2qnqtLuefoTxr/TIZy3cQicb0EP+79ybPny3VfAF/fzI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ySwgAAAN8AAAAPAAAAAAAAAAAAAAAAAJgCAABkcnMvZG93&#10;bnJldi54bWxQSwUGAAAAAAQABAD1AAAAhwMAAAAA&#10;" filled="f" stroked="f" strokeweight="1pt">
                  <v:textbox style="mso-fit-shape-to-text:t" inset="0,0,0,0">
                    <w:txbxContent>
                      <w:p w:rsidR="00D37A5D" w:rsidRDefault="00D37A5D" w:rsidP="00D37A5D">
                        <w:pPr>
                          <w:pStyle w:val="a5"/>
                          <w:spacing w:before="0" w:beforeAutospacing="0" w:after="0" w:afterAutospacing="0"/>
                          <w:textAlignment w:val="baseline"/>
                        </w:pPr>
                        <w:r>
                          <w:rPr>
                            <w:rFonts w:eastAsia="Calibri"/>
                            <w:color w:val="000000"/>
                            <w:kern w:val="24"/>
                            <w:sz w:val="48"/>
                            <w:szCs w:val="48"/>
                            <w:lang w:val="en-US"/>
                          </w:rPr>
                          <w:t>.</w:t>
                        </w:r>
                      </w:p>
                    </w:txbxContent>
                  </v:textbox>
                </v:rect>
                <v:shape id="Text Box 135" o:spid="_x0000_s1800" type="#_x0000_t202" style="position:absolute;left:23342;top:7626;width:591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LV8IA&#10;AADfAAAADwAAAGRycy9kb3ducmV2LnhtbERPXWvCMBR9F/wP4Qp700SZOjujjI3BnhTrFHy7NNe2&#10;rLkpTWbrvzeC4OPhfC/Xna3EhRpfOtYwHikQxJkzJecafvffwzcQPiAbrByThit5WK/6vSUmxrW8&#10;o0sachFD2CeooQihTqT0WUEW/cjVxJE7u8ZiiLDJpWmwjeG2khOlZtJiybGhwJo+C8r+0n+r4bA5&#10;n46vapt/2Wnduk5Jtgup9cug+3gHEagLT/HD/WPi/PFcTeZw/xMB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gtXwgAAAN8AAAAPAAAAAAAAAAAAAAAAAJgCAABkcnMvZG93&#10;bnJldi54bWxQSwUGAAAAAAQABAD1AAAAhwMAAAAA&#10;" filled="f" stroked="f">
                  <v:textbox>
                    <w:txbxContent>
                      <w:p w:rsidR="00D37A5D" w:rsidRDefault="00D37A5D" w:rsidP="00D37A5D">
                        <w:pPr>
                          <w:pStyle w:val="a5"/>
                          <w:spacing w:before="0" w:beforeAutospacing="0" w:after="0" w:afterAutospacing="0"/>
                          <w:textAlignment w:val="baseline"/>
                        </w:pPr>
                        <w:r>
                          <w:rPr>
                            <w:rFonts w:eastAsia="Calibri"/>
                            <w:color w:val="000000" w:themeColor="text1"/>
                            <w:kern w:val="24"/>
                            <w:sz w:val="28"/>
                            <w:szCs w:val="28"/>
                            <w:lang w:val="az-Latn-AZ"/>
                          </w:rPr>
                          <w:t>HCl</w:t>
                        </w:r>
                      </w:p>
                    </w:txbxContent>
                  </v:textbox>
                </v:shape>
              </v:group>
            </w:pict>
          </mc:Fallback>
        </mc:AlternateConten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D37A5D" w:rsidRPr="00756350" w:rsidRDefault="00D37A5D" w:rsidP="00D37A5D">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756350">
        <w:rPr>
          <w:rFonts w:ascii="Times New Roman" w:eastAsia="Times New Roman" w:hAnsi="Times New Roman" w:cs="Times New Roman"/>
          <w:sz w:val="28"/>
          <w:szCs w:val="28"/>
          <w:lang w:val="az-Latn-AZ" w:eastAsia="ru-RU"/>
        </w:rPr>
        <w:t>Представляет собой белый, светло-серый или светло-желтоватый кристаллический порошок без запаха. Умеренно растворим в воде и спирте. Водные растворы зеленеют от воздуха и света и теряют свою активность.</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Pr>
          <w:rFonts w:ascii="Times New Roman" w:hAnsi="Times New Roman" w:cs="Times New Roman"/>
          <w:sz w:val="28"/>
          <w:szCs w:val="28"/>
          <w:shd w:val="clear" w:color="auto" w:fill="FFFFFF"/>
          <w:lang w:val="az-Latn-AZ"/>
        </w:rPr>
        <w:t>Поскольку апоморфин проходит через гематоэнцефалический барьер и оказывает центральное дофаминергическое действие, изучается возможность его применения в лечении болезни Паркинсона. Апоморфин обладает противопаркинсоническим действием, однако широкого применения в медицинской практике с этой целью не получил.</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Бромокриптин</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1E00DF47" wp14:editId="22826117">
            <wp:extent cx="2195936" cy="2066925"/>
            <wp:effectExtent l="0" t="0" r="0" b="0"/>
            <wp:docPr id="117072" name="Рисунок 11707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зображение химической структуры"/>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03358" cy="2073911"/>
                    </a:xfrm>
                    <a:prstGeom prst="rect">
                      <a:avLst/>
                    </a:prstGeom>
                    <a:noFill/>
                    <a:ln>
                      <a:noFill/>
                    </a:ln>
                  </pic:spPr>
                </pic:pic>
              </a:graphicData>
            </a:graphic>
          </wp:inline>
        </w:drawing>
      </w:r>
    </w:p>
    <w:p w:rsidR="00D37A5D" w:rsidRPr="00FC3E47" w:rsidRDefault="00D37A5D" w:rsidP="00D37A5D">
      <w:pPr>
        <w:pStyle w:val="a5"/>
        <w:shd w:val="clear" w:color="auto" w:fill="FFFFFF"/>
        <w:spacing w:before="0" w:beforeAutospacing="0" w:after="0" w:afterAutospacing="0"/>
        <w:ind w:firstLine="709"/>
        <w:jc w:val="both"/>
        <w:rPr>
          <w:sz w:val="28"/>
          <w:szCs w:val="28"/>
          <w:lang w:val="az-Latn-AZ"/>
        </w:rPr>
      </w:pPr>
      <w:r>
        <w:rPr>
          <w:bCs/>
          <w:sz w:val="28"/>
          <w:szCs w:val="28"/>
          <w:shd w:val="clear" w:color="auto" w:fill="FFFFFF"/>
          <w:lang w:val="az-Latn-AZ"/>
        </w:rPr>
        <w:t>Бромокриптин является стимулятором центральных и периферических D</w:t>
      </w:r>
      <w:r w:rsidRPr="00607717">
        <w:rPr>
          <w:bCs/>
          <w:sz w:val="28"/>
          <w:szCs w:val="28"/>
          <w:shd w:val="clear" w:color="auto" w:fill="FFFFFF"/>
          <w:vertAlign w:val="subscript"/>
          <w:lang w:val="az-Latn-AZ"/>
        </w:rPr>
        <w:t>2</w:t>
      </w:r>
      <w:r>
        <w:rPr>
          <w:bCs/>
          <w:sz w:val="28"/>
          <w:szCs w:val="28"/>
          <w:shd w:val="clear" w:color="auto" w:fill="FFFFFF"/>
          <w:lang w:val="az-Latn-AZ"/>
        </w:rPr>
        <w:t>-дофаминовых рецепторов. Препарат влияет на циркуляцию дофамина и норадреналина в ЦНС, снижает секрецию серотонина. Поскольку дофамин оказывает стимулирующее действие на рецепторы гипоталамуса, он тормозит синтез гормонов передней доли гипофиза, главным образом пролактина и соматотропина. Бромокриптин применяют при болезни Паркинсона, на всех стадиях ее идиопатической формы и при лечении постэнцефалитического паркинсонизма.</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Каберголин</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7ED36EF7" wp14:editId="1055021A">
            <wp:extent cx="1415056" cy="1876425"/>
            <wp:effectExtent l="0" t="0" r="0" b="0"/>
            <wp:docPr id="117073" name="Рисунок 117073" descr="Структурная формула Каберг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труктурная формула Каберголин"/>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21574" cy="1885069"/>
                    </a:xfrm>
                    <a:prstGeom prst="rect">
                      <a:avLst/>
                    </a:prstGeom>
                    <a:noFill/>
                    <a:ln>
                      <a:noFill/>
                    </a:ln>
                  </pic:spPr>
                </pic:pic>
              </a:graphicData>
            </a:graphic>
          </wp:inline>
        </w:drawing>
      </w:r>
    </w:p>
    <w:p w:rsidR="00D37A5D" w:rsidRPr="0060771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lang w:val="az-Latn-AZ"/>
        </w:rPr>
      </w:pPr>
      <w:r w:rsidRPr="00607717">
        <w:rPr>
          <w:rFonts w:ascii="Times New Roman" w:hAnsi="Times New Roman" w:cs="Times New Roman"/>
          <w:b/>
          <w:i/>
          <w:sz w:val="24"/>
          <w:szCs w:val="24"/>
          <w:shd w:val="clear" w:color="auto" w:fill="FFFFFF"/>
          <w:lang w:val="az-Latn-AZ"/>
        </w:rPr>
        <w:t>1-[(6-аллилэрголин-8бета-ил)карбонил]-1-[3-(диметиламино)пропил]-3-этилмочевина</w:t>
      </w:r>
    </w:p>
    <w:p w:rsidR="00D37A5D" w:rsidRPr="00D64D37" w:rsidRDefault="00D37A5D" w:rsidP="00D37A5D">
      <w:pPr>
        <w:spacing w:after="0" w:line="240" w:lineRule="auto"/>
        <w:ind w:firstLine="709"/>
        <w:jc w:val="both"/>
        <w:rPr>
          <w:rFonts w:ascii="Times New Roman" w:hAnsi="Times New Roman" w:cs="Times New Roman"/>
          <w:sz w:val="28"/>
          <w:szCs w:val="28"/>
          <w:lang w:val="az-Latn-AZ"/>
        </w:rPr>
      </w:pPr>
      <w:r w:rsidRPr="00D64D37">
        <w:rPr>
          <w:rFonts w:ascii="Times New Roman" w:hAnsi="Times New Roman" w:cs="Times New Roman"/>
          <w:sz w:val="28"/>
          <w:szCs w:val="28"/>
          <w:lang w:val="az-Latn-AZ"/>
        </w:rPr>
        <w:t xml:space="preserve">Каберголин </w:t>
      </w:r>
      <w:r>
        <w:rPr>
          <w:rFonts w:ascii="Times New Roman" w:hAnsi="Times New Roman" w:cs="Times New Roman"/>
          <w:sz w:val="28"/>
          <w:szCs w:val="28"/>
        </w:rPr>
        <w:t>-</w:t>
      </w:r>
      <w:r w:rsidRPr="00D64D37">
        <w:rPr>
          <w:rFonts w:ascii="Times New Roman" w:hAnsi="Times New Roman" w:cs="Times New Roman"/>
          <w:sz w:val="28"/>
          <w:szCs w:val="28"/>
          <w:lang w:val="az-Latn-AZ"/>
        </w:rPr>
        <w:t xml:space="preserve"> дофаминергическое производное эрголина, характе</w:t>
      </w:r>
      <w:r>
        <w:rPr>
          <w:rFonts w:ascii="Times New Roman" w:hAnsi="Times New Roman" w:cs="Times New Roman"/>
          <w:sz w:val="28"/>
          <w:szCs w:val="28"/>
        </w:rPr>
        <w:softHyphen/>
      </w:r>
      <w:r w:rsidRPr="00D64D37">
        <w:rPr>
          <w:rFonts w:ascii="Times New Roman" w:hAnsi="Times New Roman" w:cs="Times New Roman"/>
          <w:sz w:val="28"/>
          <w:szCs w:val="28"/>
          <w:lang w:val="az-Latn-AZ"/>
        </w:rPr>
        <w:t>ри</w:t>
      </w:r>
      <w:r>
        <w:rPr>
          <w:rFonts w:ascii="Times New Roman" w:hAnsi="Times New Roman" w:cs="Times New Roman"/>
          <w:sz w:val="28"/>
          <w:szCs w:val="28"/>
        </w:rPr>
        <w:softHyphen/>
      </w:r>
      <w:r w:rsidRPr="00D64D37">
        <w:rPr>
          <w:rFonts w:ascii="Times New Roman" w:hAnsi="Times New Roman" w:cs="Times New Roman"/>
          <w:sz w:val="28"/>
          <w:szCs w:val="28"/>
          <w:lang w:val="az-Latn-AZ"/>
        </w:rPr>
        <w:t>зу</w:t>
      </w:r>
      <w:r>
        <w:rPr>
          <w:rFonts w:ascii="Times New Roman" w:hAnsi="Times New Roman" w:cs="Times New Roman"/>
          <w:sz w:val="28"/>
          <w:szCs w:val="28"/>
        </w:rPr>
        <w:softHyphen/>
      </w:r>
      <w:r w:rsidRPr="00D64D37">
        <w:rPr>
          <w:rFonts w:ascii="Times New Roman" w:hAnsi="Times New Roman" w:cs="Times New Roman"/>
          <w:sz w:val="28"/>
          <w:szCs w:val="28"/>
          <w:lang w:val="az-Latn-AZ"/>
        </w:rPr>
        <w:t xml:space="preserve">ющееся выраженным и длительным пролактинизирующим действием за счет прямой стимуляции D2-дофаминовых рецепторов лактотропных клеток </w:t>
      </w:r>
      <w:r w:rsidRPr="00D64D37">
        <w:rPr>
          <w:rFonts w:ascii="Times New Roman" w:hAnsi="Times New Roman" w:cs="Times New Roman"/>
          <w:sz w:val="28"/>
          <w:szCs w:val="28"/>
          <w:lang w:val="az-Latn-AZ"/>
        </w:rPr>
        <w:lastRenderedPageBreak/>
        <w:t>гипофиза. Кроме того, каберголин оказывает центральное дофа</w:t>
      </w:r>
      <w:r>
        <w:rPr>
          <w:rFonts w:ascii="Times New Roman" w:hAnsi="Times New Roman" w:cs="Times New Roman"/>
          <w:sz w:val="28"/>
          <w:szCs w:val="28"/>
        </w:rPr>
        <w:softHyphen/>
      </w:r>
      <w:r w:rsidRPr="00D64D37">
        <w:rPr>
          <w:rFonts w:ascii="Times New Roman" w:hAnsi="Times New Roman" w:cs="Times New Roman"/>
          <w:sz w:val="28"/>
          <w:szCs w:val="28"/>
          <w:lang w:val="az-Latn-AZ"/>
        </w:rPr>
        <w:t>ми</w:t>
      </w:r>
      <w:r>
        <w:rPr>
          <w:rFonts w:ascii="Times New Roman" w:hAnsi="Times New Roman" w:cs="Times New Roman"/>
          <w:sz w:val="28"/>
          <w:szCs w:val="28"/>
        </w:rPr>
        <w:softHyphen/>
      </w:r>
      <w:r w:rsidRPr="00D64D37">
        <w:rPr>
          <w:rFonts w:ascii="Times New Roman" w:hAnsi="Times New Roman" w:cs="Times New Roman"/>
          <w:sz w:val="28"/>
          <w:szCs w:val="28"/>
          <w:lang w:val="az-Latn-AZ"/>
        </w:rPr>
        <w:t>нер</w:t>
      </w:r>
      <w:r>
        <w:rPr>
          <w:rFonts w:ascii="Times New Roman" w:hAnsi="Times New Roman" w:cs="Times New Roman"/>
          <w:sz w:val="28"/>
          <w:szCs w:val="28"/>
        </w:rPr>
        <w:softHyphen/>
      </w:r>
      <w:r w:rsidRPr="00D64D37">
        <w:rPr>
          <w:rFonts w:ascii="Times New Roman" w:hAnsi="Times New Roman" w:cs="Times New Roman"/>
          <w:sz w:val="28"/>
          <w:szCs w:val="28"/>
          <w:lang w:val="az-Latn-AZ"/>
        </w:rPr>
        <w:t>ги</w:t>
      </w:r>
      <w:r>
        <w:rPr>
          <w:rFonts w:ascii="Times New Roman" w:hAnsi="Times New Roman" w:cs="Times New Roman"/>
          <w:sz w:val="28"/>
          <w:szCs w:val="28"/>
        </w:rPr>
        <w:softHyphen/>
      </w:r>
      <w:r w:rsidRPr="00D64D37">
        <w:rPr>
          <w:rFonts w:ascii="Times New Roman" w:hAnsi="Times New Roman" w:cs="Times New Roman"/>
          <w:sz w:val="28"/>
          <w:szCs w:val="28"/>
          <w:lang w:val="az-Latn-AZ"/>
        </w:rPr>
        <w:t>ческое действие за счет стимуляции D</w:t>
      </w:r>
      <w:r w:rsidRPr="00607717">
        <w:rPr>
          <w:rFonts w:ascii="Times New Roman" w:hAnsi="Times New Roman" w:cs="Times New Roman"/>
          <w:sz w:val="28"/>
          <w:szCs w:val="28"/>
          <w:vertAlign w:val="subscript"/>
          <w:lang w:val="az-Latn-AZ"/>
        </w:rPr>
        <w:t>2</w:t>
      </w:r>
      <w:r w:rsidRPr="00D64D37">
        <w:rPr>
          <w:rFonts w:ascii="Times New Roman" w:hAnsi="Times New Roman" w:cs="Times New Roman"/>
          <w:sz w:val="28"/>
          <w:szCs w:val="28"/>
          <w:lang w:val="az-Latn-AZ"/>
        </w:rPr>
        <w:t xml:space="preserve"> - дофаминовых рецеп</w:t>
      </w:r>
      <w:r>
        <w:rPr>
          <w:rFonts w:ascii="Times New Roman" w:hAnsi="Times New Roman" w:cs="Times New Roman"/>
          <w:sz w:val="28"/>
          <w:szCs w:val="28"/>
        </w:rPr>
        <w:softHyphen/>
      </w:r>
      <w:r w:rsidRPr="00D64D37">
        <w:rPr>
          <w:rFonts w:ascii="Times New Roman" w:hAnsi="Times New Roman" w:cs="Times New Roman"/>
          <w:sz w:val="28"/>
          <w:szCs w:val="28"/>
          <w:lang w:val="az-Latn-AZ"/>
        </w:rPr>
        <w:t>то</w:t>
      </w:r>
      <w:r>
        <w:rPr>
          <w:rFonts w:ascii="Times New Roman" w:hAnsi="Times New Roman" w:cs="Times New Roman"/>
          <w:sz w:val="28"/>
          <w:szCs w:val="28"/>
        </w:rPr>
        <w:softHyphen/>
      </w:r>
      <w:r w:rsidRPr="00D64D37">
        <w:rPr>
          <w:rFonts w:ascii="Times New Roman" w:hAnsi="Times New Roman" w:cs="Times New Roman"/>
          <w:sz w:val="28"/>
          <w:szCs w:val="28"/>
          <w:lang w:val="az-Latn-AZ"/>
        </w:rPr>
        <w:t>ров при применении в более высоких дозах, чем те, которые применяются для снижения концентрации пролактина в плазме крови.</w:t>
      </w:r>
    </w:p>
    <w:p w:rsidR="00D37A5D" w:rsidRDefault="00D37A5D" w:rsidP="00D37A5D">
      <w:pPr>
        <w:spacing w:after="0" w:line="240" w:lineRule="auto"/>
        <w:ind w:firstLine="709"/>
        <w:jc w:val="both"/>
        <w:rPr>
          <w:rFonts w:ascii="Times New Roman" w:hAnsi="Times New Roman" w:cs="Times New Roman"/>
          <w:sz w:val="28"/>
          <w:szCs w:val="28"/>
          <w:lang w:val="az-Latn-AZ"/>
        </w:rPr>
      </w:pPr>
      <w:r w:rsidRPr="00D64D37">
        <w:rPr>
          <w:rFonts w:ascii="Times New Roman" w:hAnsi="Times New Roman" w:cs="Times New Roman"/>
          <w:sz w:val="28"/>
          <w:szCs w:val="28"/>
          <w:lang w:val="az-Latn-AZ"/>
        </w:rPr>
        <w:t xml:space="preserve">Каберголин обладает избирательным действием, не влияет на базальную секрецию кортизола и других гормонов гипофиза. Пролактинснижающий эффект препарата зависит от дозы как по степени выраженности, так и по продолжительности эффекта. Фармакодинамические эффекты каберголина, не связанные с терапевтическим эффектом, заключаются только в снижении артериального давления. </w:t>
      </w:r>
    </w:p>
    <w:p w:rsidR="00D37A5D" w:rsidRPr="00D64D37" w:rsidRDefault="00D37A5D" w:rsidP="00D37A5D">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Каберголин в лечении ранней стадии болезни Паркинсона. В сочетании с леводопой и карбидопой применяется в прогрессирующей фазе болезни Паркинсона.</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Лизурид (Допергин)</w:t>
      </w:r>
    </w:p>
    <w:p w:rsidR="00D37A5D" w:rsidRPr="00D64D37"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283E6967" wp14:editId="7D5E529B">
            <wp:extent cx="2200275" cy="2238780"/>
            <wp:effectExtent l="0" t="0" r="0" b="0"/>
            <wp:docPr id="117074" name="Рисунок 117074" descr="Lisur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suride.sv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04082" cy="2242654"/>
                    </a:xfrm>
                    <a:prstGeom prst="rect">
                      <a:avLst/>
                    </a:prstGeom>
                    <a:noFill/>
                    <a:ln>
                      <a:noFill/>
                    </a:ln>
                  </pic:spPr>
                </pic:pic>
              </a:graphicData>
            </a:graphic>
          </wp:inline>
        </w:drawing>
      </w:r>
    </w:p>
    <w:p w:rsidR="00D37A5D" w:rsidRDefault="00D37A5D" w:rsidP="00D37A5D">
      <w:pPr>
        <w:pStyle w:val="a5"/>
        <w:shd w:val="clear" w:color="auto" w:fill="FFFFFF"/>
        <w:spacing w:before="0" w:beforeAutospacing="0" w:after="0" w:afterAutospacing="0"/>
        <w:ind w:firstLine="709"/>
        <w:jc w:val="both"/>
        <w:rPr>
          <w:sz w:val="28"/>
          <w:szCs w:val="28"/>
        </w:rPr>
      </w:pPr>
      <w:r>
        <w:rPr>
          <w:sz w:val="28"/>
          <w:szCs w:val="28"/>
          <w:lang w:val="az-Latn-AZ"/>
        </w:rPr>
        <w:t xml:space="preserve">Лизурид </w:t>
      </w:r>
      <w:r>
        <w:rPr>
          <w:sz w:val="28"/>
          <w:szCs w:val="28"/>
        </w:rPr>
        <w:t>-</w:t>
      </w:r>
      <w:r>
        <w:rPr>
          <w:sz w:val="28"/>
          <w:szCs w:val="28"/>
          <w:lang w:val="az-Latn-AZ"/>
        </w:rPr>
        <w:t xml:space="preserve"> моноаминергический препарат эрголинового класса, исполь</w:t>
      </w:r>
      <w:r>
        <w:rPr>
          <w:sz w:val="28"/>
          <w:szCs w:val="28"/>
        </w:rPr>
        <w:softHyphen/>
      </w:r>
      <w:r>
        <w:rPr>
          <w:sz w:val="28"/>
          <w:szCs w:val="28"/>
          <w:lang w:val="az-Latn-AZ"/>
        </w:rPr>
        <w:t>зу</w:t>
      </w:r>
      <w:r>
        <w:rPr>
          <w:sz w:val="28"/>
          <w:szCs w:val="28"/>
        </w:rPr>
        <w:softHyphen/>
      </w:r>
      <w:r>
        <w:rPr>
          <w:sz w:val="28"/>
          <w:szCs w:val="28"/>
          <w:lang w:val="az-Latn-AZ"/>
        </w:rPr>
        <w:t>емый для лечения болезни Паркинсона, мигрени и гиперпролактинемии. Это принято. Лизурид действует как смешанный агонист и антагонист дофаминовых, серотониновых и адренорецепторов. Считается, что активация специфических дофаминовых рецепторов обеспечивает его действие при болезни Паркинсона.</w:t>
      </w:r>
    </w:p>
    <w:p w:rsidR="00D37A5D" w:rsidRDefault="00D37A5D" w:rsidP="00D37A5D">
      <w:pPr>
        <w:pStyle w:val="a5"/>
        <w:shd w:val="clear" w:color="auto" w:fill="FFFFFF"/>
        <w:spacing w:before="0" w:beforeAutospacing="0" w:after="0" w:afterAutospacing="0"/>
        <w:ind w:firstLine="709"/>
        <w:jc w:val="both"/>
        <w:rPr>
          <w:sz w:val="28"/>
          <w:szCs w:val="28"/>
        </w:rPr>
      </w:pPr>
    </w:p>
    <w:p w:rsidR="00D37A5D" w:rsidRDefault="00D37A5D" w:rsidP="00D37A5D">
      <w:pPr>
        <w:pStyle w:val="a5"/>
        <w:shd w:val="clear" w:color="auto" w:fill="FFFFFF"/>
        <w:spacing w:before="0" w:beforeAutospacing="0" w:after="0" w:afterAutospacing="0"/>
        <w:ind w:firstLine="709"/>
        <w:jc w:val="both"/>
        <w:rPr>
          <w:sz w:val="28"/>
          <w:szCs w:val="28"/>
        </w:rPr>
      </w:pPr>
    </w:p>
    <w:p w:rsidR="00D37A5D" w:rsidRPr="00607717" w:rsidRDefault="00D37A5D" w:rsidP="00D37A5D">
      <w:pPr>
        <w:pStyle w:val="a5"/>
        <w:shd w:val="clear" w:color="auto" w:fill="FFFFFF"/>
        <w:spacing w:before="0" w:beforeAutospacing="0" w:after="0" w:afterAutospacing="0"/>
        <w:ind w:firstLine="709"/>
        <w:jc w:val="both"/>
        <w:rPr>
          <w:sz w:val="28"/>
          <w:szCs w:val="28"/>
        </w:rPr>
      </w:pPr>
    </w:p>
    <w:p w:rsidR="00D37A5D" w:rsidRPr="00607717" w:rsidRDefault="00D37A5D" w:rsidP="00D37A5D">
      <w:pPr>
        <w:pStyle w:val="a5"/>
        <w:shd w:val="clear" w:color="auto" w:fill="FFFFFF"/>
        <w:spacing w:before="0" w:beforeAutospacing="0" w:after="0" w:afterAutospacing="0"/>
        <w:ind w:firstLine="709"/>
        <w:jc w:val="both"/>
        <w:rPr>
          <w:b/>
          <w:sz w:val="28"/>
          <w:szCs w:val="28"/>
          <w:lang w:val="az-Latn-AZ"/>
        </w:rPr>
      </w:pPr>
      <w:r w:rsidRPr="00607717">
        <w:rPr>
          <w:b/>
          <w:sz w:val="28"/>
          <w:szCs w:val="28"/>
          <w:lang w:val="az-Latn-AZ"/>
        </w:rPr>
        <w:t>Перголид</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F4BC9">
        <w:rPr>
          <w:rFonts w:ascii="Times New Roman" w:hAnsi="Times New Roman" w:cs="Times New Roman"/>
          <w:noProof/>
          <w:sz w:val="28"/>
          <w:szCs w:val="28"/>
          <w:lang w:val="en-GB" w:eastAsia="en-GB"/>
        </w:rPr>
        <w:drawing>
          <wp:inline distT="0" distB="0" distL="0" distR="0" wp14:anchorId="2693FB5F" wp14:editId="161F371E">
            <wp:extent cx="2600325" cy="1749920"/>
            <wp:effectExtent l="0" t="0" r="0" b="3175"/>
            <wp:docPr id="117075" name="Рисунок 117075" descr="Структурная формула Перго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труктурная формула Перголид"/>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10349" cy="1756666"/>
                    </a:xfrm>
                    <a:prstGeom prst="rect">
                      <a:avLst/>
                    </a:prstGeom>
                    <a:noFill/>
                    <a:ln>
                      <a:noFill/>
                    </a:ln>
                  </pic:spPr>
                </pic:pic>
              </a:graphicData>
            </a:graphic>
          </wp:inline>
        </w:drawing>
      </w:r>
    </w:p>
    <w:p w:rsidR="00D37A5D" w:rsidRPr="0060771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lang w:val="az-Latn-AZ"/>
        </w:rPr>
      </w:pPr>
      <w:r w:rsidRPr="00607717">
        <w:rPr>
          <w:rFonts w:ascii="Times New Roman" w:hAnsi="Times New Roman" w:cs="Times New Roman"/>
          <w:b/>
          <w:i/>
          <w:sz w:val="24"/>
          <w:szCs w:val="24"/>
          <w:shd w:val="clear" w:color="auto" w:fill="FFFFFF"/>
          <w:lang w:val="az-Latn-AZ"/>
        </w:rPr>
        <w:lastRenderedPageBreak/>
        <w:t>(8бета)-8-[(метилтио)метил]-6-пропилэрголин</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F4BC9">
        <w:rPr>
          <w:rFonts w:ascii="Times New Roman" w:hAnsi="Times New Roman" w:cs="Times New Roman"/>
          <w:sz w:val="28"/>
          <w:szCs w:val="28"/>
          <w:shd w:val="clear" w:color="auto" w:fill="FFFFFF"/>
          <w:lang w:val="az-Latn-AZ"/>
        </w:rPr>
        <w:t>Эрголин является агонистом дофаминовых рецепторов. Стимулирует постсинаптические D</w:t>
      </w:r>
      <w:r w:rsidRPr="00607717">
        <w:rPr>
          <w:rFonts w:ascii="Times New Roman" w:hAnsi="Times New Roman" w:cs="Times New Roman"/>
          <w:sz w:val="28"/>
          <w:szCs w:val="28"/>
          <w:shd w:val="clear" w:color="auto" w:fill="FFFFFF"/>
          <w:vertAlign w:val="subscript"/>
          <w:lang w:val="az-Latn-AZ"/>
        </w:rPr>
        <w:t>1</w:t>
      </w:r>
      <w:r w:rsidRPr="006F4BC9">
        <w:rPr>
          <w:rFonts w:ascii="Times New Roman" w:hAnsi="Times New Roman" w:cs="Times New Roman"/>
          <w:sz w:val="28"/>
          <w:szCs w:val="28"/>
          <w:shd w:val="clear" w:color="auto" w:fill="FFFFFF"/>
          <w:lang w:val="az-Latn-AZ"/>
        </w:rPr>
        <w:t xml:space="preserve"> и D</w:t>
      </w:r>
      <w:r w:rsidRPr="00607717">
        <w:rPr>
          <w:rFonts w:ascii="Times New Roman" w:hAnsi="Times New Roman" w:cs="Times New Roman"/>
          <w:sz w:val="28"/>
          <w:szCs w:val="28"/>
          <w:shd w:val="clear" w:color="auto" w:fill="FFFFFF"/>
          <w:vertAlign w:val="subscript"/>
          <w:lang w:val="az-Latn-AZ"/>
        </w:rPr>
        <w:t>2</w:t>
      </w:r>
      <w:r w:rsidRPr="006F4BC9">
        <w:rPr>
          <w:rFonts w:ascii="Times New Roman" w:hAnsi="Times New Roman" w:cs="Times New Roman"/>
          <w:sz w:val="28"/>
          <w:szCs w:val="28"/>
          <w:shd w:val="clear" w:color="auto" w:fill="FFFFFF"/>
          <w:lang w:val="az-Latn-AZ"/>
        </w:rPr>
        <w:t xml:space="preserve"> дофаминовые рецепторы нигростриарной системы головного мозга. Подавляет синтез пролактина. Он используется в сочетании с леводопой/карбидопой при лечении болезни Паркинсона.</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6F4BC9">
        <w:rPr>
          <w:rFonts w:ascii="Times New Roman" w:eastAsia="Times New Roman" w:hAnsi="Times New Roman" w:cs="Times New Roman"/>
          <w:b/>
          <w:sz w:val="28"/>
          <w:szCs w:val="28"/>
          <w:lang w:val="en-US" w:eastAsia="ru-RU"/>
        </w:rPr>
        <w:t>Другие лекарства</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Клозапин (Азалептин)</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469237F0" wp14:editId="7278DB4F">
            <wp:extent cx="2133600" cy="1619250"/>
            <wp:effectExtent l="0" t="0" r="0" b="0"/>
            <wp:docPr id="117076" name="Рисунок 117076" descr="Структурная формула Клоза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труктурная формула Клозапин"/>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p w:rsidR="00D37A5D" w:rsidRPr="0060771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FFFFF"/>
          <w:lang w:val="az-Latn-AZ"/>
        </w:rPr>
      </w:pPr>
      <w:r w:rsidRPr="00607717">
        <w:rPr>
          <w:rFonts w:ascii="Times New Roman" w:hAnsi="Times New Roman" w:cs="Times New Roman"/>
          <w:b/>
          <w:i/>
          <w:sz w:val="24"/>
          <w:szCs w:val="24"/>
          <w:shd w:val="clear" w:color="auto" w:fill="FFFFFF"/>
        </w:rPr>
        <w:t>8-хлор-11-(4-метил-1-пиперазинил)-5</w:t>
      </w:r>
      <w:r w:rsidRPr="00607717">
        <w:rPr>
          <w:rFonts w:ascii="Times New Roman" w:hAnsi="Times New Roman" w:cs="Times New Roman"/>
          <w:b/>
          <w:i/>
          <w:sz w:val="24"/>
          <w:szCs w:val="24"/>
          <w:shd w:val="clear" w:color="auto" w:fill="FFFFFF"/>
          <w:lang w:val="en-US"/>
        </w:rPr>
        <w:t>H</w:t>
      </w:r>
      <w:r w:rsidRPr="00607717">
        <w:rPr>
          <w:rFonts w:ascii="Times New Roman" w:hAnsi="Times New Roman" w:cs="Times New Roman"/>
          <w:b/>
          <w:i/>
          <w:sz w:val="24"/>
          <w:szCs w:val="24"/>
          <w:shd w:val="clear" w:color="auto" w:fill="FFFFFF"/>
        </w:rPr>
        <w:t>-дибезн[</w:t>
      </w:r>
      <w:r w:rsidRPr="00607717">
        <w:rPr>
          <w:rFonts w:ascii="Times New Roman" w:hAnsi="Times New Roman" w:cs="Times New Roman"/>
          <w:b/>
          <w:i/>
          <w:sz w:val="24"/>
          <w:szCs w:val="24"/>
          <w:shd w:val="clear" w:color="auto" w:fill="FFFFFF"/>
          <w:lang w:val="en-US"/>
        </w:rPr>
        <w:t>b</w:t>
      </w:r>
      <w:r w:rsidRPr="00607717">
        <w:rPr>
          <w:rFonts w:ascii="Times New Roman" w:hAnsi="Times New Roman" w:cs="Times New Roman"/>
          <w:b/>
          <w:i/>
          <w:sz w:val="24"/>
          <w:szCs w:val="24"/>
          <w:shd w:val="clear" w:color="auto" w:fill="FFFFFF"/>
        </w:rPr>
        <w:t>,</w:t>
      </w:r>
      <w:r w:rsidRPr="00607717">
        <w:rPr>
          <w:rFonts w:ascii="Times New Roman" w:hAnsi="Times New Roman" w:cs="Times New Roman"/>
          <w:b/>
          <w:i/>
          <w:sz w:val="24"/>
          <w:szCs w:val="24"/>
          <w:shd w:val="clear" w:color="auto" w:fill="FFFFFF"/>
          <w:lang w:val="en-US"/>
        </w:rPr>
        <w:t>e</w:t>
      </w:r>
      <w:r w:rsidRPr="00607717">
        <w:rPr>
          <w:rFonts w:ascii="Times New Roman" w:hAnsi="Times New Roman" w:cs="Times New Roman"/>
          <w:b/>
          <w:i/>
          <w:sz w:val="24"/>
          <w:szCs w:val="24"/>
          <w:shd w:val="clear" w:color="auto" w:fill="FFFFFF"/>
        </w:rPr>
        <w:t>][1,4]диазепин</w:t>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t>Он блокирует дофаминовые рецепторы в ЦНС, предотвращая передачу дофамина в базальные ганглии и лимбическую часть мозга. Оказывает слабое блокирующее действие на D</w:t>
      </w:r>
      <w:r w:rsidRPr="00607717">
        <w:rPr>
          <w:rFonts w:ascii="Times New Roman" w:hAnsi="Times New Roman" w:cs="Times New Roman"/>
          <w:sz w:val="28"/>
          <w:szCs w:val="28"/>
          <w:shd w:val="clear" w:color="auto" w:fill="FFFFFF"/>
          <w:vertAlign w:val="subscript"/>
          <w:lang w:val="az-Latn-AZ"/>
        </w:rPr>
        <w:t>1</w:t>
      </w:r>
      <w:r>
        <w:rPr>
          <w:rFonts w:ascii="Times New Roman" w:hAnsi="Times New Roman" w:cs="Times New Roman"/>
          <w:sz w:val="28"/>
          <w:szCs w:val="28"/>
          <w:shd w:val="clear" w:color="auto" w:fill="FFFFFF"/>
          <w:lang w:val="az-Latn-AZ"/>
        </w:rPr>
        <w:t>-, D</w:t>
      </w:r>
      <w:r w:rsidRPr="00607717">
        <w:rPr>
          <w:rFonts w:ascii="Times New Roman" w:hAnsi="Times New Roman" w:cs="Times New Roman"/>
          <w:sz w:val="28"/>
          <w:szCs w:val="28"/>
          <w:shd w:val="clear" w:color="auto" w:fill="FFFFFF"/>
          <w:vertAlign w:val="subscript"/>
          <w:lang w:val="az-Latn-AZ"/>
        </w:rPr>
        <w:t>2</w:t>
      </w:r>
      <w:r>
        <w:rPr>
          <w:rFonts w:ascii="Times New Roman" w:hAnsi="Times New Roman" w:cs="Times New Roman"/>
          <w:sz w:val="28"/>
          <w:szCs w:val="28"/>
          <w:shd w:val="clear" w:color="auto" w:fill="FFFFFF"/>
          <w:lang w:val="az-Latn-AZ"/>
        </w:rPr>
        <w:t>-, D</w:t>
      </w:r>
      <w:r w:rsidRPr="00607717">
        <w:rPr>
          <w:rFonts w:ascii="Times New Roman" w:hAnsi="Times New Roman" w:cs="Times New Roman"/>
          <w:sz w:val="28"/>
          <w:szCs w:val="28"/>
          <w:shd w:val="clear" w:color="auto" w:fill="FFFFFF"/>
          <w:vertAlign w:val="subscript"/>
          <w:lang w:val="az-Latn-AZ"/>
        </w:rPr>
        <w:t>3</w:t>
      </w:r>
      <w:r>
        <w:rPr>
          <w:rFonts w:ascii="Times New Roman" w:hAnsi="Times New Roman" w:cs="Times New Roman"/>
          <w:sz w:val="28"/>
          <w:szCs w:val="28"/>
          <w:shd w:val="clear" w:color="auto" w:fill="FFFFFF"/>
          <w:lang w:val="az-Latn-AZ"/>
        </w:rPr>
        <w:t>- и D</w:t>
      </w:r>
      <w:r w:rsidRPr="00607717">
        <w:rPr>
          <w:rFonts w:ascii="Times New Roman" w:hAnsi="Times New Roman" w:cs="Times New Roman"/>
          <w:sz w:val="28"/>
          <w:szCs w:val="28"/>
          <w:shd w:val="clear" w:color="auto" w:fill="FFFFFF"/>
          <w:vertAlign w:val="subscript"/>
          <w:lang w:val="az-Latn-AZ"/>
        </w:rPr>
        <w:t>5</w:t>
      </w:r>
      <w:r>
        <w:rPr>
          <w:rFonts w:ascii="Times New Roman" w:hAnsi="Times New Roman" w:cs="Times New Roman"/>
          <w:sz w:val="28"/>
          <w:szCs w:val="28"/>
          <w:shd w:val="clear" w:color="auto" w:fill="FFFFFF"/>
          <w:lang w:val="az-Latn-AZ"/>
        </w:rPr>
        <w:t>-рецепторы и оказывает выраженное действие на D</w:t>
      </w:r>
      <w:r w:rsidRPr="00607717">
        <w:rPr>
          <w:rFonts w:ascii="Times New Roman" w:hAnsi="Times New Roman" w:cs="Times New Roman"/>
          <w:sz w:val="28"/>
          <w:szCs w:val="28"/>
          <w:shd w:val="clear" w:color="auto" w:fill="FFFFFF"/>
          <w:vertAlign w:val="subscript"/>
          <w:lang w:val="az-Latn-AZ"/>
        </w:rPr>
        <w:t>4</w:t>
      </w:r>
      <w:r>
        <w:rPr>
          <w:rFonts w:ascii="Times New Roman" w:hAnsi="Times New Roman" w:cs="Times New Roman"/>
          <w:sz w:val="28"/>
          <w:szCs w:val="28"/>
          <w:shd w:val="clear" w:color="auto" w:fill="FFFFFF"/>
          <w:lang w:val="az-Latn-AZ"/>
        </w:rPr>
        <w:t>-рецепторы. Оказывает также центральное и периферическое альфа-адренолитическое действие, является антагонистом гистаминергических и серотонинергических рецепторов. Применение клозапина при болезни Паркинсона дало очень высокий результат в плане устранения ее психотических симптомов.</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Модафинил</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21825FD6" wp14:editId="21A34B38">
            <wp:extent cx="2609850" cy="1921502"/>
            <wp:effectExtent l="0" t="0" r="0" b="0"/>
            <wp:docPr id="117077" name="Рисунок 11707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зображение химической структуры"/>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18128" cy="1927597"/>
                    </a:xfrm>
                    <a:prstGeom prst="rect">
                      <a:avLst/>
                    </a:prstGeom>
                    <a:noFill/>
                    <a:ln>
                      <a:noFill/>
                    </a:ln>
                  </pic:spPr>
                </pic:pic>
              </a:graphicData>
            </a:graphic>
          </wp:inline>
        </w:drawing>
      </w:r>
    </w:p>
    <w:p w:rsidR="00D37A5D" w:rsidRPr="00607717" w:rsidRDefault="00D37A5D" w:rsidP="00D37A5D">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607717">
        <w:rPr>
          <w:rFonts w:ascii="Times New Roman" w:hAnsi="Times New Roman" w:cs="Times New Roman"/>
          <w:b/>
          <w:i/>
          <w:sz w:val="24"/>
          <w:szCs w:val="24"/>
          <w:shd w:val="clear" w:color="auto" w:fill="F8F9FA"/>
        </w:rPr>
        <w:t>(±)-2-(дифенилметил)-сульфинилацетамид</w:t>
      </w:r>
    </w:p>
    <w:p w:rsidR="00D37A5D" w:rsidRPr="006F4BC9" w:rsidRDefault="00D37A5D" w:rsidP="00D37A5D">
      <w:pPr>
        <w:pStyle w:val="a5"/>
        <w:shd w:val="clear" w:color="auto" w:fill="FFFFFF"/>
        <w:spacing w:before="0" w:beforeAutospacing="0" w:after="0" w:afterAutospacing="0"/>
        <w:ind w:firstLine="709"/>
        <w:jc w:val="both"/>
        <w:rPr>
          <w:sz w:val="28"/>
          <w:szCs w:val="28"/>
          <w:lang w:val="az-Latn-AZ"/>
        </w:rPr>
      </w:pPr>
      <w:r>
        <w:rPr>
          <w:bCs/>
          <w:sz w:val="28"/>
          <w:szCs w:val="28"/>
          <w:lang w:val="az-Latn-AZ"/>
        </w:rPr>
        <w:t xml:space="preserve">Модафинил </w:t>
      </w:r>
      <w:r>
        <w:rPr>
          <w:bCs/>
          <w:sz w:val="28"/>
          <w:szCs w:val="28"/>
        </w:rPr>
        <w:t>-</w:t>
      </w:r>
      <w:r>
        <w:rPr>
          <w:bCs/>
          <w:sz w:val="28"/>
          <w:szCs w:val="28"/>
          <w:lang w:val="az-Latn-AZ"/>
        </w:rPr>
        <w:t xml:space="preserve"> аналептик, применяемый при сонливости, связанной с нарколепсией. FDA также одобрило его использование при нарушениях сна, связанных со сменной работой.</w:t>
      </w:r>
      <w:r>
        <w:rPr>
          <w:bCs/>
          <w:sz w:val="28"/>
          <w:szCs w:val="28"/>
        </w:rPr>
        <w:t xml:space="preserve"> </w:t>
      </w:r>
      <w:r w:rsidRPr="006F4BC9">
        <w:rPr>
          <w:sz w:val="28"/>
          <w:szCs w:val="28"/>
          <w:lang w:val="az-Latn-AZ"/>
        </w:rPr>
        <w:t>Модафинил применяют при дневной сонливости при болезни Паркинсона.</w:t>
      </w:r>
    </w:p>
    <w:p w:rsidR="00D37A5D" w:rsidRPr="003849C7"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p>
    <w:p w:rsidR="00D37A5D" w:rsidRPr="003849C7"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sidRPr="003849C7">
        <w:rPr>
          <w:rFonts w:ascii="Times New Roman" w:eastAsia="Times New Roman" w:hAnsi="Times New Roman" w:cs="Times New Roman"/>
          <w:b/>
          <w:i/>
          <w:sz w:val="28"/>
          <w:szCs w:val="28"/>
          <w:lang w:val="az-Latn-AZ" w:eastAsia="ru-RU"/>
        </w:rPr>
        <w:t>Атомоксетин (Страттера)</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lastRenderedPageBreak/>
        <w:drawing>
          <wp:inline distT="0" distB="0" distL="0" distR="0" wp14:anchorId="108958D9" wp14:editId="00222479">
            <wp:extent cx="1666875" cy="1077609"/>
            <wp:effectExtent l="0" t="0" r="0" b="8255"/>
            <wp:docPr id="117078" name="Рисунок 11707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Изображение химической структуры"/>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70799" cy="1080146"/>
                    </a:xfrm>
                    <a:prstGeom prst="rect">
                      <a:avLst/>
                    </a:prstGeom>
                    <a:noFill/>
                    <a:ln>
                      <a:noFill/>
                    </a:ln>
                  </pic:spPr>
                </pic:pic>
              </a:graphicData>
            </a:graphic>
          </wp:inline>
        </w:drawing>
      </w:r>
    </w:p>
    <w:p w:rsidR="00D37A5D" w:rsidRPr="00F027F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8F9FA"/>
        </w:rPr>
      </w:pPr>
      <w:r w:rsidRPr="00F027F7">
        <w:rPr>
          <w:rFonts w:ascii="Times New Roman" w:hAnsi="Times New Roman" w:cs="Times New Roman"/>
          <w:b/>
          <w:i/>
          <w:sz w:val="24"/>
          <w:szCs w:val="24"/>
          <w:shd w:val="clear" w:color="auto" w:fill="F8F9FA"/>
        </w:rPr>
        <w:t>(3</w:t>
      </w:r>
      <w:r w:rsidRPr="00F027F7">
        <w:rPr>
          <w:rFonts w:ascii="Times New Roman" w:hAnsi="Times New Roman" w:cs="Times New Roman"/>
          <w:b/>
          <w:i/>
          <w:sz w:val="24"/>
          <w:szCs w:val="24"/>
          <w:shd w:val="clear" w:color="auto" w:fill="F8F9FA"/>
          <w:lang w:val="en-US"/>
        </w:rPr>
        <w:t>R</w:t>
      </w:r>
      <w:r w:rsidRPr="00F027F7">
        <w:rPr>
          <w:rFonts w:ascii="Times New Roman" w:hAnsi="Times New Roman" w:cs="Times New Roman"/>
          <w:b/>
          <w:i/>
          <w:sz w:val="24"/>
          <w:szCs w:val="24"/>
          <w:shd w:val="clear" w:color="auto" w:fill="F8F9FA"/>
        </w:rPr>
        <w:t>)-</w:t>
      </w:r>
      <w:r w:rsidRPr="00F027F7">
        <w:rPr>
          <w:rFonts w:ascii="Times New Roman" w:hAnsi="Times New Roman" w:cs="Times New Roman"/>
          <w:b/>
          <w:i/>
          <w:sz w:val="24"/>
          <w:szCs w:val="24"/>
          <w:shd w:val="clear" w:color="auto" w:fill="F8F9FA"/>
          <w:lang w:val="en-US"/>
        </w:rPr>
        <w:t>N</w:t>
      </w:r>
      <w:r w:rsidRPr="00F027F7">
        <w:rPr>
          <w:rFonts w:ascii="Times New Roman" w:hAnsi="Times New Roman" w:cs="Times New Roman"/>
          <w:b/>
          <w:i/>
          <w:sz w:val="24"/>
          <w:szCs w:val="24"/>
          <w:shd w:val="clear" w:color="auto" w:fill="F8F9FA"/>
        </w:rPr>
        <w:t>-метил-3-(2-метилфенокси)-3-фенилпропан-1-амин</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t>Это препарат, используемый для диагностики синдрома дефицита внимания и гиперактивности. Атомоксетин является ингибитором обратного захвата норадреналина (непрямой симпатомиметик центрального действия) и применяется при функциональной дисфункции при болезни Паркинсона.</w:t>
      </w:r>
    </w:p>
    <w:p w:rsidR="00D37A5D" w:rsidRPr="003849C7"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sidRPr="003849C7">
        <w:rPr>
          <w:rFonts w:ascii="Times New Roman" w:eastAsia="Times New Roman" w:hAnsi="Times New Roman" w:cs="Times New Roman"/>
          <w:b/>
          <w:i/>
          <w:sz w:val="28"/>
          <w:szCs w:val="28"/>
          <w:lang w:val="az-Latn-AZ" w:eastAsia="ru-RU"/>
        </w:rPr>
        <w:t>Донепезил</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38DDECCE" wp14:editId="34D2732E">
            <wp:extent cx="2762250" cy="959594"/>
            <wp:effectExtent l="0" t="0" r="0" b="0"/>
            <wp:docPr id="117079" name="Рисунок 11707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Изображение химической структуры"/>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71526" cy="962816"/>
                    </a:xfrm>
                    <a:prstGeom prst="rect">
                      <a:avLst/>
                    </a:prstGeom>
                    <a:noFill/>
                    <a:ln>
                      <a:noFill/>
                    </a:ln>
                  </pic:spPr>
                </pic:pic>
              </a:graphicData>
            </a:graphic>
          </wp:inline>
        </w:drawing>
      </w:r>
    </w:p>
    <w:p w:rsidR="00D37A5D" w:rsidRPr="00F027F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8F9FA"/>
        </w:rPr>
      </w:pPr>
      <w:r w:rsidRPr="00F027F7">
        <w:rPr>
          <w:rFonts w:ascii="Times New Roman" w:hAnsi="Times New Roman" w:cs="Times New Roman"/>
          <w:b/>
          <w:i/>
          <w:sz w:val="24"/>
          <w:szCs w:val="24"/>
          <w:shd w:val="clear" w:color="auto" w:fill="F8F9FA"/>
        </w:rPr>
        <w:t>(</w:t>
      </w:r>
      <w:r w:rsidRPr="00F027F7">
        <w:rPr>
          <w:rFonts w:ascii="Times New Roman" w:hAnsi="Times New Roman" w:cs="Times New Roman"/>
          <w:b/>
          <w:i/>
          <w:sz w:val="24"/>
          <w:szCs w:val="24"/>
          <w:shd w:val="clear" w:color="auto" w:fill="F8F9FA"/>
          <w:lang w:val="en-US"/>
        </w:rPr>
        <w:t>RS</w:t>
      </w:r>
      <w:r w:rsidRPr="00F027F7">
        <w:rPr>
          <w:rFonts w:ascii="Times New Roman" w:hAnsi="Times New Roman" w:cs="Times New Roman"/>
          <w:b/>
          <w:i/>
          <w:sz w:val="24"/>
          <w:szCs w:val="24"/>
          <w:shd w:val="clear" w:color="auto" w:fill="F8F9FA"/>
        </w:rPr>
        <w:t>)-2-[(1-бензил-4-пиперидил)метил]-5,6-диметокси-2,3-дигидроинден-1-он</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bCs/>
          <w:sz w:val="28"/>
          <w:szCs w:val="28"/>
          <w:shd w:val="clear" w:color="auto" w:fill="FFFFFF"/>
          <w:lang w:val="az-Latn-AZ"/>
        </w:rPr>
        <w:t>Донепезил является ингибитором ацетилхолинэстеразы центрального действия. В основном используется при лечении болезни Альцгеймера. Предварительные исследования показали, что применение донепезила при болезни Паркинсона снижает количество падений у пациентов. За время исследования у пациентов, получавших донепезил, было в 2 раза меньше падений.</w:t>
      </w:r>
    </w:p>
    <w:p w:rsidR="00D37A5D" w:rsidRPr="003849C7" w:rsidRDefault="00D37A5D" w:rsidP="00D37A5D">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849C7">
        <w:rPr>
          <w:rFonts w:ascii="Times New Roman" w:eastAsia="Times New Roman" w:hAnsi="Times New Roman" w:cs="Times New Roman"/>
          <w:sz w:val="28"/>
          <w:szCs w:val="28"/>
          <w:lang w:val="az-Latn-AZ" w:eastAsia="ru-RU"/>
        </w:rPr>
        <w:t>Атипичные нейролептики, которые можно использовать при лечении болезни Паркинсона:</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Кветиапин (Сероквель)</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0899737F" wp14:editId="01F08311">
            <wp:extent cx="1780619" cy="1295400"/>
            <wp:effectExtent l="0" t="0" r="0" b="0"/>
            <wp:docPr id="117080" name="Рисунок 117080" descr="Quetiap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uetiapine.sv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83862" cy="1297759"/>
                    </a:xfrm>
                    <a:prstGeom prst="rect">
                      <a:avLst/>
                    </a:prstGeom>
                    <a:noFill/>
                    <a:ln>
                      <a:noFill/>
                    </a:ln>
                  </pic:spPr>
                </pic:pic>
              </a:graphicData>
            </a:graphic>
          </wp:inline>
        </w:drawing>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bCs/>
          <w:sz w:val="28"/>
          <w:szCs w:val="28"/>
          <w:shd w:val="clear" w:color="auto" w:fill="FFFFFF"/>
          <w:lang w:val="az-Latn-AZ"/>
        </w:rPr>
        <w:t xml:space="preserve">Кветиапин </w:t>
      </w:r>
      <w:r>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lang w:val="az-Latn-AZ"/>
        </w:rPr>
        <w:t xml:space="preserve"> атипичный нейролептик, используемый для лечения хро</w:t>
      </w:r>
      <w:r>
        <w:rPr>
          <w:rFonts w:ascii="Times New Roman" w:hAnsi="Times New Roman" w:cs="Times New Roman"/>
          <w:bCs/>
          <w:sz w:val="28"/>
          <w:szCs w:val="28"/>
          <w:shd w:val="clear" w:color="auto" w:fill="FFFFFF"/>
        </w:rPr>
        <w:softHyphen/>
      </w:r>
      <w:r>
        <w:rPr>
          <w:rFonts w:ascii="Times New Roman" w:hAnsi="Times New Roman" w:cs="Times New Roman"/>
          <w:bCs/>
          <w:sz w:val="28"/>
          <w:szCs w:val="28"/>
          <w:shd w:val="clear" w:color="auto" w:fill="FFFFFF"/>
          <w:lang w:val="az-Latn-AZ"/>
        </w:rPr>
        <w:t>ни</w:t>
      </w:r>
      <w:r>
        <w:rPr>
          <w:rFonts w:ascii="Times New Roman" w:hAnsi="Times New Roman" w:cs="Times New Roman"/>
          <w:bCs/>
          <w:sz w:val="28"/>
          <w:szCs w:val="28"/>
          <w:shd w:val="clear" w:color="auto" w:fill="FFFFFF"/>
        </w:rPr>
        <w:softHyphen/>
      </w:r>
      <w:r>
        <w:rPr>
          <w:rFonts w:ascii="Times New Roman" w:hAnsi="Times New Roman" w:cs="Times New Roman"/>
          <w:bCs/>
          <w:sz w:val="28"/>
          <w:szCs w:val="28"/>
          <w:shd w:val="clear" w:color="auto" w:fill="FFFFFF"/>
          <w:lang w:val="az-Latn-AZ"/>
        </w:rPr>
        <w:t>ческой и острой шизофрении, биполярного аффективного расстройства, большого депрессивного расстройства и некоторых других психических расстройств.</w:t>
      </w:r>
    </w:p>
    <w:p w:rsidR="00D37A5D" w:rsidRPr="003849C7"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Зипрасидон (Зелдокс)</w:t>
      </w:r>
    </w:p>
    <w:p w:rsidR="00D37A5D" w:rsidRPr="003849C7"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02E0D1EF" wp14:editId="05E27E7E">
            <wp:extent cx="2255520" cy="1057275"/>
            <wp:effectExtent l="0" t="0" r="0" b="9525"/>
            <wp:docPr id="117081" name="Рисунок 11708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зображение химической структуры"/>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55607" cy="1057316"/>
                    </a:xfrm>
                    <a:prstGeom prst="rect">
                      <a:avLst/>
                    </a:prstGeom>
                    <a:noFill/>
                    <a:ln>
                      <a:noFill/>
                    </a:ln>
                  </pic:spPr>
                </pic:pic>
              </a:graphicData>
            </a:graphic>
          </wp:inline>
        </w:drawing>
      </w:r>
    </w:p>
    <w:p w:rsidR="00D37A5D" w:rsidRPr="00F027F7" w:rsidRDefault="00D37A5D" w:rsidP="00D37A5D">
      <w:pPr>
        <w:shd w:val="clear" w:color="auto" w:fill="FFFFFF"/>
        <w:spacing w:after="0" w:line="240" w:lineRule="auto"/>
        <w:ind w:firstLine="709"/>
        <w:jc w:val="both"/>
        <w:rPr>
          <w:rFonts w:ascii="Times New Roman" w:hAnsi="Times New Roman" w:cs="Times New Roman"/>
          <w:b/>
          <w:i/>
          <w:sz w:val="24"/>
          <w:szCs w:val="24"/>
          <w:shd w:val="clear" w:color="auto" w:fill="F8F9FA"/>
        </w:rPr>
      </w:pPr>
      <w:r w:rsidRPr="00F027F7">
        <w:rPr>
          <w:rFonts w:ascii="Times New Roman" w:hAnsi="Times New Roman" w:cs="Times New Roman"/>
          <w:b/>
          <w:i/>
          <w:sz w:val="24"/>
          <w:szCs w:val="24"/>
          <w:shd w:val="clear" w:color="auto" w:fill="F8F9FA"/>
        </w:rPr>
        <w:t>5-{2-[4-(1,2-бензизотиазол-3-ил)-1-пиперазинил]-этил}-6-хлор-1,3-дигидро-2</w:t>
      </w:r>
      <w:r w:rsidRPr="00F027F7">
        <w:rPr>
          <w:rFonts w:ascii="Times New Roman" w:hAnsi="Times New Roman" w:cs="Times New Roman"/>
          <w:b/>
          <w:i/>
          <w:sz w:val="24"/>
          <w:szCs w:val="24"/>
          <w:shd w:val="clear" w:color="auto" w:fill="F8F9FA"/>
          <w:lang w:val="en-US"/>
        </w:rPr>
        <w:t>H</w:t>
      </w:r>
      <w:r w:rsidRPr="00F027F7">
        <w:rPr>
          <w:rFonts w:ascii="Times New Roman" w:hAnsi="Times New Roman" w:cs="Times New Roman"/>
          <w:b/>
          <w:i/>
          <w:sz w:val="24"/>
          <w:szCs w:val="24"/>
          <w:shd w:val="clear" w:color="auto" w:fill="F8F9FA"/>
        </w:rPr>
        <w:t>-индол-2-он</w:t>
      </w: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lastRenderedPageBreak/>
        <w:t>Зипразидон является антагонистом 5-HT2A-серотониновых рецепторов и D</w:t>
      </w:r>
      <w:r w:rsidRPr="00F027F7">
        <w:rPr>
          <w:rFonts w:ascii="Times New Roman" w:hAnsi="Times New Roman" w:cs="Times New Roman"/>
          <w:sz w:val="28"/>
          <w:szCs w:val="28"/>
          <w:shd w:val="clear" w:color="auto" w:fill="FFFFFF"/>
          <w:vertAlign w:val="subscript"/>
          <w:lang w:val="az-Latn-AZ"/>
        </w:rPr>
        <w:t>2</w:t>
      </w:r>
      <w:r>
        <w:rPr>
          <w:rFonts w:ascii="Times New Roman" w:hAnsi="Times New Roman" w:cs="Times New Roman"/>
          <w:sz w:val="28"/>
          <w:szCs w:val="28"/>
          <w:shd w:val="clear" w:color="auto" w:fill="FFFFFF"/>
          <w:lang w:val="az-Latn-AZ"/>
        </w:rPr>
        <w:t>-дофаминергических рецепторов.</w:t>
      </w: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D37A5D"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eastAsia="Times New Roman" w:hAnsi="Times New Roman" w:cs="Times New Roman"/>
          <w:b/>
          <w:i/>
          <w:sz w:val="28"/>
          <w:szCs w:val="28"/>
          <w:lang w:val="en-US" w:eastAsia="ru-RU"/>
        </w:rPr>
        <w:t>Арипипразол (Аристада)</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5D1B68E1" wp14:editId="7F937264">
            <wp:extent cx="1438275" cy="1400175"/>
            <wp:effectExtent l="0" t="0" r="0" b="0"/>
            <wp:docPr id="117082" name="Рисунок 11708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зображение химической структуры"/>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rsidR="00D37A5D" w:rsidRPr="00F027F7" w:rsidRDefault="00D37A5D" w:rsidP="00D37A5D">
      <w:pPr>
        <w:shd w:val="clear" w:color="auto" w:fill="FFFFFF"/>
        <w:spacing w:after="0" w:line="240" w:lineRule="auto"/>
        <w:ind w:firstLine="709"/>
        <w:jc w:val="both"/>
        <w:rPr>
          <w:rFonts w:ascii="Times New Roman" w:hAnsi="Times New Roman" w:cs="Times New Roman"/>
          <w:b/>
          <w:i/>
          <w:iCs/>
          <w:sz w:val="24"/>
          <w:szCs w:val="24"/>
          <w:shd w:val="clear" w:color="auto" w:fill="F8F9FA"/>
        </w:rPr>
      </w:pPr>
      <w:r w:rsidRPr="00F027F7">
        <w:rPr>
          <w:rFonts w:ascii="Times New Roman" w:hAnsi="Times New Roman" w:cs="Times New Roman"/>
          <w:b/>
          <w:i/>
          <w:iCs/>
          <w:sz w:val="24"/>
          <w:szCs w:val="24"/>
          <w:shd w:val="clear" w:color="auto" w:fill="F8F9FA"/>
        </w:rPr>
        <w:t>7-[4-[4-(2,3-дихлорфенил)пиперазин-1-ил]бутокси]-3,4-дигидро-1Н-хинолин-2-он</w:t>
      </w:r>
    </w:p>
    <w:p w:rsidR="00D37A5D" w:rsidRDefault="00D37A5D" w:rsidP="00D37A5D">
      <w:pPr>
        <w:shd w:val="clear" w:color="auto" w:fill="FFFFFF"/>
        <w:spacing w:after="0" w:line="240" w:lineRule="auto"/>
        <w:ind w:firstLine="709"/>
        <w:jc w:val="both"/>
        <w:rPr>
          <w:rFonts w:ascii="Times New Roman" w:hAnsi="Times New Roman" w:cs="Times New Roman"/>
          <w:sz w:val="28"/>
          <w:szCs w:val="28"/>
          <w:shd w:val="clear" w:color="auto" w:fill="FFFFFF"/>
        </w:rPr>
      </w:pPr>
    </w:p>
    <w:p w:rsidR="00D37A5D" w:rsidRPr="003D4890"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sz w:val="28"/>
          <w:szCs w:val="28"/>
          <w:shd w:val="clear" w:color="auto" w:fill="FFFFFF"/>
          <w:lang w:val="az-Latn-AZ"/>
        </w:rPr>
        <w:t>В дополнение к антагонизму с D</w:t>
      </w:r>
      <w:r w:rsidRPr="00F027F7">
        <w:rPr>
          <w:rFonts w:ascii="Times New Roman" w:hAnsi="Times New Roman" w:cs="Times New Roman"/>
          <w:sz w:val="28"/>
          <w:szCs w:val="28"/>
          <w:shd w:val="clear" w:color="auto" w:fill="FFFFFF"/>
          <w:vertAlign w:val="subscript"/>
          <w:lang w:val="az-Latn-AZ"/>
        </w:rPr>
        <w:t>2</w:t>
      </w:r>
      <w:r>
        <w:rPr>
          <w:rFonts w:ascii="Times New Roman" w:hAnsi="Times New Roman" w:cs="Times New Roman"/>
          <w:sz w:val="28"/>
          <w:szCs w:val="28"/>
          <w:shd w:val="clear" w:color="auto" w:fill="FFFFFF"/>
          <w:lang w:val="az-Latn-AZ"/>
        </w:rPr>
        <w:t>-дофаминовыми рецепторами в мезо</w:t>
      </w:r>
      <w:r>
        <w:rPr>
          <w:rFonts w:ascii="Times New Roman" w:hAnsi="Times New Roman" w:cs="Times New Roman"/>
          <w:sz w:val="28"/>
          <w:szCs w:val="28"/>
          <w:shd w:val="clear" w:color="auto" w:fill="FFFFFF"/>
        </w:rPr>
        <w:softHyphen/>
      </w:r>
      <w:r>
        <w:rPr>
          <w:rFonts w:ascii="Times New Roman" w:hAnsi="Times New Roman" w:cs="Times New Roman"/>
          <w:sz w:val="28"/>
          <w:szCs w:val="28"/>
          <w:shd w:val="clear" w:color="auto" w:fill="FFFFFF"/>
          <w:lang w:val="az-Latn-AZ"/>
        </w:rPr>
        <w:t>лим</w:t>
      </w:r>
      <w:r>
        <w:rPr>
          <w:rFonts w:ascii="Times New Roman" w:hAnsi="Times New Roman" w:cs="Times New Roman"/>
          <w:sz w:val="28"/>
          <w:szCs w:val="28"/>
          <w:shd w:val="clear" w:color="auto" w:fill="FFFFFF"/>
        </w:rPr>
        <w:softHyphen/>
      </w:r>
      <w:r>
        <w:rPr>
          <w:rFonts w:ascii="Times New Roman" w:hAnsi="Times New Roman" w:cs="Times New Roman"/>
          <w:sz w:val="28"/>
          <w:szCs w:val="28"/>
          <w:shd w:val="clear" w:color="auto" w:fill="FFFFFF"/>
          <w:lang w:val="az-Latn-AZ"/>
        </w:rPr>
        <w:t>бическом пути арипипразол обладает уникальным эффектом частичного агониста в мезокортикальном пути.</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Палиперидон (Инвега)</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4BC9">
        <w:rPr>
          <w:rFonts w:ascii="Times New Roman" w:hAnsi="Times New Roman" w:cs="Times New Roman"/>
          <w:noProof/>
          <w:sz w:val="28"/>
          <w:szCs w:val="28"/>
          <w:lang w:val="en-GB" w:eastAsia="en-GB"/>
        </w:rPr>
        <w:drawing>
          <wp:inline distT="0" distB="0" distL="0" distR="0" wp14:anchorId="56985393" wp14:editId="2CCB01F3">
            <wp:extent cx="3095625" cy="1588926"/>
            <wp:effectExtent l="0" t="0" r="0" b="0"/>
            <wp:docPr id="117083" name="Рисунок 117083" descr="Paliperid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liperidone.sv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102246" cy="1592324"/>
                    </a:xfrm>
                    <a:prstGeom prst="rect">
                      <a:avLst/>
                    </a:prstGeom>
                    <a:noFill/>
                    <a:ln>
                      <a:noFill/>
                    </a:ln>
                  </pic:spPr>
                </pic:pic>
              </a:graphicData>
            </a:graphic>
          </wp:inline>
        </w:drawing>
      </w:r>
    </w:p>
    <w:p w:rsidR="00D37A5D" w:rsidRPr="00F027F7" w:rsidRDefault="00D37A5D" w:rsidP="00D37A5D">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F027F7">
        <w:rPr>
          <w:rFonts w:ascii="Times New Roman" w:hAnsi="Times New Roman" w:cs="Times New Roman"/>
          <w:b/>
          <w:i/>
          <w:sz w:val="24"/>
          <w:szCs w:val="24"/>
          <w:shd w:val="clear" w:color="auto" w:fill="F8F9FA"/>
        </w:rPr>
        <w:t>(</w:t>
      </w:r>
      <w:r w:rsidRPr="00F027F7">
        <w:rPr>
          <w:rFonts w:ascii="Times New Roman" w:hAnsi="Times New Roman" w:cs="Times New Roman"/>
          <w:b/>
          <w:i/>
          <w:sz w:val="24"/>
          <w:szCs w:val="24"/>
          <w:shd w:val="clear" w:color="auto" w:fill="F8F9FA"/>
          <w:lang w:val="en-US"/>
        </w:rPr>
        <w:t>RS</w:t>
      </w:r>
      <w:r w:rsidRPr="00F027F7">
        <w:rPr>
          <w:rFonts w:ascii="Times New Roman" w:hAnsi="Times New Roman" w:cs="Times New Roman"/>
          <w:b/>
          <w:i/>
          <w:sz w:val="24"/>
          <w:szCs w:val="24"/>
          <w:shd w:val="clear" w:color="auto" w:fill="F8F9FA"/>
        </w:rPr>
        <w:t>)-3-[2-[4-(6-фтор-1,2-бензоксазол-3-ил)пиперидин-1-ил]этил]-9-гидрокси-2-метил-6,7,8, 9-тетрагидропиридо[1,2-</w:t>
      </w:r>
      <w:r w:rsidRPr="00F027F7">
        <w:rPr>
          <w:rFonts w:ascii="Times New Roman" w:hAnsi="Times New Roman" w:cs="Times New Roman"/>
          <w:b/>
          <w:i/>
          <w:sz w:val="24"/>
          <w:szCs w:val="24"/>
          <w:shd w:val="clear" w:color="auto" w:fill="F8F9FA"/>
          <w:lang w:val="en-US"/>
        </w:rPr>
        <w:t>α</w:t>
      </w:r>
      <w:r w:rsidRPr="00F027F7">
        <w:rPr>
          <w:rFonts w:ascii="Times New Roman" w:hAnsi="Times New Roman" w:cs="Times New Roman"/>
          <w:b/>
          <w:i/>
          <w:sz w:val="24"/>
          <w:szCs w:val="24"/>
          <w:shd w:val="clear" w:color="auto" w:fill="F8F9FA"/>
        </w:rPr>
        <w:t>]пиримидин-4-он</w:t>
      </w:r>
    </w:p>
    <w:p w:rsidR="00D37A5D" w:rsidRPr="006F4BC9" w:rsidRDefault="00D37A5D" w:rsidP="00D37A5D">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lang w:val="az-Latn-AZ"/>
        </w:rPr>
        <w:t>Палиперидон является антагонистом D</w:t>
      </w:r>
      <w:r w:rsidRPr="00F027F7">
        <w:rPr>
          <w:rFonts w:ascii="Times New Roman" w:hAnsi="Times New Roman" w:cs="Times New Roman"/>
          <w:sz w:val="28"/>
          <w:szCs w:val="28"/>
          <w:shd w:val="clear" w:color="auto" w:fill="FFFFFF"/>
          <w:vertAlign w:val="subscript"/>
          <w:lang w:val="az-Latn-AZ"/>
        </w:rPr>
        <w:t>2</w:t>
      </w:r>
      <w:r>
        <w:rPr>
          <w:rFonts w:ascii="Times New Roman" w:hAnsi="Times New Roman" w:cs="Times New Roman"/>
          <w:sz w:val="28"/>
          <w:szCs w:val="28"/>
          <w:shd w:val="clear" w:color="auto" w:fill="FFFFFF"/>
          <w:lang w:val="az-Latn-AZ"/>
        </w:rPr>
        <w:t>-дофаминовых рецепторов центрального действия. Также</w:t>
      </w:r>
      <w:hyperlink r:id="rId162" w:tooltip="5-HT2-рецептор" w:history="1">
        <w:r w:rsidRPr="00594FA7">
          <w:rPr>
            <w:rStyle w:val="a4"/>
            <w:rFonts w:ascii="Times New Roman" w:hAnsi="Times New Roman" w:cs="Times New Roman"/>
            <w:color w:val="auto"/>
            <w:sz w:val="28"/>
            <w:szCs w:val="28"/>
            <w:u w:val="none"/>
            <w:shd w:val="clear" w:color="auto" w:fill="FFFFFF"/>
            <w:lang w:val="az-Latn-AZ"/>
          </w:rPr>
          <w:t>Он также обладает высоким антагонизмом по отношению к рецепторам 5-HT2-серотонина.</w:t>
        </w:r>
      </w:hyperlink>
      <w:r w:rsidRPr="006F4BC9">
        <w:rPr>
          <w:rFonts w:ascii="Times New Roman" w:hAnsi="Times New Roman" w:cs="Times New Roman"/>
          <w:sz w:val="28"/>
          <w:szCs w:val="28"/>
          <w:shd w:val="clear" w:color="auto" w:fill="FFFFFF"/>
        </w:rPr>
        <w:t>Он также оказывает антагонистическое действие в отношении α</w:t>
      </w:r>
      <w:r w:rsidRPr="00F027F7">
        <w:rPr>
          <w:rFonts w:ascii="Times New Roman" w:hAnsi="Times New Roman" w:cs="Times New Roman"/>
          <w:sz w:val="28"/>
          <w:szCs w:val="28"/>
          <w:shd w:val="clear" w:color="auto" w:fill="FFFFFF"/>
          <w:vertAlign w:val="subscript"/>
        </w:rPr>
        <w:t>1</w:t>
      </w:r>
      <w:r w:rsidRPr="006F4BC9">
        <w:rPr>
          <w:rFonts w:ascii="Times New Roman" w:hAnsi="Times New Roman" w:cs="Times New Roman"/>
          <w:sz w:val="28"/>
          <w:szCs w:val="28"/>
          <w:shd w:val="clear" w:color="auto" w:fill="FFFFFF"/>
        </w:rPr>
        <w:t>- и α</w:t>
      </w:r>
      <w:r w:rsidRPr="00F027F7">
        <w:rPr>
          <w:rFonts w:ascii="Times New Roman" w:hAnsi="Times New Roman" w:cs="Times New Roman"/>
          <w:sz w:val="28"/>
          <w:szCs w:val="28"/>
          <w:shd w:val="clear" w:color="auto" w:fill="FFFFFF"/>
          <w:vertAlign w:val="subscript"/>
        </w:rPr>
        <w:t>2</w:t>
      </w:r>
      <w:r w:rsidRPr="006F4BC9">
        <w:rPr>
          <w:rFonts w:ascii="Times New Roman" w:hAnsi="Times New Roman" w:cs="Times New Roman"/>
          <w:sz w:val="28"/>
          <w:szCs w:val="28"/>
          <w:shd w:val="clear" w:color="auto" w:fill="FFFFFF"/>
        </w:rPr>
        <w:t>-адренорецепторов и Н</w:t>
      </w:r>
      <w:r w:rsidRPr="00F027F7">
        <w:rPr>
          <w:rFonts w:ascii="Times New Roman" w:hAnsi="Times New Roman" w:cs="Times New Roman"/>
          <w:sz w:val="28"/>
          <w:szCs w:val="28"/>
          <w:shd w:val="clear" w:color="auto" w:fill="FFFFFF"/>
          <w:vertAlign w:val="subscript"/>
        </w:rPr>
        <w:t>1</w:t>
      </w:r>
      <w:r w:rsidRPr="006F4BC9">
        <w:rPr>
          <w:rFonts w:ascii="Times New Roman" w:hAnsi="Times New Roman" w:cs="Times New Roman"/>
          <w:sz w:val="28"/>
          <w:szCs w:val="28"/>
          <w:shd w:val="clear" w:color="auto" w:fill="FFFFFF"/>
        </w:rPr>
        <w:t>-гистаминовых рецепторов.</w:t>
      </w:r>
    </w:p>
    <w:p w:rsidR="00653B31" w:rsidRPr="00D37A5D" w:rsidRDefault="00653B31" w:rsidP="00653B31">
      <w:pPr>
        <w:spacing w:after="0" w:line="240" w:lineRule="auto"/>
        <w:ind w:firstLine="709"/>
        <w:rPr>
          <w:rFonts w:ascii="Times New Roman" w:hAnsi="Times New Roman" w:cs="Times New Roman"/>
          <w:color w:val="202122"/>
          <w:sz w:val="28"/>
          <w:szCs w:val="28"/>
          <w:shd w:val="clear" w:color="auto" w:fill="FFFFFF"/>
        </w:rPr>
      </w:pPr>
      <w:bookmarkStart w:id="0" w:name="_GoBack"/>
      <w:bookmarkEnd w:id="0"/>
    </w:p>
    <w:sectPr w:rsidR="00653B31" w:rsidRPr="00D37A5D">
      <w:headerReference w:type="default" r:id="rId1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B31" w:rsidRDefault="00653B31" w:rsidP="00653B31">
      <w:pPr>
        <w:spacing w:after="0" w:line="240" w:lineRule="auto"/>
      </w:pPr>
      <w:r>
        <w:separator/>
      </w:r>
    </w:p>
  </w:endnote>
  <w:endnote w:type="continuationSeparator" w:id="0">
    <w:p w:rsidR="00653B31" w:rsidRDefault="00653B31" w:rsidP="00653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z Times">
    <w:altName w:val="Times New Rom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Roman AzLat">
    <w:panose1 w:val="02020603050405020304"/>
    <w:charset w:val="CC"/>
    <w:family w:val="roman"/>
    <w:pitch w:val="variable"/>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B31" w:rsidRDefault="00653B31" w:rsidP="00653B31">
      <w:pPr>
        <w:spacing w:after="0" w:line="240" w:lineRule="auto"/>
      </w:pPr>
      <w:r>
        <w:separator/>
      </w:r>
    </w:p>
  </w:footnote>
  <w:footnote w:type="continuationSeparator" w:id="0">
    <w:p w:rsidR="00653B31" w:rsidRDefault="00653B31" w:rsidP="00653B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698933"/>
      <w:docPartObj>
        <w:docPartGallery w:val="Page Numbers (Top of Page)"/>
        <w:docPartUnique/>
      </w:docPartObj>
    </w:sdtPr>
    <w:sdtContent>
      <w:p w:rsidR="00653B31" w:rsidRDefault="00653B31">
        <w:pPr>
          <w:pStyle w:val="ab"/>
          <w:jc w:val="right"/>
        </w:pPr>
        <w:r>
          <w:fldChar w:fldCharType="begin"/>
        </w:r>
        <w:r>
          <w:instrText>PAGE   \* MERGEFORMAT</w:instrText>
        </w:r>
        <w:r>
          <w:fldChar w:fldCharType="separate"/>
        </w:r>
        <w:r w:rsidR="00D37A5D">
          <w:rPr>
            <w:noProof/>
          </w:rPr>
          <w:t>76</w:t>
        </w:r>
        <w:r>
          <w:fldChar w:fldCharType="end"/>
        </w:r>
      </w:p>
    </w:sdtContent>
  </w:sdt>
  <w:p w:rsidR="00653B31" w:rsidRDefault="00653B3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12EAD"/>
    <w:multiLevelType w:val="multilevel"/>
    <w:tmpl w:val="D456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41DE2"/>
    <w:multiLevelType w:val="multilevel"/>
    <w:tmpl w:val="3008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97D9B"/>
    <w:multiLevelType w:val="multilevel"/>
    <w:tmpl w:val="F59A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34893"/>
    <w:multiLevelType w:val="multilevel"/>
    <w:tmpl w:val="D872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D7682B"/>
    <w:multiLevelType w:val="multilevel"/>
    <w:tmpl w:val="FE96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A76E2E"/>
    <w:multiLevelType w:val="multilevel"/>
    <w:tmpl w:val="68CA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C715C7"/>
    <w:multiLevelType w:val="multilevel"/>
    <w:tmpl w:val="38F6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7F62A8"/>
    <w:multiLevelType w:val="multilevel"/>
    <w:tmpl w:val="1174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556FA"/>
    <w:multiLevelType w:val="multilevel"/>
    <w:tmpl w:val="1CFE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08623D"/>
    <w:multiLevelType w:val="multilevel"/>
    <w:tmpl w:val="016E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436F11"/>
    <w:multiLevelType w:val="multilevel"/>
    <w:tmpl w:val="6312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71B23"/>
    <w:multiLevelType w:val="multilevel"/>
    <w:tmpl w:val="A8F4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07604"/>
    <w:multiLevelType w:val="multilevel"/>
    <w:tmpl w:val="6CCE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7E0259"/>
    <w:multiLevelType w:val="multilevel"/>
    <w:tmpl w:val="6420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A64C84"/>
    <w:multiLevelType w:val="multilevel"/>
    <w:tmpl w:val="746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DE6FE9"/>
    <w:multiLevelType w:val="multilevel"/>
    <w:tmpl w:val="0A08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4"/>
  </w:num>
  <w:num w:numId="4">
    <w:abstractNumId w:val="5"/>
  </w:num>
  <w:num w:numId="5">
    <w:abstractNumId w:val="0"/>
  </w:num>
  <w:num w:numId="6">
    <w:abstractNumId w:val="1"/>
  </w:num>
  <w:num w:numId="7">
    <w:abstractNumId w:val="12"/>
  </w:num>
  <w:num w:numId="8">
    <w:abstractNumId w:val="6"/>
  </w:num>
  <w:num w:numId="9">
    <w:abstractNumId w:val="10"/>
  </w:num>
  <w:num w:numId="10">
    <w:abstractNumId w:val="11"/>
  </w:num>
  <w:num w:numId="11">
    <w:abstractNumId w:val="8"/>
  </w:num>
  <w:num w:numId="12">
    <w:abstractNumId w:val="9"/>
  </w:num>
  <w:num w:numId="13">
    <w:abstractNumId w:val="2"/>
  </w:num>
  <w:num w:numId="14">
    <w:abstractNumId w:val="4"/>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A4"/>
    <w:rsid w:val="000009A4"/>
    <w:rsid w:val="000053EB"/>
    <w:rsid w:val="00043602"/>
    <w:rsid w:val="00047A06"/>
    <w:rsid w:val="000677E9"/>
    <w:rsid w:val="000872E0"/>
    <w:rsid w:val="000B3984"/>
    <w:rsid w:val="000C66C3"/>
    <w:rsid w:val="000D25AE"/>
    <w:rsid w:val="000E2A4E"/>
    <w:rsid w:val="000E34CB"/>
    <w:rsid w:val="00106652"/>
    <w:rsid w:val="00115966"/>
    <w:rsid w:val="00120328"/>
    <w:rsid w:val="00147B94"/>
    <w:rsid w:val="00156B48"/>
    <w:rsid w:val="0017280F"/>
    <w:rsid w:val="00187410"/>
    <w:rsid w:val="00194122"/>
    <w:rsid w:val="001C606A"/>
    <w:rsid w:val="001E25E0"/>
    <w:rsid w:val="001E3818"/>
    <w:rsid w:val="00210551"/>
    <w:rsid w:val="00210B0F"/>
    <w:rsid w:val="002212EE"/>
    <w:rsid w:val="002333E8"/>
    <w:rsid w:val="0023417A"/>
    <w:rsid w:val="002745FB"/>
    <w:rsid w:val="0028666B"/>
    <w:rsid w:val="0028707C"/>
    <w:rsid w:val="002B11F4"/>
    <w:rsid w:val="002B1437"/>
    <w:rsid w:val="002B2352"/>
    <w:rsid w:val="002C6E77"/>
    <w:rsid w:val="002D2283"/>
    <w:rsid w:val="002E4ABF"/>
    <w:rsid w:val="002E7C77"/>
    <w:rsid w:val="002F6E5E"/>
    <w:rsid w:val="003257C9"/>
    <w:rsid w:val="00331783"/>
    <w:rsid w:val="00346B0B"/>
    <w:rsid w:val="00353835"/>
    <w:rsid w:val="003641FC"/>
    <w:rsid w:val="00366EBD"/>
    <w:rsid w:val="003849C7"/>
    <w:rsid w:val="003A08BE"/>
    <w:rsid w:val="003B51B3"/>
    <w:rsid w:val="003F1BC7"/>
    <w:rsid w:val="003F5442"/>
    <w:rsid w:val="00434197"/>
    <w:rsid w:val="004346D4"/>
    <w:rsid w:val="00445176"/>
    <w:rsid w:val="00447293"/>
    <w:rsid w:val="00450205"/>
    <w:rsid w:val="00454635"/>
    <w:rsid w:val="004747A4"/>
    <w:rsid w:val="004B7F2F"/>
    <w:rsid w:val="004F6922"/>
    <w:rsid w:val="00512E02"/>
    <w:rsid w:val="005166B7"/>
    <w:rsid w:val="00517709"/>
    <w:rsid w:val="00545632"/>
    <w:rsid w:val="00547F9C"/>
    <w:rsid w:val="00550AF0"/>
    <w:rsid w:val="005866C2"/>
    <w:rsid w:val="00587A34"/>
    <w:rsid w:val="00594FA7"/>
    <w:rsid w:val="005A552E"/>
    <w:rsid w:val="005C21B9"/>
    <w:rsid w:val="005D2459"/>
    <w:rsid w:val="005F17E5"/>
    <w:rsid w:val="00601BDC"/>
    <w:rsid w:val="00614C22"/>
    <w:rsid w:val="006415FD"/>
    <w:rsid w:val="00652D61"/>
    <w:rsid w:val="00653B31"/>
    <w:rsid w:val="00656614"/>
    <w:rsid w:val="006942FD"/>
    <w:rsid w:val="006D2509"/>
    <w:rsid w:val="006D3297"/>
    <w:rsid w:val="006F4BC9"/>
    <w:rsid w:val="00700BB1"/>
    <w:rsid w:val="00702C8E"/>
    <w:rsid w:val="00706127"/>
    <w:rsid w:val="00711C2C"/>
    <w:rsid w:val="00716528"/>
    <w:rsid w:val="00752695"/>
    <w:rsid w:val="00756350"/>
    <w:rsid w:val="00767ED8"/>
    <w:rsid w:val="0077114C"/>
    <w:rsid w:val="00784FFF"/>
    <w:rsid w:val="007A7D56"/>
    <w:rsid w:val="007B457F"/>
    <w:rsid w:val="007D3B88"/>
    <w:rsid w:val="007F3BAF"/>
    <w:rsid w:val="00802C75"/>
    <w:rsid w:val="008258CB"/>
    <w:rsid w:val="00835B5D"/>
    <w:rsid w:val="00857940"/>
    <w:rsid w:val="00872F48"/>
    <w:rsid w:val="00876900"/>
    <w:rsid w:val="008A4DC5"/>
    <w:rsid w:val="008B2FFF"/>
    <w:rsid w:val="009209EE"/>
    <w:rsid w:val="00936E58"/>
    <w:rsid w:val="00944291"/>
    <w:rsid w:val="0095396B"/>
    <w:rsid w:val="0096459C"/>
    <w:rsid w:val="0099461B"/>
    <w:rsid w:val="00995770"/>
    <w:rsid w:val="00997012"/>
    <w:rsid w:val="009A78CF"/>
    <w:rsid w:val="009C31A6"/>
    <w:rsid w:val="009C7AFE"/>
    <w:rsid w:val="009E7384"/>
    <w:rsid w:val="009F1BD1"/>
    <w:rsid w:val="009F328E"/>
    <w:rsid w:val="009F5B6B"/>
    <w:rsid w:val="009F732A"/>
    <w:rsid w:val="00A225FB"/>
    <w:rsid w:val="00A445EF"/>
    <w:rsid w:val="00A50B97"/>
    <w:rsid w:val="00A50DA1"/>
    <w:rsid w:val="00A604E5"/>
    <w:rsid w:val="00A62267"/>
    <w:rsid w:val="00A6466D"/>
    <w:rsid w:val="00A764BD"/>
    <w:rsid w:val="00A8346E"/>
    <w:rsid w:val="00A84ECB"/>
    <w:rsid w:val="00AC2165"/>
    <w:rsid w:val="00B13960"/>
    <w:rsid w:val="00B22E48"/>
    <w:rsid w:val="00B24847"/>
    <w:rsid w:val="00B474A1"/>
    <w:rsid w:val="00B551B4"/>
    <w:rsid w:val="00B711F9"/>
    <w:rsid w:val="00B90F7A"/>
    <w:rsid w:val="00B95B0B"/>
    <w:rsid w:val="00BC0DD8"/>
    <w:rsid w:val="00BC7658"/>
    <w:rsid w:val="00BD00FB"/>
    <w:rsid w:val="00BE0799"/>
    <w:rsid w:val="00BE3174"/>
    <w:rsid w:val="00BF0B74"/>
    <w:rsid w:val="00C10BC3"/>
    <w:rsid w:val="00C11971"/>
    <w:rsid w:val="00C14E1C"/>
    <w:rsid w:val="00C17024"/>
    <w:rsid w:val="00C227E8"/>
    <w:rsid w:val="00C27225"/>
    <w:rsid w:val="00C40930"/>
    <w:rsid w:val="00C4254C"/>
    <w:rsid w:val="00C5723F"/>
    <w:rsid w:val="00C746CC"/>
    <w:rsid w:val="00C84F6D"/>
    <w:rsid w:val="00C9097B"/>
    <w:rsid w:val="00C97521"/>
    <w:rsid w:val="00CC0CCE"/>
    <w:rsid w:val="00CD531F"/>
    <w:rsid w:val="00CE3E46"/>
    <w:rsid w:val="00CF7264"/>
    <w:rsid w:val="00D22412"/>
    <w:rsid w:val="00D37A5D"/>
    <w:rsid w:val="00D4159D"/>
    <w:rsid w:val="00D464FF"/>
    <w:rsid w:val="00D536A0"/>
    <w:rsid w:val="00D57622"/>
    <w:rsid w:val="00D64D37"/>
    <w:rsid w:val="00D974AC"/>
    <w:rsid w:val="00DA47B1"/>
    <w:rsid w:val="00DB3382"/>
    <w:rsid w:val="00DB6F1F"/>
    <w:rsid w:val="00DC3F91"/>
    <w:rsid w:val="00DC5904"/>
    <w:rsid w:val="00DE473A"/>
    <w:rsid w:val="00E2255B"/>
    <w:rsid w:val="00E322CC"/>
    <w:rsid w:val="00E507D1"/>
    <w:rsid w:val="00E53728"/>
    <w:rsid w:val="00E63B12"/>
    <w:rsid w:val="00EB444D"/>
    <w:rsid w:val="00EC452C"/>
    <w:rsid w:val="00EF3C1E"/>
    <w:rsid w:val="00F1307E"/>
    <w:rsid w:val="00F204FD"/>
    <w:rsid w:val="00F26D5B"/>
    <w:rsid w:val="00F36AFF"/>
    <w:rsid w:val="00F6210A"/>
    <w:rsid w:val="00F750C2"/>
    <w:rsid w:val="00F91907"/>
    <w:rsid w:val="00FA4E43"/>
    <w:rsid w:val="00FB558C"/>
    <w:rsid w:val="00FC3E47"/>
    <w:rsid w:val="00FD1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0946BE3-F6F8-4A65-984F-8CB32821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B51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70612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9C7AFE"/>
    <w:pPr>
      <w:tabs>
        <w:tab w:val="left" w:pos="709"/>
      </w:tabs>
      <w:suppressAutoHyphens/>
      <w:spacing w:after="200" w:line="276" w:lineRule="atLeast"/>
    </w:pPr>
    <w:rPr>
      <w:rFonts w:ascii="Calibri" w:eastAsia="DejaVu Sans" w:hAnsi="Calibri"/>
      <w:lang w:val="en-US"/>
    </w:rPr>
  </w:style>
  <w:style w:type="character" w:styleId="a4">
    <w:name w:val="Hyperlink"/>
    <w:basedOn w:val="a0"/>
    <w:uiPriority w:val="99"/>
    <w:unhideWhenUsed/>
    <w:rsid w:val="009C7AFE"/>
    <w:rPr>
      <w:color w:val="0000FF"/>
      <w:u w:val="single"/>
    </w:rPr>
  </w:style>
  <w:style w:type="paragraph" w:styleId="a5">
    <w:name w:val="Normal (Web)"/>
    <w:basedOn w:val="a"/>
    <w:uiPriority w:val="99"/>
    <w:unhideWhenUsed/>
    <w:rsid w:val="00221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72F48"/>
    <w:rPr>
      <w:b/>
      <w:bCs/>
    </w:rPr>
  </w:style>
  <w:style w:type="character" w:customStyle="1" w:styleId="short">
    <w:name w:val="short"/>
    <w:basedOn w:val="a0"/>
    <w:rsid w:val="00B24847"/>
  </w:style>
  <w:style w:type="character" w:customStyle="1" w:styleId="10">
    <w:name w:val="Заголовок 1 Знак"/>
    <w:basedOn w:val="a0"/>
    <w:link w:val="1"/>
    <w:uiPriority w:val="9"/>
    <w:rsid w:val="003B51B3"/>
    <w:rPr>
      <w:rFonts w:ascii="Times New Roman" w:eastAsia="Times New Roman" w:hAnsi="Times New Roman" w:cs="Times New Roman"/>
      <w:b/>
      <w:bCs/>
      <w:kern w:val="36"/>
      <w:sz w:val="48"/>
      <w:szCs w:val="48"/>
      <w:lang w:eastAsia="ru-RU"/>
    </w:rPr>
  </w:style>
  <w:style w:type="character" w:customStyle="1" w:styleId="ts-comment-commentedtext">
    <w:name w:val="ts-comment-commentedtext"/>
    <w:basedOn w:val="a0"/>
    <w:rsid w:val="00F1307E"/>
  </w:style>
  <w:style w:type="paragraph" w:styleId="a7">
    <w:name w:val="Balloon Text"/>
    <w:basedOn w:val="a"/>
    <w:link w:val="a8"/>
    <w:uiPriority w:val="99"/>
    <w:semiHidden/>
    <w:unhideWhenUsed/>
    <w:rsid w:val="00835B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5B5D"/>
    <w:rPr>
      <w:rFonts w:ascii="Tahoma" w:hAnsi="Tahoma" w:cs="Tahoma"/>
      <w:sz w:val="16"/>
      <w:szCs w:val="16"/>
    </w:rPr>
  </w:style>
  <w:style w:type="character" w:customStyle="1" w:styleId="nowrap">
    <w:name w:val="nowrap"/>
    <w:basedOn w:val="a0"/>
    <w:rsid w:val="00706127"/>
  </w:style>
  <w:style w:type="character" w:customStyle="1" w:styleId="30">
    <w:name w:val="Заголовок 3 Знак"/>
    <w:basedOn w:val="a0"/>
    <w:link w:val="3"/>
    <w:uiPriority w:val="9"/>
    <w:semiHidden/>
    <w:rsid w:val="00706127"/>
    <w:rPr>
      <w:rFonts w:asciiTheme="majorHAnsi" w:eastAsiaTheme="majorEastAsia" w:hAnsiTheme="majorHAnsi" w:cstheme="majorBidi"/>
      <w:b/>
      <w:bCs/>
      <w:color w:val="5B9BD5" w:themeColor="accent1"/>
    </w:rPr>
  </w:style>
  <w:style w:type="character" w:customStyle="1" w:styleId="mw-headline">
    <w:name w:val="mw-headline"/>
    <w:basedOn w:val="a0"/>
    <w:rsid w:val="00706127"/>
  </w:style>
  <w:style w:type="character" w:customStyle="1" w:styleId="mw-editsection">
    <w:name w:val="mw-editsection"/>
    <w:basedOn w:val="a0"/>
    <w:rsid w:val="00706127"/>
  </w:style>
  <w:style w:type="character" w:customStyle="1" w:styleId="mw-editsection-bracket">
    <w:name w:val="mw-editsection-bracket"/>
    <w:basedOn w:val="a0"/>
    <w:rsid w:val="00706127"/>
  </w:style>
  <w:style w:type="character" w:customStyle="1" w:styleId="mw-editsection-divider">
    <w:name w:val="mw-editsection-divider"/>
    <w:basedOn w:val="a0"/>
    <w:rsid w:val="00706127"/>
  </w:style>
  <w:style w:type="character" w:customStyle="1" w:styleId="ts-">
    <w:name w:val="ts-переход"/>
    <w:basedOn w:val="a0"/>
    <w:rsid w:val="00C9097B"/>
  </w:style>
  <w:style w:type="character" w:customStyle="1" w:styleId="noprint">
    <w:name w:val="noprint"/>
    <w:basedOn w:val="a0"/>
    <w:rsid w:val="00187410"/>
  </w:style>
  <w:style w:type="paragraph" w:styleId="a9">
    <w:name w:val="Body Text Indent"/>
    <w:basedOn w:val="a"/>
    <w:link w:val="aa"/>
    <w:rsid w:val="000677E9"/>
    <w:pPr>
      <w:spacing w:after="0" w:line="360" w:lineRule="auto"/>
      <w:ind w:firstLine="720"/>
      <w:jc w:val="both"/>
    </w:pPr>
    <w:rPr>
      <w:rFonts w:ascii="Az Times" w:eastAsia="Times New Roman" w:hAnsi="Az Times" w:cs="Times New Roman"/>
      <w:sz w:val="24"/>
      <w:szCs w:val="20"/>
      <w:lang w:eastAsia="ru-RU"/>
    </w:rPr>
  </w:style>
  <w:style w:type="character" w:customStyle="1" w:styleId="aa">
    <w:name w:val="Основной текст с отступом Знак"/>
    <w:basedOn w:val="a0"/>
    <w:link w:val="a9"/>
    <w:rsid w:val="000677E9"/>
    <w:rPr>
      <w:rFonts w:ascii="Az Times" w:eastAsia="Times New Roman" w:hAnsi="Az Times" w:cs="Times New Roman"/>
      <w:sz w:val="24"/>
      <w:szCs w:val="20"/>
      <w:lang w:eastAsia="ru-RU"/>
    </w:rPr>
  </w:style>
  <w:style w:type="paragraph" w:styleId="ab">
    <w:name w:val="header"/>
    <w:basedOn w:val="a"/>
    <w:link w:val="ac"/>
    <w:uiPriority w:val="99"/>
    <w:unhideWhenUsed/>
    <w:rsid w:val="00653B31"/>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653B31"/>
  </w:style>
  <w:style w:type="paragraph" w:styleId="ad">
    <w:name w:val="footer"/>
    <w:basedOn w:val="a"/>
    <w:link w:val="ae"/>
    <w:uiPriority w:val="99"/>
    <w:unhideWhenUsed/>
    <w:rsid w:val="00653B31"/>
    <w:pPr>
      <w:tabs>
        <w:tab w:val="center" w:pos="4513"/>
        <w:tab w:val="right" w:pos="9026"/>
      </w:tabs>
      <w:spacing w:after="0" w:line="240" w:lineRule="auto"/>
    </w:pPr>
  </w:style>
  <w:style w:type="character" w:customStyle="1" w:styleId="ae">
    <w:name w:val="Нижний колонтитул Знак"/>
    <w:basedOn w:val="a0"/>
    <w:link w:val="ad"/>
    <w:uiPriority w:val="99"/>
    <w:rsid w:val="00653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20059">
      <w:bodyDiv w:val="1"/>
      <w:marLeft w:val="0"/>
      <w:marRight w:val="0"/>
      <w:marTop w:val="0"/>
      <w:marBottom w:val="0"/>
      <w:divBdr>
        <w:top w:val="none" w:sz="0" w:space="0" w:color="auto"/>
        <w:left w:val="none" w:sz="0" w:space="0" w:color="auto"/>
        <w:bottom w:val="none" w:sz="0" w:space="0" w:color="auto"/>
        <w:right w:val="none" w:sz="0" w:space="0" w:color="auto"/>
      </w:divBdr>
    </w:div>
    <w:div w:id="113671786">
      <w:bodyDiv w:val="1"/>
      <w:marLeft w:val="0"/>
      <w:marRight w:val="0"/>
      <w:marTop w:val="0"/>
      <w:marBottom w:val="0"/>
      <w:divBdr>
        <w:top w:val="none" w:sz="0" w:space="0" w:color="auto"/>
        <w:left w:val="none" w:sz="0" w:space="0" w:color="auto"/>
        <w:bottom w:val="none" w:sz="0" w:space="0" w:color="auto"/>
        <w:right w:val="none" w:sz="0" w:space="0" w:color="auto"/>
      </w:divBdr>
    </w:div>
    <w:div w:id="131288104">
      <w:bodyDiv w:val="1"/>
      <w:marLeft w:val="0"/>
      <w:marRight w:val="0"/>
      <w:marTop w:val="0"/>
      <w:marBottom w:val="0"/>
      <w:divBdr>
        <w:top w:val="none" w:sz="0" w:space="0" w:color="auto"/>
        <w:left w:val="none" w:sz="0" w:space="0" w:color="auto"/>
        <w:bottom w:val="none" w:sz="0" w:space="0" w:color="auto"/>
        <w:right w:val="none" w:sz="0" w:space="0" w:color="auto"/>
      </w:divBdr>
    </w:div>
    <w:div w:id="138302338">
      <w:bodyDiv w:val="1"/>
      <w:marLeft w:val="0"/>
      <w:marRight w:val="0"/>
      <w:marTop w:val="0"/>
      <w:marBottom w:val="0"/>
      <w:divBdr>
        <w:top w:val="none" w:sz="0" w:space="0" w:color="auto"/>
        <w:left w:val="none" w:sz="0" w:space="0" w:color="auto"/>
        <w:bottom w:val="none" w:sz="0" w:space="0" w:color="auto"/>
        <w:right w:val="none" w:sz="0" w:space="0" w:color="auto"/>
      </w:divBdr>
    </w:div>
    <w:div w:id="162817866">
      <w:bodyDiv w:val="1"/>
      <w:marLeft w:val="0"/>
      <w:marRight w:val="0"/>
      <w:marTop w:val="0"/>
      <w:marBottom w:val="0"/>
      <w:divBdr>
        <w:top w:val="none" w:sz="0" w:space="0" w:color="auto"/>
        <w:left w:val="none" w:sz="0" w:space="0" w:color="auto"/>
        <w:bottom w:val="none" w:sz="0" w:space="0" w:color="auto"/>
        <w:right w:val="none" w:sz="0" w:space="0" w:color="auto"/>
      </w:divBdr>
    </w:div>
    <w:div w:id="208303596">
      <w:bodyDiv w:val="1"/>
      <w:marLeft w:val="0"/>
      <w:marRight w:val="0"/>
      <w:marTop w:val="0"/>
      <w:marBottom w:val="0"/>
      <w:divBdr>
        <w:top w:val="none" w:sz="0" w:space="0" w:color="auto"/>
        <w:left w:val="none" w:sz="0" w:space="0" w:color="auto"/>
        <w:bottom w:val="none" w:sz="0" w:space="0" w:color="auto"/>
        <w:right w:val="none" w:sz="0" w:space="0" w:color="auto"/>
      </w:divBdr>
    </w:div>
    <w:div w:id="227111488">
      <w:bodyDiv w:val="1"/>
      <w:marLeft w:val="0"/>
      <w:marRight w:val="0"/>
      <w:marTop w:val="0"/>
      <w:marBottom w:val="0"/>
      <w:divBdr>
        <w:top w:val="none" w:sz="0" w:space="0" w:color="auto"/>
        <w:left w:val="none" w:sz="0" w:space="0" w:color="auto"/>
        <w:bottom w:val="none" w:sz="0" w:space="0" w:color="auto"/>
        <w:right w:val="none" w:sz="0" w:space="0" w:color="auto"/>
      </w:divBdr>
    </w:div>
    <w:div w:id="237331064">
      <w:bodyDiv w:val="1"/>
      <w:marLeft w:val="0"/>
      <w:marRight w:val="0"/>
      <w:marTop w:val="0"/>
      <w:marBottom w:val="0"/>
      <w:divBdr>
        <w:top w:val="none" w:sz="0" w:space="0" w:color="auto"/>
        <w:left w:val="none" w:sz="0" w:space="0" w:color="auto"/>
        <w:bottom w:val="none" w:sz="0" w:space="0" w:color="auto"/>
        <w:right w:val="none" w:sz="0" w:space="0" w:color="auto"/>
      </w:divBdr>
    </w:div>
    <w:div w:id="256867701">
      <w:bodyDiv w:val="1"/>
      <w:marLeft w:val="0"/>
      <w:marRight w:val="0"/>
      <w:marTop w:val="0"/>
      <w:marBottom w:val="0"/>
      <w:divBdr>
        <w:top w:val="none" w:sz="0" w:space="0" w:color="auto"/>
        <w:left w:val="none" w:sz="0" w:space="0" w:color="auto"/>
        <w:bottom w:val="none" w:sz="0" w:space="0" w:color="auto"/>
        <w:right w:val="none" w:sz="0" w:space="0" w:color="auto"/>
      </w:divBdr>
    </w:div>
    <w:div w:id="289288738">
      <w:bodyDiv w:val="1"/>
      <w:marLeft w:val="0"/>
      <w:marRight w:val="0"/>
      <w:marTop w:val="0"/>
      <w:marBottom w:val="0"/>
      <w:divBdr>
        <w:top w:val="none" w:sz="0" w:space="0" w:color="auto"/>
        <w:left w:val="none" w:sz="0" w:space="0" w:color="auto"/>
        <w:bottom w:val="none" w:sz="0" w:space="0" w:color="auto"/>
        <w:right w:val="none" w:sz="0" w:space="0" w:color="auto"/>
      </w:divBdr>
    </w:div>
    <w:div w:id="311837505">
      <w:bodyDiv w:val="1"/>
      <w:marLeft w:val="0"/>
      <w:marRight w:val="0"/>
      <w:marTop w:val="0"/>
      <w:marBottom w:val="0"/>
      <w:divBdr>
        <w:top w:val="none" w:sz="0" w:space="0" w:color="auto"/>
        <w:left w:val="none" w:sz="0" w:space="0" w:color="auto"/>
        <w:bottom w:val="none" w:sz="0" w:space="0" w:color="auto"/>
        <w:right w:val="none" w:sz="0" w:space="0" w:color="auto"/>
      </w:divBdr>
    </w:div>
    <w:div w:id="329214265">
      <w:bodyDiv w:val="1"/>
      <w:marLeft w:val="0"/>
      <w:marRight w:val="0"/>
      <w:marTop w:val="0"/>
      <w:marBottom w:val="0"/>
      <w:divBdr>
        <w:top w:val="none" w:sz="0" w:space="0" w:color="auto"/>
        <w:left w:val="none" w:sz="0" w:space="0" w:color="auto"/>
        <w:bottom w:val="none" w:sz="0" w:space="0" w:color="auto"/>
        <w:right w:val="none" w:sz="0" w:space="0" w:color="auto"/>
      </w:divBdr>
    </w:div>
    <w:div w:id="380323994">
      <w:bodyDiv w:val="1"/>
      <w:marLeft w:val="0"/>
      <w:marRight w:val="0"/>
      <w:marTop w:val="0"/>
      <w:marBottom w:val="0"/>
      <w:divBdr>
        <w:top w:val="none" w:sz="0" w:space="0" w:color="auto"/>
        <w:left w:val="none" w:sz="0" w:space="0" w:color="auto"/>
        <w:bottom w:val="none" w:sz="0" w:space="0" w:color="auto"/>
        <w:right w:val="none" w:sz="0" w:space="0" w:color="auto"/>
      </w:divBdr>
    </w:div>
    <w:div w:id="427624425">
      <w:bodyDiv w:val="1"/>
      <w:marLeft w:val="0"/>
      <w:marRight w:val="0"/>
      <w:marTop w:val="0"/>
      <w:marBottom w:val="0"/>
      <w:divBdr>
        <w:top w:val="none" w:sz="0" w:space="0" w:color="auto"/>
        <w:left w:val="none" w:sz="0" w:space="0" w:color="auto"/>
        <w:bottom w:val="none" w:sz="0" w:space="0" w:color="auto"/>
        <w:right w:val="none" w:sz="0" w:space="0" w:color="auto"/>
      </w:divBdr>
    </w:div>
    <w:div w:id="475223637">
      <w:bodyDiv w:val="1"/>
      <w:marLeft w:val="0"/>
      <w:marRight w:val="0"/>
      <w:marTop w:val="0"/>
      <w:marBottom w:val="0"/>
      <w:divBdr>
        <w:top w:val="none" w:sz="0" w:space="0" w:color="auto"/>
        <w:left w:val="none" w:sz="0" w:space="0" w:color="auto"/>
        <w:bottom w:val="none" w:sz="0" w:space="0" w:color="auto"/>
        <w:right w:val="none" w:sz="0" w:space="0" w:color="auto"/>
      </w:divBdr>
    </w:div>
    <w:div w:id="525873861">
      <w:bodyDiv w:val="1"/>
      <w:marLeft w:val="0"/>
      <w:marRight w:val="0"/>
      <w:marTop w:val="0"/>
      <w:marBottom w:val="0"/>
      <w:divBdr>
        <w:top w:val="none" w:sz="0" w:space="0" w:color="auto"/>
        <w:left w:val="none" w:sz="0" w:space="0" w:color="auto"/>
        <w:bottom w:val="none" w:sz="0" w:space="0" w:color="auto"/>
        <w:right w:val="none" w:sz="0" w:space="0" w:color="auto"/>
      </w:divBdr>
    </w:div>
    <w:div w:id="543559498">
      <w:bodyDiv w:val="1"/>
      <w:marLeft w:val="0"/>
      <w:marRight w:val="0"/>
      <w:marTop w:val="0"/>
      <w:marBottom w:val="0"/>
      <w:divBdr>
        <w:top w:val="none" w:sz="0" w:space="0" w:color="auto"/>
        <w:left w:val="none" w:sz="0" w:space="0" w:color="auto"/>
        <w:bottom w:val="none" w:sz="0" w:space="0" w:color="auto"/>
        <w:right w:val="none" w:sz="0" w:space="0" w:color="auto"/>
      </w:divBdr>
    </w:div>
    <w:div w:id="587927878">
      <w:bodyDiv w:val="1"/>
      <w:marLeft w:val="0"/>
      <w:marRight w:val="0"/>
      <w:marTop w:val="0"/>
      <w:marBottom w:val="0"/>
      <w:divBdr>
        <w:top w:val="none" w:sz="0" w:space="0" w:color="auto"/>
        <w:left w:val="none" w:sz="0" w:space="0" w:color="auto"/>
        <w:bottom w:val="none" w:sz="0" w:space="0" w:color="auto"/>
        <w:right w:val="none" w:sz="0" w:space="0" w:color="auto"/>
      </w:divBdr>
    </w:div>
    <w:div w:id="593974755">
      <w:bodyDiv w:val="1"/>
      <w:marLeft w:val="0"/>
      <w:marRight w:val="0"/>
      <w:marTop w:val="0"/>
      <w:marBottom w:val="0"/>
      <w:divBdr>
        <w:top w:val="none" w:sz="0" w:space="0" w:color="auto"/>
        <w:left w:val="none" w:sz="0" w:space="0" w:color="auto"/>
        <w:bottom w:val="none" w:sz="0" w:space="0" w:color="auto"/>
        <w:right w:val="none" w:sz="0" w:space="0" w:color="auto"/>
      </w:divBdr>
    </w:div>
    <w:div w:id="595210648">
      <w:bodyDiv w:val="1"/>
      <w:marLeft w:val="0"/>
      <w:marRight w:val="0"/>
      <w:marTop w:val="0"/>
      <w:marBottom w:val="0"/>
      <w:divBdr>
        <w:top w:val="none" w:sz="0" w:space="0" w:color="auto"/>
        <w:left w:val="none" w:sz="0" w:space="0" w:color="auto"/>
        <w:bottom w:val="none" w:sz="0" w:space="0" w:color="auto"/>
        <w:right w:val="none" w:sz="0" w:space="0" w:color="auto"/>
      </w:divBdr>
    </w:div>
    <w:div w:id="621304791">
      <w:bodyDiv w:val="1"/>
      <w:marLeft w:val="0"/>
      <w:marRight w:val="0"/>
      <w:marTop w:val="0"/>
      <w:marBottom w:val="0"/>
      <w:divBdr>
        <w:top w:val="none" w:sz="0" w:space="0" w:color="auto"/>
        <w:left w:val="none" w:sz="0" w:space="0" w:color="auto"/>
        <w:bottom w:val="none" w:sz="0" w:space="0" w:color="auto"/>
        <w:right w:val="none" w:sz="0" w:space="0" w:color="auto"/>
      </w:divBdr>
    </w:div>
    <w:div w:id="636105574">
      <w:bodyDiv w:val="1"/>
      <w:marLeft w:val="0"/>
      <w:marRight w:val="0"/>
      <w:marTop w:val="0"/>
      <w:marBottom w:val="0"/>
      <w:divBdr>
        <w:top w:val="none" w:sz="0" w:space="0" w:color="auto"/>
        <w:left w:val="none" w:sz="0" w:space="0" w:color="auto"/>
        <w:bottom w:val="none" w:sz="0" w:space="0" w:color="auto"/>
        <w:right w:val="none" w:sz="0" w:space="0" w:color="auto"/>
      </w:divBdr>
    </w:div>
    <w:div w:id="644047312">
      <w:bodyDiv w:val="1"/>
      <w:marLeft w:val="0"/>
      <w:marRight w:val="0"/>
      <w:marTop w:val="0"/>
      <w:marBottom w:val="0"/>
      <w:divBdr>
        <w:top w:val="none" w:sz="0" w:space="0" w:color="auto"/>
        <w:left w:val="none" w:sz="0" w:space="0" w:color="auto"/>
        <w:bottom w:val="none" w:sz="0" w:space="0" w:color="auto"/>
        <w:right w:val="none" w:sz="0" w:space="0" w:color="auto"/>
      </w:divBdr>
    </w:div>
    <w:div w:id="667750255">
      <w:bodyDiv w:val="1"/>
      <w:marLeft w:val="0"/>
      <w:marRight w:val="0"/>
      <w:marTop w:val="0"/>
      <w:marBottom w:val="0"/>
      <w:divBdr>
        <w:top w:val="none" w:sz="0" w:space="0" w:color="auto"/>
        <w:left w:val="none" w:sz="0" w:space="0" w:color="auto"/>
        <w:bottom w:val="none" w:sz="0" w:space="0" w:color="auto"/>
        <w:right w:val="none" w:sz="0" w:space="0" w:color="auto"/>
      </w:divBdr>
    </w:div>
    <w:div w:id="698966561">
      <w:bodyDiv w:val="1"/>
      <w:marLeft w:val="0"/>
      <w:marRight w:val="0"/>
      <w:marTop w:val="0"/>
      <w:marBottom w:val="0"/>
      <w:divBdr>
        <w:top w:val="none" w:sz="0" w:space="0" w:color="auto"/>
        <w:left w:val="none" w:sz="0" w:space="0" w:color="auto"/>
        <w:bottom w:val="none" w:sz="0" w:space="0" w:color="auto"/>
        <w:right w:val="none" w:sz="0" w:space="0" w:color="auto"/>
      </w:divBdr>
    </w:div>
    <w:div w:id="700130686">
      <w:bodyDiv w:val="1"/>
      <w:marLeft w:val="0"/>
      <w:marRight w:val="0"/>
      <w:marTop w:val="0"/>
      <w:marBottom w:val="0"/>
      <w:divBdr>
        <w:top w:val="none" w:sz="0" w:space="0" w:color="auto"/>
        <w:left w:val="none" w:sz="0" w:space="0" w:color="auto"/>
        <w:bottom w:val="none" w:sz="0" w:space="0" w:color="auto"/>
        <w:right w:val="none" w:sz="0" w:space="0" w:color="auto"/>
      </w:divBdr>
    </w:div>
    <w:div w:id="702560597">
      <w:bodyDiv w:val="1"/>
      <w:marLeft w:val="0"/>
      <w:marRight w:val="0"/>
      <w:marTop w:val="0"/>
      <w:marBottom w:val="0"/>
      <w:divBdr>
        <w:top w:val="none" w:sz="0" w:space="0" w:color="auto"/>
        <w:left w:val="none" w:sz="0" w:space="0" w:color="auto"/>
        <w:bottom w:val="none" w:sz="0" w:space="0" w:color="auto"/>
        <w:right w:val="none" w:sz="0" w:space="0" w:color="auto"/>
      </w:divBdr>
    </w:div>
    <w:div w:id="766732456">
      <w:bodyDiv w:val="1"/>
      <w:marLeft w:val="0"/>
      <w:marRight w:val="0"/>
      <w:marTop w:val="0"/>
      <w:marBottom w:val="0"/>
      <w:divBdr>
        <w:top w:val="none" w:sz="0" w:space="0" w:color="auto"/>
        <w:left w:val="none" w:sz="0" w:space="0" w:color="auto"/>
        <w:bottom w:val="none" w:sz="0" w:space="0" w:color="auto"/>
        <w:right w:val="none" w:sz="0" w:space="0" w:color="auto"/>
      </w:divBdr>
    </w:div>
    <w:div w:id="875774432">
      <w:bodyDiv w:val="1"/>
      <w:marLeft w:val="0"/>
      <w:marRight w:val="0"/>
      <w:marTop w:val="0"/>
      <w:marBottom w:val="0"/>
      <w:divBdr>
        <w:top w:val="none" w:sz="0" w:space="0" w:color="auto"/>
        <w:left w:val="none" w:sz="0" w:space="0" w:color="auto"/>
        <w:bottom w:val="none" w:sz="0" w:space="0" w:color="auto"/>
        <w:right w:val="none" w:sz="0" w:space="0" w:color="auto"/>
      </w:divBdr>
    </w:div>
    <w:div w:id="880821772">
      <w:bodyDiv w:val="1"/>
      <w:marLeft w:val="0"/>
      <w:marRight w:val="0"/>
      <w:marTop w:val="0"/>
      <w:marBottom w:val="0"/>
      <w:divBdr>
        <w:top w:val="none" w:sz="0" w:space="0" w:color="auto"/>
        <w:left w:val="none" w:sz="0" w:space="0" w:color="auto"/>
        <w:bottom w:val="none" w:sz="0" w:space="0" w:color="auto"/>
        <w:right w:val="none" w:sz="0" w:space="0" w:color="auto"/>
      </w:divBdr>
    </w:div>
    <w:div w:id="935480924">
      <w:bodyDiv w:val="1"/>
      <w:marLeft w:val="0"/>
      <w:marRight w:val="0"/>
      <w:marTop w:val="0"/>
      <w:marBottom w:val="0"/>
      <w:divBdr>
        <w:top w:val="none" w:sz="0" w:space="0" w:color="auto"/>
        <w:left w:val="none" w:sz="0" w:space="0" w:color="auto"/>
        <w:bottom w:val="none" w:sz="0" w:space="0" w:color="auto"/>
        <w:right w:val="none" w:sz="0" w:space="0" w:color="auto"/>
      </w:divBdr>
    </w:div>
    <w:div w:id="938948308">
      <w:bodyDiv w:val="1"/>
      <w:marLeft w:val="0"/>
      <w:marRight w:val="0"/>
      <w:marTop w:val="0"/>
      <w:marBottom w:val="0"/>
      <w:divBdr>
        <w:top w:val="none" w:sz="0" w:space="0" w:color="auto"/>
        <w:left w:val="none" w:sz="0" w:space="0" w:color="auto"/>
        <w:bottom w:val="none" w:sz="0" w:space="0" w:color="auto"/>
        <w:right w:val="none" w:sz="0" w:space="0" w:color="auto"/>
      </w:divBdr>
    </w:div>
    <w:div w:id="950089401">
      <w:bodyDiv w:val="1"/>
      <w:marLeft w:val="0"/>
      <w:marRight w:val="0"/>
      <w:marTop w:val="0"/>
      <w:marBottom w:val="0"/>
      <w:divBdr>
        <w:top w:val="none" w:sz="0" w:space="0" w:color="auto"/>
        <w:left w:val="none" w:sz="0" w:space="0" w:color="auto"/>
        <w:bottom w:val="none" w:sz="0" w:space="0" w:color="auto"/>
        <w:right w:val="none" w:sz="0" w:space="0" w:color="auto"/>
      </w:divBdr>
    </w:div>
    <w:div w:id="956638911">
      <w:bodyDiv w:val="1"/>
      <w:marLeft w:val="0"/>
      <w:marRight w:val="0"/>
      <w:marTop w:val="0"/>
      <w:marBottom w:val="0"/>
      <w:divBdr>
        <w:top w:val="none" w:sz="0" w:space="0" w:color="auto"/>
        <w:left w:val="none" w:sz="0" w:space="0" w:color="auto"/>
        <w:bottom w:val="none" w:sz="0" w:space="0" w:color="auto"/>
        <w:right w:val="none" w:sz="0" w:space="0" w:color="auto"/>
      </w:divBdr>
    </w:div>
    <w:div w:id="968127053">
      <w:bodyDiv w:val="1"/>
      <w:marLeft w:val="0"/>
      <w:marRight w:val="0"/>
      <w:marTop w:val="0"/>
      <w:marBottom w:val="0"/>
      <w:divBdr>
        <w:top w:val="none" w:sz="0" w:space="0" w:color="auto"/>
        <w:left w:val="none" w:sz="0" w:space="0" w:color="auto"/>
        <w:bottom w:val="none" w:sz="0" w:space="0" w:color="auto"/>
        <w:right w:val="none" w:sz="0" w:space="0" w:color="auto"/>
      </w:divBdr>
    </w:div>
    <w:div w:id="979270245">
      <w:bodyDiv w:val="1"/>
      <w:marLeft w:val="0"/>
      <w:marRight w:val="0"/>
      <w:marTop w:val="0"/>
      <w:marBottom w:val="0"/>
      <w:divBdr>
        <w:top w:val="none" w:sz="0" w:space="0" w:color="auto"/>
        <w:left w:val="none" w:sz="0" w:space="0" w:color="auto"/>
        <w:bottom w:val="none" w:sz="0" w:space="0" w:color="auto"/>
        <w:right w:val="none" w:sz="0" w:space="0" w:color="auto"/>
      </w:divBdr>
    </w:div>
    <w:div w:id="1022515771">
      <w:bodyDiv w:val="1"/>
      <w:marLeft w:val="0"/>
      <w:marRight w:val="0"/>
      <w:marTop w:val="0"/>
      <w:marBottom w:val="0"/>
      <w:divBdr>
        <w:top w:val="none" w:sz="0" w:space="0" w:color="auto"/>
        <w:left w:val="none" w:sz="0" w:space="0" w:color="auto"/>
        <w:bottom w:val="none" w:sz="0" w:space="0" w:color="auto"/>
        <w:right w:val="none" w:sz="0" w:space="0" w:color="auto"/>
      </w:divBdr>
    </w:div>
    <w:div w:id="1136677178">
      <w:bodyDiv w:val="1"/>
      <w:marLeft w:val="0"/>
      <w:marRight w:val="0"/>
      <w:marTop w:val="0"/>
      <w:marBottom w:val="0"/>
      <w:divBdr>
        <w:top w:val="none" w:sz="0" w:space="0" w:color="auto"/>
        <w:left w:val="none" w:sz="0" w:space="0" w:color="auto"/>
        <w:bottom w:val="none" w:sz="0" w:space="0" w:color="auto"/>
        <w:right w:val="none" w:sz="0" w:space="0" w:color="auto"/>
      </w:divBdr>
    </w:div>
    <w:div w:id="1152286578">
      <w:bodyDiv w:val="1"/>
      <w:marLeft w:val="0"/>
      <w:marRight w:val="0"/>
      <w:marTop w:val="0"/>
      <w:marBottom w:val="0"/>
      <w:divBdr>
        <w:top w:val="none" w:sz="0" w:space="0" w:color="auto"/>
        <w:left w:val="none" w:sz="0" w:space="0" w:color="auto"/>
        <w:bottom w:val="none" w:sz="0" w:space="0" w:color="auto"/>
        <w:right w:val="none" w:sz="0" w:space="0" w:color="auto"/>
      </w:divBdr>
    </w:div>
    <w:div w:id="1167132045">
      <w:bodyDiv w:val="1"/>
      <w:marLeft w:val="0"/>
      <w:marRight w:val="0"/>
      <w:marTop w:val="0"/>
      <w:marBottom w:val="0"/>
      <w:divBdr>
        <w:top w:val="none" w:sz="0" w:space="0" w:color="auto"/>
        <w:left w:val="none" w:sz="0" w:space="0" w:color="auto"/>
        <w:bottom w:val="none" w:sz="0" w:space="0" w:color="auto"/>
        <w:right w:val="none" w:sz="0" w:space="0" w:color="auto"/>
      </w:divBdr>
    </w:div>
    <w:div w:id="1169633315">
      <w:bodyDiv w:val="1"/>
      <w:marLeft w:val="0"/>
      <w:marRight w:val="0"/>
      <w:marTop w:val="0"/>
      <w:marBottom w:val="0"/>
      <w:divBdr>
        <w:top w:val="none" w:sz="0" w:space="0" w:color="auto"/>
        <w:left w:val="none" w:sz="0" w:space="0" w:color="auto"/>
        <w:bottom w:val="none" w:sz="0" w:space="0" w:color="auto"/>
        <w:right w:val="none" w:sz="0" w:space="0" w:color="auto"/>
      </w:divBdr>
    </w:div>
    <w:div w:id="1176068506">
      <w:bodyDiv w:val="1"/>
      <w:marLeft w:val="0"/>
      <w:marRight w:val="0"/>
      <w:marTop w:val="0"/>
      <w:marBottom w:val="0"/>
      <w:divBdr>
        <w:top w:val="none" w:sz="0" w:space="0" w:color="auto"/>
        <w:left w:val="none" w:sz="0" w:space="0" w:color="auto"/>
        <w:bottom w:val="none" w:sz="0" w:space="0" w:color="auto"/>
        <w:right w:val="none" w:sz="0" w:space="0" w:color="auto"/>
      </w:divBdr>
    </w:div>
    <w:div w:id="1210611381">
      <w:bodyDiv w:val="1"/>
      <w:marLeft w:val="0"/>
      <w:marRight w:val="0"/>
      <w:marTop w:val="0"/>
      <w:marBottom w:val="0"/>
      <w:divBdr>
        <w:top w:val="none" w:sz="0" w:space="0" w:color="auto"/>
        <w:left w:val="none" w:sz="0" w:space="0" w:color="auto"/>
        <w:bottom w:val="none" w:sz="0" w:space="0" w:color="auto"/>
        <w:right w:val="none" w:sz="0" w:space="0" w:color="auto"/>
      </w:divBdr>
    </w:div>
    <w:div w:id="1258097785">
      <w:bodyDiv w:val="1"/>
      <w:marLeft w:val="0"/>
      <w:marRight w:val="0"/>
      <w:marTop w:val="0"/>
      <w:marBottom w:val="0"/>
      <w:divBdr>
        <w:top w:val="none" w:sz="0" w:space="0" w:color="auto"/>
        <w:left w:val="none" w:sz="0" w:space="0" w:color="auto"/>
        <w:bottom w:val="none" w:sz="0" w:space="0" w:color="auto"/>
        <w:right w:val="none" w:sz="0" w:space="0" w:color="auto"/>
      </w:divBdr>
    </w:div>
    <w:div w:id="1284186970">
      <w:bodyDiv w:val="1"/>
      <w:marLeft w:val="0"/>
      <w:marRight w:val="0"/>
      <w:marTop w:val="0"/>
      <w:marBottom w:val="0"/>
      <w:divBdr>
        <w:top w:val="none" w:sz="0" w:space="0" w:color="auto"/>
        <w:left w:val="none" w:sz="0" w:space="0" w:color="auto"/>
        <w:bottom w:val="none" w:sz="0" w:space="0" w:color="auto"/>
        <w:right w:val="none" w:sz="0" w:space="0" w:color="auto"/>
      </w:divBdr>
    </w:div>
    <w:div w:id="1299918267">
      <w:bodyDiv w:val="1"/>
      <w:marLeft w:val="0"/>
      <w:marRight w:val="0"/>
      <w:marTop w:val="0"/>
      <w:marBottom w:val="0"/>
      <w:divBdr>
        <w:top w:val="none" w:sz="0" w:space="0" w:color="auto"/>
        <w:left w:val="none" w:sz="0" w:space="0" w:color="auto"/>
        <w:bottom w:val="none" w:sz="0" w:space="0" w:color="auto"/>
        <w:right w:val="none" w:sz="0" w:space="0" w:color="auto"/>
      </w:divBdr>
    </w:div>
    <w:div w:id="1300307568">
      <w:bodyDiv w:val="1"/>
      <w:marLeft w:val="0"/>
      <w:marRight w:val="0"/>
      <w:marTop w:val="0"/>
      <w:marBottom w:val="0"/>
      <w:divBdr>
        <w:top w:val="none" w:sz="0" w:space="0" w:color="auto"/>
        <w:left w:val="none" w:sz="0" w:space="0" w:color="auto"/>
        <w:bottom w:val="none" w:sz="0" w:space="0" w:color="auto"/>
        <w:right w:val="none" w:sz="0" w:space="0" w:color="auto"/>
      </w:divBdr>
    </w:div>
    <w:div w:id="1311251592">
      <w:bodyDiv w:val="1"/>
      <w:marLeft w:val="0"/>
      <w:marRight w:val="0"/>
      <w:marTop w:val="0"/>
      <w:marBottom w:val="0"/>
      <w:divBdr>
        <w:top w:val="none" w:sz="0" w:space="0" w:color="auto"/>
        <w:left w:val="none" w:sz="0" w:space="0" w:color="auto"/>
        <w:bottom w:val="none" w:sz="0" w:space="0" w:color="auto"/>
        <w:right w:val="none" w:sz="0" w:space="0" w:color="auto"/>
      </w:divBdr>
    </w:div>
    <w:div w:id="1341349261">
      <w:bodyDiv w:val="1"/>
      <w:marLeft w:val="0"/>
      <w:marRight w:val="0"/>
      <w:marTop w:val="0"/>
      <w:marBottom w:val="0"/>
      <w:divBdr>
        <w:top w:val="none" w:sz="0" w:space="0" w:color="auto"/>
        <w:left w:val="none" w:sz="0" w:space="0" w:color="auto"/>
        <w:bottom w:val="none" w:sz="0" w:space="0" w:color="auto"/>
        <w:right w:val="none" w:sz="0" w:space="0" w:color="auto"/>
      </w:divBdr>
    </w:div>
    <w:div w:id="1361516392">
      <w:bodyDiv w:val="1"/>
      <w:marLeft w:val="0"/>
      <w:marRight w:val="0"/>
      <w:marTop w:val="0"/>
      <w:marBottom w:val="0"/>
      <w:divBdr>
        <w:top w:val="none" w:sz="0" w:space="0" w:color="auto"/>
        <w:left w:val="none" w:sz="0" w:space="0" w:color="auto"/>
        <w:bottom w:val="none" w:sz="0" w:space="0" w:color="auto"/>
        <w:right w:val="none" w:sz="0" w:space="0" w:color="auto"/>
      </w:divBdr>
    </w:div>
    <w:div w:id="1368868037">
      <w:bodyDiv w:val="1"/>
      <w:marLeft w:val="0"/>
      <w:marRight w:val="0"/>
      <w:marTop w:val="0"/>
      <w:marBottom w:val="0"/>
      <w:divBdr>
        <w:top w:val="none" w:sz="0" w:space="0" w:color="auto"/>
        <w:left w:val="none" w:sz="0" w:space="0" w:color="auto"/>
        <w:bottom w:val="none" w:sz="0" w:space="0" w:color="auto"/>
        <w:right w:val="none" w:sz="0" w:space="0" w:color="auto"/>
      </w:divBdr>
    </w:div>
    <w:div w:id="1388602185">
      <w:bodyDiv w:val="1"/>
      <w:marLeft w:val="0"/>
      <w:marRight w:val="0"/>
      <w:marTop w:val="0"/>
      <w:marBottom w:val="0"/>
      <w:divBdr>
        <w:top w:val="none" w:sz="0" w:space="0" w:color="auto"/>
        <w:left w:val="none" w:sz="0" w:space="0" w:color="auto"/>
        <w:bottom w:val="none" w:sz="0" w:space="0" w:color="auto"/>
        <w:right w:val="none" w:sz="0" w:space="0" w:color="auto"/>
      </w:divBdr>
    </w:div>
    <w:div w:id="1447850674">
      <w:bodyDiv w:val="1"/>
      <w:marLeft w:val="0"/>
      <w:marRight w:val="0"/>
      <w:marTop w:val="0"/>
      <w:marBottom w:val="0"/>
      <w:divBdr>
        <w:top w:val="none" w:sz="0" w:space="0" w:color="auto"/>
        <w:left w:val="none" w:sz="0" w:space="0" w:color="auto"/>
        <w:bottom w:val="none" w:sz="0" w:space="0" w:color="auto"/>
        <w:right w:val="none" w:sz="0" w:space="0" w:color="auto"/>
      </w:divBdr>
    </w:div>
    <w:div w:id="1458642887">
      <w:bodyDiv w:val="1"/>
      <w:marLeft w:val="0"/>
      <w:marRight w:val="0"/>
      <w:marTop w:val="0"/>
      <w:marBottom w:val="0"/>
      <w:divBdr>
        <w:top w:val="none" w:sz="0" w:space="0" w:color="auto"/>
        <w:left w:val="none" w:sz="0" w:space="0" w:color="auto"/>
        <w:bottom w:val="none" w:sz="0" w:space="0" w:color="auto"/>
        <w:right w:val="none" w:sz="0" w:space="0" w:color="auto"/>
      </w:divBdr>
    </w:div>
    <w:div w:id="1464352174">
      <w:bodyDiv w:val="1"/>
      <w:marLeft w:val="0"/>
      <w:marRight w:val="0"/>
      <w:marTop w:val="0"/>
      <w:marBottom w:val="0"/>
      <w:divBdr>
        <w:top w:val="none" w:sz="0" w:space="0" w:color="auto"/>
        <w:left w:val="none" w:sz="0" w:space="0" w:color="auto"/>
        <w:bottom w:val="none" w:sz="0" w:space="0" w:color="auto"/>
        <w:right w:val="none" w:sz="0" w:space="0" w:color="auto"/>
      </w:divBdr>
    </w:div>
    <w:div w:id="1470511883">
      <w:bodyDiv w:val="1"/>
      <w:marLeft w:val="0"/>
      <w:marRight w:val="0"/>
      <w:marTop w:val="0"/>
      <w:marBottom w:val="0"/>
      <w:divBdr>
        <w:top w:val="none" w:sz="0" w:space="0" w:color="auto"/>
        <w:left w:val="none" w:sz="0" w:space="0" w:color="auto"/>
        <w:bottom w:val="none" w:sz="0" w:space="0" w:color="auto"/>
        <w:right w:val="none" w:sz="0" w:space="0" w:color="auto"/>
      </w:divBdr>
    </w:div>
    <w:div w:id="1501430451">
      <w:bodyDiv w:val="1"/>
      <w:marLeft w:val="0"/>
      <w:marRight w:val="0"/>
      <w:marTop w:val="0"/>
      <w:marBottom w:val="0"/>
      <w:divBdr>
        <w:top w:val="none" w:sz="0" w:space="0" w:color="auto"/>
        <w:left w:val="none" w:sz="0" w:space="0" w:color="auto"/>
        <w:bottom w:val="none" w:sz="0" w:space="0" w:color="auto"/>
        <w:right w:val="none" w:sz="0" w:space="0" w:color="auto"/>
      </w:divBdr>
    </w:div>
    <w:div w:id="1508056904">
      <w:bodyDiv w:val="1"/>
      <w:marLeft w:val="0"/>
      <w:marRight w:val="0"/>
      <w:marTop w:val="0"/>
      <w:marBottom w:val="0"/>
      <w:divBdr>
        <w:top w:val="none" w:sz="0" w:space="0" w:color="auto"/>
        <w:left w:val="none" w:sz="0" w:space="0" w:color="auto"/>
        <w:bottom w:val="none" w:sz="0" w:space="0" w:color="auto"/>
        <w:right w:val="none" w:sz="0" w:space="0" w:color="auto"/>
      </w:divBdr>
    </w:div>
    <w:div w:id="1515419537">
      <w:bodyDiv w:val="1"/>
      <w:marLeft w:val="0"/>
      <w:marRight w:val="0"/>
      <w:marTop w:val="0"/>
      <w:marBottom w:val="0"/>
      <w:divBdr>
        <w:top w:val="none" w:sz="0" w:space="0" w:color="auto"/>
        <w:left w:val="none" w:sz="0" w:space="0" w:color="auto"/>
        <w:bottom w:val="none" w:sz="0" w:space="0" w:color="auto"/>
        <w:right w:val="none" w:sz="0" w:space="0" w:color="auto"/>
      </w:divBdr>
    </w:div>
    <w:div w:id="1538809601">
      <w:bodyDiv w:val="1"/>
      <w:marLeft w:val="0"/>
      <w:marRight w:val="0"/>
      <w:marTop w:val="0"/>
      <w:marBottom w:val="0"/>
      <w:divBdr>
        <w:top w:val="none" w:sz="0" w:space="0" w:color="auto"/>
        <w:left w:val="none" w:sz="0" w:space="0" w:color="auto"/>
        <w:bottom w:val="none" w:sz="0" w:space="0" w:color="auto"/>
        <w:right w:val="none" w:sz="0" w:space="0" w:color="auto"/>
      </w:divBdr>
    </w:div>
    <w:div w:id="1573347688">
      <w:bodyDiv w:val="1"/>
      <w:marLeft w:val="0"/>
      <w:marRight w:val="0"/>
      <w:marTop w:val="0"/>
      <w:marBottom w:val="0"/>
      <w:divBdr>
        <w:top w:val="none" w:sz="0" w:space="0" w:color="auto"/>
        <w:left w:val="none" w:sz="0" w:space="0" w:color="auto"/>
        <w:bottom w:val="none" w:sz="0" w:space="0" w:color="auto"/>
        <w:right w:val="none" w:sz="0" w:space="0" w:color="auto"/>
      </w:divBdr>
    </w:div>
    <w:div w:id="1588952932">
      <w:bodyDiv w:val="1"/>
      <w:marLeft w:val="0"/>
      <w:marRight w:val="0"/>
      <w:marTop w:val="0"/>
      <w:marBottom w:val="0"/>
      <w:divBdr>
        <w:top w:val="none" w:sz="0" w:space="0" w:color="auto"/>
        <w:left w:val="none" w:sz="0" w:space="0" w:color="auto"/>
        <w:bottom w:val="none" w:sz="0" w:space="0" w:color="auto"/>
        <w:right w:val="none" w:sz="0" w:space="0" w:color="auto"/>
      </w:divBdr>
    </w:div>
    <w:div w:id="1595896000">
      <w:bodyDiv w:val="1"/>
      <w:marLeft w:val="0"/>
      <w:marRight w:val="0"/>
      <w:marTop w:val="0"/>
      <w:marBottom w:val="0"/>
      <w:divBdr>
        <w:top w:val="none" w:sz="0" w:space="0" w:color="auto"/>
        <w:left w:val="none" w:sz="0" w:space="0" w:color="auto"/>
        <w:bottom w:val="none" w:sz="0" w:space="0" w:color="auto"/>
        <w:right w:val="none" w:sz="0" w:space="0" w:color="auto"/>
      </w:divBdr>
    </w:div>
    <w:div w:id="1612854679">
      <w:bodyDiv w:val="1"/>
      <w:marLeft w:val="0"/>
      <w:marRight w:val="0"/>
      <w:marTop w:val="0"/>
      <w:marBottom w:val="0"/>
      <w:divBdr>
        <w:top w:val="none" w:sz="0" w:space="0" w:color="auto"/>
        <w:left w:val="none" w:sz="0" w:space="0" w:color="auto"/>
        <w:bottom w:val="none" w:sz="0" w:space="0" w:color="auto"/>
        <w:right w:val="none" w:sz="0" w:space="0" w:color="auto"/>
      </w:divBdr>
    </w:div>
    <w:div w:id="1612858504">
      <w:bodyDiv w:val="1"/>
      <w:marLeft w:val="0"/>
      <w:marRight w:val="0"/>
      <w:marTop w:val="0"/>
      <w:marBottom w:val="0"/>
      <w:divBdr>
        <w:top w:val="none" w:sz="0" w:space="0" w:color="auto"/>
        <w:left w:val="none" w:sz="0" w:space="0" w:color="auto"/>
        <w:bottom w:val="none" w:sz="0" w:space="0" w:color="auto"/>
        <w:right w:val="none" w:sz="0" w:space="0" w:color="auto"/>
      </w:divBdr>
    </w:div>
    <w:div w:id="1634602731">
      <w:bodyDiv w:val="1"/>
      <w:marLeft w:val="0"/>
      <w:marRight w:val="0"/>
      <w:marTop w:val="0"/>
      <w:marBottom w:val="0"/>
      <w:divBdr>
        <w:top w:val="none" w:sz="0" w:space="0" w:color="auto"/>
        <w:left w:val="none" w:sz="0" w:space="0" w:color="auto"/>
        <w:bottom w:val="none" w:sz="0" w:space="0" w:color="auto"/>
        <w:right w:val="none" w:sz="0" w:space="0" w:color="auto"/>
      </w:divBdr>
    </w:div>
    <w:div w:id="1683897888">
      <w:bodyDiv w:val="1"/>
      <w:marLeft w:val="0"/>
      <w:marRight w:val="0"/>
      <w:marTop w:val="0"/>
      <w:marBottom w:val="0"/>
      <w:divBdr>
        <w:top w:val="none" w:sz="0" w:space="0" w:color="auto"/>
        <w:left w:val="none" w:sz="0" w:space="0" w:color="auto"/>
        <w:bottom w:val="none" w:sz="0" w:space="0" w:color="auto"/>
        <w:right w:val="none" w:sz="0" w:space="0" w:color="auto"/>
      </w:divBdr>
    </w:div>
    <w:div w:id="1812093073">
      <w:bodyDiv w:val="1"/>
      <w:marLeft w:val="0"/>
      <w:marRight w:val="0"/>
      <w:marTop w:val="0"/>
      <w:marBottom w:val="0"/>
      <w:divBdr>
        <w:top w:val="none" w:sz="0" w:space="0" w:color="auto"/>
        <w:left w:val="none" w:sz="0" w:space="0" w:color="auto"/>
        <w:bottom w:val="none" w:sz="0" w:space="0" w:color="auto"/>
        <w:right w:val="none" w:sz="0" w:space="0" w:color="auto"/>
      </w:divBdr>
    </w:div>
    <w:div w:id="1823426265">
      <w:bodyDiv w:val="1"/>
      <w:marLeft w:val="0"/>
      <w:marRight w:val="0"/>
      <w:marTop w:val="0"/>
      <w:marBottom w:val="0"/>
      <w:divBdr>
        <w:top w:val="none" w:sz="0" w:space="0" w:color="auto"/>
        <w:left w:val="none" w:sz="0" w:space="0" w:color="auto"/>
        <w:bottom w:val="none" w:sz="0" w:space="0" w:color="auto"/>
        <w:right w:val="none" w:sz="0" w:space="0" w:color="auto"/>
      </w:divBdr>
    </w:div>
    <w:div w:id="1845700429">
      <w:bodyDiv w:val="1"/>
      <w:marLeft w:val="0"/>
      <w:marRight w:val="0"/>
      <w:marTop w:val="0"/>
      <w:marBottom w:val="0"/>
      <w:divBdr>
        <w:top w:val="none" w:sz="0" w:space="0" w:color="auto"/>
        <w:left w:val="none" w:sz="0" w:space="0" w:color="auto"/>
        <w:bottom w:val="none" w:sz="0" w:space="0" w:color="auto"/>
        <w:right w:val="none" w:sz="0" w:space="0" w:color="auto"/>
      </w:divBdr>
    </w:div>
    <w:div w:id="1854298116">
      <w:bodyDiv w:val="1"/>
      <w:marLeft w:val="0"/>
      <w:marRight w:val="0"/>
      <w:marTop w:val="0"/>
      <w:marBottom w:val="0"/>
      <w:divBdr>
        <w:top w:val="none" w:sz="0" w:space="0" w:color="auto"/>
        <w:left w:val="none" w:sz="0" w:space="0" w:color="auto"/>
        <w:bottom w:val="none" w:sz="0" w:space="0" w:color="auto"/>
        <w:right w:val="none" w:sz="0" w:space="0" w:color="auto"/>
      </w:divBdr>
    </w:div>
    <w:div w:id="1866362532">
      <w:bodyDiv w:val="1"/>
      <w:marLeft w:val="0"/>
      <w:marRight w:val="0"/>
      <w:marTop w:val="0"/>
      <w:marBottom w:val="0"/>
      <w:divBdr>
        <w:top w:val="none" w:sz="0" w:space="0" w:color="auto"/>
        <w:left w:val="none" w:sz="0" w:space="0" w:color="auto"/>
        <w:bottom w:val="none" w:sz="0" w:space="0" w:color="auto"/>
        <w:right w:val="none" w:sz="0" w:space="0" w:color="auto"/>
      </w:divBdr>
    </w:div>
    <w:div w:id="1879119144">
      <w:bodyDiv w:val="1"/>
      <w:marLeft w:val="0"/>
      <w:marRight w:val="0"/>
      <w:marTop w:val="0"/>
      <w:marBottom w:val="0"/>
      <w:divBdr>
        <w:top w:val="none" w:sz="0" w:space="0" w:color="auto"/>
        <w:left w:val="none" w:sz="0" w:space="0" w:color="auto"/>
        <w:bottom w:val="none" w:sz="0" w:space="0" w:color="auto"/>
        <w:right w:val="none" w:sz="0" w:space="0" w:color="auto"/>
      </w:divBdr>
    </w:div>
    <w:div w:id="1887526624">
      <w:bodyDiv w:val="1"/>
      <w:marLeft w:val="0"/>
      <w:marRight w:val="0"/>
      <w:marTop w:val="0"/>
      <w:marBottom w:val="0"/>
      <w:divBdr>
        <w:top w:val="none" w:sz="0" w:space="0" w:color="auto"/>
        <w:left w:val="none" w:sz="0" w:space="0" w:color="auto"/>
        <w:bottom w:val="none" w:sz="0" w:space="0" w:color="auto"/>
        <w:right w:val="none" w:sz="0" w:space="0" w:color="auto"/>
      </w:divBdr>
    </w:div>
    <w:div w:id="1925382748">
      <w:bodyDiv w:val="1"/>
      <w:marLeft w:val="0"/>
      <w:marRight w:val="0"/>
      <w:marTop w:val="0"/>
      <w:marBottom w:val="0"/>
      <w:divBdr>
        <w:top w:val="none" w:sz="0" w:space="0" w:color="auto"/>
        <w:left w:val="none" w:sz="0" w:space="0" w:color="auto"/>
        <w:bottom w:val="none" w:sz="0" w:space="0" w:color="auto"/>
        <w:right w:val="none" w:sz="0" w:space="0" w:color="auto"/>
      </w:divBdr>
    </w:div>
    <w:div w:id="1927618256">
      <w:bodyDiv w:val="1"/>
      <w:marLeft w:val="0"/>
      <w:marRight w:val="0"/>
      <w:marTop w:val="0"/>
      <w:marBottom w:val="0"/>
      <w:divBdr>
        <w:top w:val="none" w:sz="0" w:space="0" w:color="auto"/>
        <w:left w:val="none" w:sz="0" w:space="0" w:color="auto"/>
        <w:bottom w:val="none" w:sz="0" w:space="0" w:color="auto"/>
        <w:right w:val="none" w:sz="0" w:space="0" w:color="auto"/>
      </w:divBdr>
    </w:div>
    <w:div w:id="1935167100">
      <w:bodyDiv w:val="1"/>
      <w:marLeft w:val="0"/>
      <w:marRight w:val="0"/>
      <w:marTop w:val="0"/>
      <w:marBottom w:val="0"/>
      <w:divBdr>
        <w:top w:val="none" w:sz="0" w:space="0" w:color="auto"/>
        <w:left w:val="none" w:sz="0" w:space="0" w:color="auto"/>
        <w:bottom w:val="none" w:sz="0" w:space="0" w:color="auto"/>
        <w:right w:val="none" w:sz="0" w:space="0" w:color="auto"/>
      </w:divBdr>
    </w:div>
    <w:div w:id="1977444976">
      <w:bodyDiv w:val="1"/>
      <w:marLeft w:val="0"/>
      <w:marRight w:val="0"/>
      <w:marTop w:val="0"/>
      <w:marBottom w:val="0"/>
      <w:divBdr>
        <w:top w:val="none" w:sz="0" w:space="0" w:color="auto"/>
        <w:left w:val="none" w:sz="0" w:space="0" w:color="auto"/>
        <w:bottom w:val="none" w:sz="0" w:space="0" w:color="auto"/>
        <w:right w:val="none" w:sz="0" w:space="0" w:color="auto"/>
      </w:divBdr>
    </w:div>
    <w:div w:id="2003849288">
      <w:bodyDiv w:val="1"/>
      <w:marLeft w:val="0"/>
      <w:marRight w:val="0"/>
      <w:marTop w:val="0"/>
      <w:marBottom w:val="0"/>
      <w:divBdr>
        <w:top w:val="none" w:sz="0" w:space="0" w:color="auto"/>
        <w:left w:val="none" w:sz="0" w:space="0" w:color="auto"/>
        <w:bottom w:val="none" w:sz="0" w:space="0" w:color="auto"/>
        <w:right w:val="none" w:sz="0" w:space="0" w:color="auto"/>
      </w:divBdr>
    </w:div>
    <w:div w:id="2023706323">
      <w:bodyDiv w:val="1"/>
      <w:marLeft w:val="0"/>
      <w:marRight w:val="0"/>
      <w:marTop w:val="0"/>
      <w:marBottom w:val="0"/>
      <w:divBdr>
        <w:top w:val="none" w:sz="0" w:space="0" w:color="auto"/>
        <w:left w:val="none" w:sz="0" w:space="0" w:color="auto"/>
        <w:bottom w:val="none" w:sz="0" w:space="0" w:color="auto"/>
        <w:right w:val="none" w:sz="0" w:space="0" w:color="auto"/>
      </w:divBdr>
    </w:div>
    <w:div w:id="2033990684">
      <w:bodyDiv w:val="1"/>
      <w:marLeft w:val="0"/>
      <w:marRight w:val="0"/>
      <w:marTop w:val="0"/>
      <w:marBottom w:val="0"/>
      <w:divBdr>
        <w:top w:val="none" w:sz="0" w:space="0" w:color="auto"/>
        <w:left w:val="none" w:sz="0" w:space="0" w:color="auto"/>
        <w:bottom w:val="none" w:sz="0" w:space="0" w:color="auto"/>
        <w:right w:val="none" w:sz="0" w:space="0" w:color="auto"/>
      </w:divBdr>
    </w:div>
    <w:div w:id="2056196815">
      <w:bodyDiv w:val="1"/>
      <w:marLeft w:val="0"/>
      <w:marRight w:val="0"/>
      <w:marTop w:val="0"/>
      <w:marBottom w:val="0"/>
      <w:divBdr>
        <w:top w:val="none" w:sz="0" w:space="0" w:color="auto"/>
        <w:left w:val="none" w:sz="0" w:space="0" w:color="auto"/>
        <w:bottom w:val="none" w:sz="0" w:space="0" w:color="auto"/>
        <w:right w:val="none" w:sz="0" w:space="0" w:color="auto"/>
      </w:divBdr>
    </w:div>
    <w:div w:id="21190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hyperlink" Target="https://wikiazaz.top/wiki/Albert_Hofmann" TargetMode="External"/><Relationship Id="rId42" Type="http://schemas.openxmlformats.org/officeDocument/2006/relationships/hyperlink" Target="https://ru.wikipedia.org/wiki/Echinopsis_lageniformis" TargetMode="External"/><Relationship Id="rId63" Type="http://schemas.openxmlformats.org/officeDocument/2006/relationships/hyperlink" Target="https://ru.wikipedia.org/wiki/Anadenanthera_peregrina" TargetMode="External"/><Relationship Id="rId84" Type="http://schemas.openxmlformats.org/officeDocument/2006/relationships/image" Target="media/image24.png"/><Relationship Id="rId138" Type="http://schemas.openxmlformats.org/officeDocument/2006/relationships/image" Target="media/image75.gif"/><Relationship Id="rId159" Type="http://schemas.openxmlformats.org/officeDocument/2006/relationships/image" Target="media/image94.png"/><Relationship Id="rId107" Type="http://schemas.openxmlformats.org/officeDocument/2006/relationships/image" Target="media/image46.png"/><Relationship Id="rId11" Type="http://schemas.openxmlformats.org/officeDocument/2006/relationships/hyperlink" Target="https://wikiazaz.top/wiki/Mushroom" TargetMode="External"/><Relationship Id="rId32" Type="http://schemas.openxmlformats.org/officeDocument/2006/relationships/hyperlink" Target="https://ru.wikipedia.org/w/index.php?title=Prestonia_amazonica&amp;action=edit&amp;redlink=1" TargetMode="External"/><Relationship Id="rId53" Type="http://schemas.openxmlformats.org/officeDocument/2006/relationships/image" Target="media/image8.png"/><Relationship Id="rId74" Type="http://schemas.openxmlformats.org/officeDocument/2006/relationships/image" Target="media/image19.png"/><Relationship Id="rId128" Type="http://schemas.openxmlformats.org/officeDocument/2006/relationships/image" Target="media/image65.png"/><Relationship Id="rId149" Type="http://schemas.openxmlformats.org/officeDocument/2006/relationships/image" Target="media/image84.gif"/><Relationship Id="rId5" Type="http://schemas.openxmlformats.org/officeDocument/2006/relationships/webSettings" Target="webSettings.xml"/><Relationship Id="rId95" Type="http://schemas.openxmlformats.org/officeDocument/2006/relationships/oleObject" Target="embeddings/oleObject1.bin"/><Relationship Id="rId160" Type="http://schemas.openxmlformats.org/officeDocument/2006/relationships/hyperlink" Target="https://ru.wikipedia.org/wiki/5-HT2-%D1%80%D0%B5%D1%86%D0%B5%D0%BF%D1%82%D0%BE%D1%80" TargetMode="External"/><Relationship Id="rId22" Type="http://schemas.openxmlformats.org/officeDocument/2006/relationships/image" Target="media/image1.png"/><Relationship Id="rId43" Type="http://schemas.openxmlformats.org/officeDocument/2006/relationships/hyperlink" Target="https://ru.wikipedia.org/wiki/Elaeagnus_angustifolia" TargetMode="External"/><Relationship Id="rId64" Type="http://schemas.openxmlformats.org/officeDocument/2006/relationships/image" Target="media/image14.png"/><Relationship Id="rId118" Type="http://schemas.openxmlformats.org/officeDocument/2006/relationships/image" Target="media/image56.gif"/><Relationship Id="rId139" Type="http://schemas.openxmlformats.org/officeDocument/2006/relationships/image" Target="media/image76.png"/><Relationship Id="rId85" Type="http://schemas.openxmlformats.org/officeDocument/2006/relationships/image" Target="media/image25.png"/><Relationship Id="rId150" Type="http://schemas.openxmlformats.org/officeDocument/2006/relationships/image" Target="media/image85.png"/><Relationship Id="rId12" Type="http://schemas.openxmlformats.org/officeDocument/2006/relationships/hyperlink" Target="https://wikiazaz.top/wiki/Cactus" TargetMode="External"/><Relationship Id="rId17" Type="http://schemas.openxmlformats.org/officeDocument/2006/relationships/hyperlink" Target="https://wikiazaz.top/wiki/Psilocybin_mushroom" TargetMode="External"/><Relationship Id="rId33" Type="http://schemas.openxmlformats.org/officeDocument/2006/relationships/hyperlink" Target="https://ru.wikipedia.org/wiki/Voacanga_africana" TargetMode="External"/><Relationship Id="rId38" Type="http://schemas.openxmlformats.org/officeDocument/2006/relationships/hyperlink" Target="https://ru.wikipedia.org/wiki/Anadenanthera_peregrina" TargetMode="External"/><Relationship Id="rId59" Type="http://schemas.openxmlformats.org/officeDocument/2006/relationships/hyperlink" Target="https://ru.wikipedia.org/wiki/5-HT2C-%D1%80%D0%B5%D1%86%D0%B5%D0%BF%D1%82%D0%BE%D1%80" TargetMode="External"/><Relationship Id="rId103" Type="http://schemas.openxmlformats.org/officeDocument/2006/relationships/image" Target="media/image42.png"/><Relationship Id="rId108" Type="http://schemas.openxmlformats.org/officeDocument/2006/relationships/image" Target="media/image47.png"/><Relationship Id="rId124" Type="http://schemas.openxmlformats.org/officeDocument/2006/relationships/image" Target="media/image61.png"/><Relationship Id="rId129" Type="http://schemas.openxmlformats.org/officeDocument/2006/relationships/image" Target="media/image66.png"/><Relationship Id="rId54"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hyperlink" Target="https://ru.wikipedia.org/wiki/Bufo_alvarius" TargetMode="External"/><Relationship Id="rId91" Type="http://schemas.openxmlformats.org/officeDocument/2006/relationships/image" Target="media/image31.png"/><Relationship Id="rId96" Type="http://schemas.openxmlformats.org/officeDocument/2006/relationships/image" Target="media/image35.png"/><Relationship Id="rId140" Type="http://schemas.openxmlformats.org/officeDocument/2006/relationships/image" Target="media/image77.png"/><Relationship Id="rId145" Type="http://schemas.openxmlformats.org/officeDocument/2006/relationships/image" Target="media/image80.png"/><Relationship Id="rId16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hyperlink" Target="https://ru.wikipedia.org/w/index.php?title=Fittonia_albivenis&amp;action=edit&amp;redlink=1" TargetMode="External"/><Relationship Id="rId49" Type="http://schemas.openxmlformats.org/officeDocument/2006/relationships/hyperlink" Target="https://ru.wikipedia.org/wiki/5-HT2A-%D1%80%D0%B5%D1%86%D0%B5%D0%BF%D1%82%D0%BE%D1%80" TargetMode="External"/><Relationship Id="rId114" Type="http://schemas.openxmlformats.org/officeDocument/2006/relationships/image" Target="media/image52.gif"/><Relationship Id="rId119" Type="http://schemas.openxmlformats.org/officeDocument/2006/relationships/image" Target="media/image57.png"/><Relationship Id="rId44" Type="http://schemas.openxmlformats.org/officeDocument/2006/relationships/image" Target="media/image4.png"/><Relationship Id="rId60" Type="http://schemas.openxmlformats.org/officeDocument/2006/relationships/image" Target="media/image11.png"/><Relationship Id="rId65" Type="http://schemas.openxmlformats.org/officeDocument/2006/relationships/hyperlink" Target="https://ru.wikipedia.org/wiki/Lophophora" TargetMode="External"/><Relationship Id="rId81" Type="http://schemas.openxmlformats.org/officeDocument/2006/relationships/hyperlink" Target="https://ru.wikipedia.org/wiki/5-HT2-%D1%80%D0%B5%D1%86%D0%B5%D0%BF%D1%82%D0%BE%D1%80" TargetMode="External"/><Relationship Id="rId86" Type="http://schemas.openxmlformats.org/officeDocument/2006/relationships/image" Target="media/image26.png"/><Relationship Id="rId130" Type="http://schemas.openxmlformats.org/officeDocument/2006/relationships/image" Target="media/image67.png"/><Relationship Id="rId135" Type="http://schemas.openxmlformats.org/officeDocument/2006/relationships/image" Target="media/image72.png"/><Relationship Id="rId151" Type="http://schemas.openxmlformats.org/officeDocument/2006/relationships/image" Target="media/image86.gif"/><Relationship Id="rId156" Type="http://schemas.openxmlformats.org/officeDocument/2006/relationships/image" Target="media/image91.png"/><Relationship Id="rId13" Type="http://schemas.openxmlformats.org/officeDocument/2006/relationships/hyperlink" Target="https://wikiazaz.top/wiki/Plants" TargetMode="External"/><Relationship Id="rId18" Type="http://schemas.openxmlformats.org/officeDocument/2006/relationships/hyperlink" Target="https://wikiazaz.top/wiki/Robert_J._Weitlaner" TargetMode="External"/><Relationship Id="rId39" Type="http://schemas.openxmlformats.org/officeDocument/2006/relationships/hyperlink" Target="https://ru.wikipedia.org/wiki/Lespedeza_capitata" TargetMode="External"/><Relationship Id="rId109" Type="http://schemas.openxmlformats.org/officeDocument/2006/relationships/image" Target="media/image48.jpeg"/><Relationship Id="rId34" Type="http://schemas.openxmlformats.org/officeDocument/2006/relationships/hyperlink" Target="https://web.archive.org/web/20070928143947/http:/www.flora.sa.gov.au/cgi-bin/texhtml.cgi?form=speciesfacts&amp;genus=Petalostylis&amp;species=cassioides" TargetMode="External"/><Relationship Id="rId50" Type="http://schemas.openxmlformats.org/officeDocument/2006/relationships/hyperlink" Target="https://ru.wikipedia.org/wiki/5-HT1A-%D1%80%D0%B5%D1%86%D0%B5%D0%BF%D1%82%D0%BE%D1%80" TargetMode="External"/><Relationship Id="rId55" Type="http://schemas.openxmlformats.org/officeDocument/2006/relationships/image" Target="media/image10.png"/><Relationship Id="rId76" Type="http://schemas.openxmlformats.org/officeDocument/2006/relationships/hyperlink" Target="https://ru.wikipedia.org/wiki/Anadenanthera_peregrina" TargetMode="External"/><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image" Target="media/image58.gif"/><Relationship Id="rId125" Type="http://schemas.openxmlformats.org/officeDocument/2006/relationships/image" Target="media/image62.png"/><Relationship Id="rId141" Type="http://schemas.openxmlformats.org/officeDocument/2006/relationships/image" Target="media/image78.png"/><Relationship Id="rId146"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hyperlink" Target="https://ru.wikipedia.org/wiki/5-HT2A-%D1%80%D0%B5%D1%86%D0%B5%D0%BF%D1%82%D0%BE%D1%80" TargetMode="External"/><Relationship Id="rId92" Type="http://schemas.openxmlformats.org/officeDocument/2006/relationships/image" Target="media/image32.gif"/><Relationship Id="rId162" Type="http://schemas.openxmlformats.org/officeDocument/2006/relationships/hyperlink" Target="https://ru.wikipedia.org/wiki/5-HT2-%D1%80%D0%B5%D1%86%D0%B5%D0%BF%D1%82%D0%BE%D1%80" TargetMode="External"/><Relationship Id="rId2" Type="http://schemas.openxmlformats.org/officeDocument/2006/relationships/numbering" Target="numbering.xml"/><Relationship Id="rId29" Type="http://schemas.openxmlformats.org/officeDocument/2006/relationships/hyperlink" Target="https://ru.wikipedia.org/w/index.php?title=Justicia_pectoralis&amp;action=edit&amp;redlink=1" TargetMode="External"/><Relationship Id="rId24" Type="http://schemas.openxmlformats.org/officeDocument/2006/relationships/image" Target="media/image3.png"/><Relationship Id="rId40" Type="http://schemas.openxmlformats.org/officeDocument/2006/relationships/hyperlink" Target="https://ru.wikipedia.org/wiki/Mimosa_tenuiflora" TargetMode="External"/><Relationship Id="rId45" Type="http://schemas.openxmlformats.org/officeDocument/2006/relationships/hyperlink" Target="https://ru.wikipedia.org/wiki/Psilocybe_semilanceata" TargetMode="External"/><Relationship Id="rId66" Type="http://schemas.openxmlformats.org/officeDocument/2006/relationships/hyperlink" Target="https://ru.wikipedia.org/wiki/Echinopsis_pachanoi" TargetMode="External"/><Relationship Id="rId87" Type="http://schemas.openxmlformats.org/officeDocument/2006/relationships/image" Target="media/image27.jpeg"/><Relationship Id="rId110" Type="http://schemas.openxmlformats.org/officeDocument/2006/relationships/image" Target="media/image49.png"/><Relationship Id="rId115" Type="http://schemas.openxmlformats.org/officeDocument/2006/relationships/image" Target="media/image53.png"/><Relationship Id="rId131" Type="http://schemas.openxmlformats.org/officeDocument/2006/relationships/image" Target="media/image68.png"/><Relationship Id="rId136" Type="http://schemas.openxmlformats.org/officeDocument/2006/relationships/image" Target="media/image73.jpeg"/><Relationship Id="rId157" Type="http://schemas.openxmlformats.org/officeDocument/2006/relationships/image" Target="media/image92.png"/><Relationship Id="rId61" Type="http://schemas.openxmlformats.org/officeDocument/2006/relationships/image" Target="media/image12.jpeg"/><Relationship Id="rId82" Type="http://schemas.openxmlformats.org/officeDocument/2006/relationships/image" Target="media/image22.png"/><Relationship Id="rId152" Type="http://schemas.openxmlformats.org/officeDocument/2006/relationships/image" Target="media/image87.gif"/><Relationship Id="rId19" Type="http://schemas.openxmlformats.org/officeDocument/2006/relationships/hyperlink" Target="https://wikiazaz.top/wiki/Turbina_corymbosa" TargetMode="External"/><Relationship Id="rId14" Type="http://schemas.openxmlformats.org/officeDocument/2006/relationships/hyperlink" Target="https://wikiazaz.top/w/index.php?title=Kurt_Beringer&amp;action=edit&amp;redlink=1" TargetMode="External"/><Relationship Id="rId30" Type="http://schemas.openxmlformats.org/officeDocument/2006/relationships/hyperlink" Target="https://ru.wikipedia.org/wiki/Aceraceae" TargetMode="External"/><Relationship Id="rId35" Type="http://schemas.openxmlformats.org/officeDocument/2006/relationships/hyperlink" Target="https://web.archive.org/web/20070928144020/http:/www.flora.sa.gov.au/cgi-bin/texhtml.cgi?form=speciesfacts&amp;genus=Petalostylis&amp;species=labicheoides" TargetMode="External"/><Relationship Id="rId56" Type="http://schemas.openxmlformats.org/officeDocument/2006/relationships/hyperlink" Target="https://ru.wikipedia.org/wiki/5-HT2A-%D1%80%D0%B5%D1%86%D0%B5%D0%BF%D1%82%D0%BE%D1%80" TargetMode="External"/><Relationship Id="rId77" Type="http://schemas.openxmlformats.org/officeDocument/2006/relationships/image" Target="media/image20.jpeg"/><Relationship Id="rId100" Type="http://schemas.openxmlformats.org/officeDocument/2006/relationships/image" Target="media/image39.png"/><Relationship Id="rId105" Type="http://schemas.openxmlformats.org/officeDocument/2006/relationships/image" Target="media/image44.jpeg"/><Relationship Id="rId126" Type="http://schemas.openxmlformats.org/officeDocument/2006/relationships/image" Target="media/image63.png"/><Relationship Id="rId147" Type="http://schemas.openxmlformats.org/officeDocument/2006/relationships/image" Target="media/image82.gif"/><Relationship Id="rId8" Type="http://schemas.openxmlformats.org/officeDocument/2006/relationships/hyperlink" Target="https://az.wikipedia.org/w/index.php?title=%C4%B0ll%C3%BCziya&amp;action=edit&amp;redlink=1" TargetMode="External"/><Relationship Id="rId51" Type="http://schemas.openxmlformats.org/officeDocument/2006/relationships/hyperlink" Target="https://ru.wikipedia.org/w/index.php?title=5-HT1D-%D1%80%D0%B5%D1%86%D0%B5%D0%BF%D1%82%D0%BE%D1%80&amp;action=edit&amp;redlink=1" TargetMode="External"/><Relationship Id="rId72" Type="http://schemas.openxmlformats.org/officeDocument/2006/relationships/hyperlink" Target="https://ru.wikipedia.org/wiki/5-MeO-DMT" TargetMode="External"/><Relationship Id="rId93" Type="http://schemas.openxmlformats.org/officeDocument/2006/relationships/image" Target="media/image33.png"/><Relationship Id="rId98" Type="http://schemas.openxmlformats.org/officeDocument/2006/relationships/image" Target="media/image37.png"/><Relationship Id="rId121" Type="http://schemas.openxmlformats.org/officeDocument/2006/relationships/image" Target="media/image59.png"/><Relationship Id="rId142" Type="http://schemas.openxmlformats.org/officeDocument/2006/relationships/image" Target="media/image79.png"/><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ru.wikipedia.org/wiki/%D0%9A%D0%BE%D0%BD%D0%BE%D0%BF%D0%BB%D1%8F_%D0%BF%D0%BE%D1%81%D0%B5%D0%B2%D0%BD%D0%B0%D1%8F" TargetMode="External"/><Relationship Id="rId46" Type="http://schemas.openxmlformats.org/officeDocument/2006/relationships/image" Target="media/image5.gif"/><Relationship Id="rId67" Type="http://schemas.openxmlformats.org/officeDocument/2006/relationships/hyperlink" Target="https://ru.wikipedia.org/wiki/Echinopsis_peruviana" TargetMode="External"/><Relationship Id="rId116" Type="http://schemas.openxmlformats.org/officeDocument/2006/relationships/image" Target="media/image54.png"/><Relationship Id="rId137" Type="http://schemas.openxmlformats.org/officeDocument/2006/relationships/image" Target="media/image74.png"/><Relationship Id="rId158" Type="http://schemas.openxmlformats.org/officeDocument/2006/relationships/image" Target="media/image93.png"/><Relationship Id="rId20" Type="http://schemas.openxmlformats.org/officeDocument/2006/relationships/hyperlink" Target="https://wikiazaz.top/wiki/Richard_Evans_Schultes" TargetMode="External"/><Relationship Id="rId41" Type="http://schemas.openxmlformats.org/officeDocument/2006/relationships/hyperlink" Target="https://ru.wikipedia.org/wiki/Diplopterys_cabrerana" TargetMode="External"/><Relationship Id="rId62" Type="http://schemas.openxmlformats.org/officeDocument/2006/relationships/image" Target="media/image13.jpeg"/><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50.png"/><Relationship Id="rId132" Type="http://schemas.openxmlformats.org/officeDocument/2006/relationships/image" Target="media/image69.png"/><Relationship Id="rId153" Type="http://schemas.openxmlformats.org/officeDocument/2006/relationships/image" Target="media/image88.png"/><Relationship Id="rId15" Type="http://schemas.openxmlformats.org/officeDocument/2006/relationships/hyperlink" Target="https://wikiazaz.top/wiki/Louis_Lewin" TargetMode="External"/><Relationship Id="rId36" Type="http://schemas.openxmlformats.org/officeDocument/2006/relationships/hyperlink" Target="https://ru.wikipedia.org/w/index.php?title=Acacia_acuminata&amp;action=edit&amp;redlink=1" TargetMode="External"/><Relationship Id="rId57" Type="http://schemas.openxmlformats.org/officeDocument/2006/relationships/hyperlink" Target="https://ru.wikipedia.org/wiki/5-HT1A-%D1%80%D0%B5%D1%86%D0%B5%D0%BF%D1%82%D0%BE%D1%80" TargetMode="External"/><Relationship Id="rId106" Type="http://schemas.openxmlformats.org/officeDocument/2006/relationships/image" Target="media/image45.png"/><Relationship Id="rId127" Type="http://schemas.openxmlformats.org/officeDocument/2006/relationships/image" Target="media/image64.png"/><Relationship Id="rId10" Type="http://schemas.openxmlformats.org/officeDocument/2006/relationships/hyperlink" Target="https://wikiazaz.top/wiki/Tobacco" TargetMode="External"/><Relationship Id="rId31" Type="http://schemas.openxmlformats.org/officeDocument/2006/relationships/hyperlink" Target="https://ru.wikipedia.org/wiki/Acer_saccharinum" TargetMode="External"/><Relationship Id="rId52" Type="http://schemas.openxmlformats.org/officeDocument/2006/relationships/hyperlink" Target="https://ru.wikipedia.org/wiki/5-HT2C-%D1%80%D0%B5%D1%86%D0%B5%D0%BF%D1%82%D0%BE%D1%80" TargetMode="External"/><Relationship Id="rId73" Type="http://schemas.openxmlformats.org/officeDocument/2006/relationships/image" Target="media/image18.png"/><Relationship Id="rId78" Type="http://schemas.openxmlformats.org/officeDocument/2006/relationships/hyperlink" Target="https://ru.wikipedia.org/wiki/DMT" TargetMode="External"/><Relationship Id="rId94" Type="http://schemas.openxmlformats.org/officeDocument/2006/relationships/image" Target="media/image34.wmf"/><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60.wmf"/><Relationship Id="rId143" Type="http://schemas.openxmlformats.org/officeDocument/2006/relationships/hyperlink" Target="https://en.wikipedia.org/wiki/%CE%912-adrenergic_receptor" TargetMode="External"/><Relationship Id="rId148" Type="http://schemas.openxmlformats.org/officeDocument/2006/relationships/image" Target="media/image83.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z.wikipedia.org/wiki/%C4%B0nsan" TargetMode="External"/><Relationship Id="rId26" Type="http://schemas.openxmlformats.org/officeDocument/2006/relationships/hyperlink" Target="https://ru.wikipedia.org/wiki/%D0%9A%D0%BE%D0%BD%D0%BE%D0%BF%D0%BB%D1%8F_%D0%B8%D0%BD%D0%B4%D0%B8%D0%B9%D1%81%D0%BA%D0%B0%D1%8F" TargetMode="External"/><Relationship Id="rId47" Type="http://schemas.openxmlformats.org/officeDocument/2006/relationships/image" Target="media/image6.jpeg"/><Relationship Id="rId68" Type="http://schemas.openxmlformats.org/officeDocument/2006/relationships/image" Target="media/image15.png"/><Relationship Id="rId89" Type="http://schemas.openxmlformats.org/officeDocument/2006/relationships/image" Target="media/image29.png"/><Relationship Id="rId112" Type="http://schemas.openxmlformats.org/officeDocument/2006/relationships/image" Target="media/image51.png"/><Relationship Id="rId133" Type="http://schemas.openxmlformats.org/officeDocument/2006/relationships/image" Target="media/image70.jpeg"/><Relationship Id="rId154" Type="http://schemas.openxmlformats.org/officeDocument/2006/relationships/image" Target="media/image89.png"/><Relationship Id="rId16" Type="http://schemas.openxmlformats.org/officeDocument/2006/relationships/hyperlink" Target="https://wikiazaz.top/wiki/Mexico" TargetMode="External"/><Relationship Id="rId37" Type="http://schemas.openxmlformats.org/officeDocument/2006/relationships/hyperlink" Target="https://ru.wikipedia.org/w/index.php?title=Acacia_aroma&amp;action=edit&amp;redlink=1" TargetMode="External"/><Relationship Id="rId58" Type="http://schemas.openxmlformats.org/officeDocument/2006/relationships/hyperlink" Target="https://ru.wikipedia.org/w/index.php?title=5-HT1D-%D1%80%D0%B5%D1%86%D0%B5%D0%BF%D1%82%D0%BE%D1%80&amp;action=edit&amp;redlink=1" TargetMode="External"/><Relationship Id="rId79" Type="http://schemas.openxmlformats.org/officeDocument/2006/relationships/image" Target="media/image21.png"/><Relationship Id="rId102" Type="http://schemas.openxmlformats.org/officeDocument/2006/relationships/image" Target="media/image41.png"/><Relationship Id="rId123" Type="http://schemas.openxmlformats.org/officeDocument/2006/relationships/oleObject" Target="embeddings/oleObject2.bin"/><Relationship Id="rId144" Type="http://schemas.openxmlformats.org/officeDocument/2006/relationships/hyperlink" Target="https://en.wikipedia.org/wiki/%CE%912-adrenergic_receptor" TargetMode="External"/><Relationship Id="rId90" Type="http://schemas.openxmlformats.org/officeDocument/2006/relationships/image" Target="media/image30.png"/><Relationship Id="rId165" Type="http://schemas.openxmlformats.org/officeDocument/2006/relationships/theme" Target="theme/theme1.xml"/><Relationship Id="rId27" Type="http://schemas.openxmlformats.org/officeDocument/2006/relationships/hyperlink" Target="https://ru.wikipedia.org/wiki/%D0%9A%D0%BE%D0%BD%D0%BE%D0%BF%D0%BB%D1%8F_%D1%81%D0%BE%D1%80%D0%BD%D0%B0%D1%8F" TargetMode="External"/><Relationship Id="rId48" Type="http://schemas.openxmlformats.org/officeDocument/2006/relationships/image" Target="media/image7.jpeg"/><Relationship Id="rId69" Type="http://schemas.openxmlformats.org/officeDocument/2006/relationships/image" Target="media/image16.png"/><Relationship Id="rId113" Type="http://schemas.openxmlformats.org/officeDocument/2006/relationships/hyperlink" Target="https://az.wikipedia.org/wiki/Dopamin" TargetMode="External"/><Relationship Id="rId134" Type="http://schemas.openxmlformats.org/officeDocument/2006/relationships/image" Target="media/image71.png"/><Relationship Id="rId80" Type="http://schemas.openxmlformats.org/officeDocument/2006/relationships/hyperlink" Target="https://ru.wikipedia.org/wiki/5-HT1_%D1%80%D0%B5%D1%86%D0%B5%D0%BF%D1%82%D0%BE%D1%80%D1%8B" TargetMode="External"/><Relationship Id="rId155" Type="http://schemas.openxmlformats.org/officeDocument/2006/relationships/image" Target="media/image9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08749-9AE6-4A17-A6B9-3766B227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78</Pages>
  <Words>15041</Words>
  <Characters>85735</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Fuad Memmedov</dc:creator>
  <cp:lastModifiedBy>Nigar</cp:lastModifiedBy>
  <cp:revision>7</cp:revision>
  <dcterms:created xsi:type="dcterms:W3CDTF">2022-10-13T16:54:00Z</dcterms:created>
  <dcterms:modified xsi:type="dcterms:W3CDTF">2022-10-14T09:23:00Z</dcterms:modified>
</cp:coreProperties>
</file>